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4"/>
        <w:gridCol w:w="4787"/>
      </w:tblGrid>
      <w:tr w:rsidR="009A0AF4" w:rsidRPr="006C07AB" w:rsidTr="00AC2FF7">
        <w:tc>
          <w:tcPr>
            <w:tcW w:w="10421" w:type="dxa"/>
            <w:gridSpan w:val="2"/>
            <w:hideMark/>
          </w:tcPr>
          <w:p w:rsidR="009A0AF4" w:rsidRPr="006C07AB" w:rsidRDefault="009A0AF4" w:rsidP="00AC2FF7">
            <w:pPr>
              <w:spacing w:after="0" w:line="240" w:lineRule="auto"/>
              <w:ind w:firstLine="709"/>
              <w:jc w:val="center"/>
              <w:rPr>
                <w:rFonts w:ascii="Arial" w:hAnsi="Arial" w:cs="Arial"/>
                <w:b/>
                <w:sz w:val="24"/>
                <w:szCs w:val="24"/>
              </w:rPr>
            </w:pPr>
            <w:r w:rsidRPr="006C07AB">
              <w:rPr>
                <w:rFonts w:ascii="Arial" w:hAnsi="Arial" w:cs="Arial"/>
                <w:b/>
                <w:sz w:val="24"/>
                <w:szCs w:val="24"/>
              </w:rPr>
              <w:t>Тульская область</w:t>
            </w:r>
          </w:p>
        </w:tc>
      </w:tr>
      <w:tr w:rsidR="009A0AF4" w:rsidRPr="006C07AB" w:rsidTr="00AC2FF7">
        <w:tc>
          <w:tcPr>
            <w:tcW w:w="10421" w:type="dxa"/>
            <w:gridSpan w:val="2"/>
            <w:hideMark/>
          </w:tcPr>
          <w:p w:rsidR="009A0AF4" w:rsidRPr="006C07AB" w:rsidRDefault="009A0AF4" w:rsidP="00AC2FF7">
            <w:pPr>
              <w:spacing w:after="0" w:line="240" w:lineRule="auto"/>
              <w:ind w:firstLine="709"/>
              <w:jc w:val="center"/>
              <w:rPr>
                <w:rFonts w:ascii="Arial" w:hAnsi="Arial" w:cs="Arial"/>
                <w:b/>
                <w:sz w:val="24"/>
                <w:szCs w:val="24"/>
              </w:rPr>
            </w:pPr>
            <w:r w:rsidRPr="006C07AB">
              <w:rPr>
                <w:rFonts w:ascii="Arial" w:hAnsi="Arial" w:cs="Arial"/>
                <w:b/>
                <w:sz w:val="24"/>
                <w:szCs w:val="24"/>
              </w:rPr>
              <w:t>Муниципальное образование Кимовский район</w:t>
            </w:r>
          </w:p>
        </w:tc>
      </w:tr>
      <w:tr w:rsidR="009A0AF4" w:rsidRPr="006C07AB" w:rsidTr="00AC2FF7">
        <w:tc>
          <w:tcPr>
            <w:tcW w:w="10421" w:type="dxa"/>
            <w:gridSpan w:val="2"/>
          </w:tcPr>
          <w:p w:rsidR="009A0AF4" w:rsidRPr="006C07AB" w:rsidRDefault="009A0AF4" w:rsidP="00AC2FF7">
            <w:pPr>
              <w:spacing w:after="0" w:line="240" w:lineRule="auto"/>
              <w:ind w:firstLine="709"/>
              <w:jc w:val="center"/>
              <w:rPr>
                <w:rFonts w:ascii="Arial" w:hAnsi="Arial" w:cs="Arial"/>
                <w:b/>
                <w:sz w:val="24"/>
                <w:szCs w:val="24"/>
              </w:rPr>
            </w:pPr>
            <w:r w:rsidRPr="006C07AB">
              <w:rPr>
                <w:rFonts w:ascii="Arial" w:hAnsi="Arial" w:cs="Arial"/>
                <w:b/>
                <w:sz w:val="24"/>
                <w:szCs w:val="24"/>
              </w:rPr>
              <w:t>Администрация</w:t>
            </w:r>
          </w:p>
          <w:p w:rsidR="009A0AF4" w:rsidRPr="006C07AB" w:rsidRDefault="009A0AF4" w:rsidP="00AC2FF7">
            <w:pPr>
              <w:spacing w:after="0" w:line="240" w:lineRule="auto"/>
              <w:ind w:firstLine="709"/>
              <w:jc w:val="center"/>
              <w:rPr>
                <w:rFonts w:ascii="Arial" w:hAnsi="Arial" w:cs="Arial"/>
                <w:b/>
                <w:sz w:val="24"/>
                <w:szCs w:val="24"/>
              </w:rPr>
            </w:pPr>
          </w:p>
          <w:p w:rsidR="009A0AF4" w:rsidRPr="006C07AB" w:rsidRDefault="009A0AF4" w:rsidP="00AC2FF7">
            <w:pPr>
              <w:spacing w:after="0" w:line="240" w:lineRule="auto"/>
              <w:ind w:firstLine="709"/>
              <w:jc w:val="center"/>
              <w:rPr>
                <w:rFonts w:ascii="Arial" w:hAnsi="Arial" w:cs="Arial"/>
                <w:b/>
                <w:sz w:val="24"/>
                <w:szCs w:val="24"/>
              </w:rPr>
            </w:pPr>
          </w:p>
        </w:tc>
      </w:tr>
      <w:tr w:rsidR="009A0AF4" w:rsidRPr="006C07AB" w:rsidTr="00AC2FF7">
        <w:tc>
          <w:tcPr>
            <w:tcW w:w="10421" w:type="dxa"/>
            <w:gridSpan w:val="2"/>
            <w:hideMark/>
          </w:tcPr>
          <w:p w:rsidR="009A0AF4" w:rsidRPr="006C07AB" w:rsidRDefault="009A0AF4" w:rsidP="00AC2FF7">
            <w:pPr>
              <w:spacing w:after="0" w:line="240" w:lineRule="auto"/>
              <w:ind w:firstLine="709"/>
              <w:jc w:val="center"/>
              <w:rPr>
                <w:rFonts w:ascii="Arial" w:hAnsi="Arial" w:cs="Arial"/>
                <w:b/>
                <w:sz w:val="24"/>
                <w:szCs w:val="24"/>
              </w:rPr>
            </w:pPr>
            <w:r w:rsidRPr="006C07AB">
              <w:rPr>
                <w:rFonts w:ascii="Arial" w:hAnsi="Arial" w:cs="Arial"/>
                <w:b/>
                <w:sz w:val="24"/>
                <w:szCs w:val="24"/>
              </w:rPr>
              <w:t>Постановление</w:t>
            </w:r>
          </w:p>
        </w:tc>
      </w:tr>
      <w:tr w:rsidR="009A0AF4" w:rsidRPr="006C07AB" w:rsidTr="00AC2FF7">
        <w:tc>
          <w:tcPr>
            <w:tcW w:w="10421" w:type="dxa"/>
            <w:gridSpan w:val="2"/>
          </w:tcPr>
          <w:p w:rsidR="009A0AF4" w:rsidRPr="006C07AB" w:rsidRDefault="009A0AF4" w:rsidP="00AC2FF7">
            <w:pPr>
              <w:spacing w:after="0" w:line="240" w:lineRule="auto"/>
              <w:ind w:firstLine="709"/>
              <w:jc w:val="center"/>
              <w:rPr>
                <w:rFonts w:ascii="Arial" w:hAnsi="Arial" w:cs="Arial"/>
                <w:b/>
                <w:sz w:val="24"/>
                <w:szCs w:val="24"/>
              </w:rPr>
            </w:pPr>
          </w:p>
        </w:tc>
      </w:tr>
      <w:tr w:rsidR="009A0AF4" w:rsidRPr="006C07AB" w:rsidTr="00AC2FF7">
        <w:tc>
          <w:tcPr>
            <w:tcW w:w="5210" w:type="dxa"/>
            <w:hideMark/>
          </w:tcPr>
          <w:p w:rsidR="009A0AF4" w:rsidRPr="006C07AB" w:rsidRDefault="009A0AF4" w:rsidP="00AC2FF7">
            <w:pPr>
              <w:spacing w:after="0" w:line="240" w:lineRule="auto"/>
              <w:ind w:firstLine="709"/>
              <w:jc w:val="center"/>
              <w:rPr>
                <w:rFonts w:ascii="Arial" w:hAnsi="Arial" w:cs="Arial"/>
                <w:b/>
                <w:sz w:val="24"/>
                <w:szCs w:val="24"/>
              </w:rPr>
            </w:pPr>
            <w:r w:rsidRPr="006C07AB">
              <w:rPr>
                <w:rFonts w:ascii="Arial" w:hAnsi="Arial" w:cs="Arial"/>
                <w:b/>
                <w:sz w:val="24"/>
                <w:szCs w:val="24"/>
              </w:rPr>
              <w:t xml:space="preserve">от </w:t>
            </w:r>
            <w:r>
              <w:rPr>
                <w:rFonts w:ascii="Arial" w:hAnsi="Arial" w:cs="Arial"/>
                <w:b/>
                <w:sz w:val="24"/>
                <w:szCs w:val="24"/>
              </w:rPr>
              <w:t>13 июня</w:t>
            </w:r>
            <w:r w:rsidRPr="006C07AB">
              <w:rPr>
                <w:rFonts w:ascii="Arial" w:hAnsi="Arial" w:cs="Arial"/>
                <w:b/>
                <w:sz w:val="24"/>
                <w:szCs w:val="24"/>
              </w:rPr>
              <w:t xml:space="preserve"> 2018 г. </w:t>
            </w:r>
          </w:p>
        </w:tc>
        <w:tc>
          <w:tcPr>
            <w:tcW w:w="5211" w:type="dxa"/>
            <w:hideMark/>
          </w:tcPr>
          <w:p w:rsidR="009A0AF4" w:rsidRPr="006C07AB" w:rsidRDefault="009A0AF4" w:rsidP="00AC2FF7">
            <w:pPr>
              <w:spacing w:after="0" w:line="240" w:lineRule="auto"/>
              <w:ind w:firstLine="709"/>
              <w:jc w:val="center"/>
              <w:rPr>
                <w:rFonts w:ascii="Arial" w:hAnsi="Arial" w:cs="Arial"/>
                <w:b/>
                <w:sz w:val="24"/>
                <w:szCs w:val="24"/>
              </w:rPr>
            </w:pPr>
            <w:r w:rsidRPr="006C07AB">
              <w:rPr>
                <w:rFonts w:ascii="Arial" w:hAnsi="Arial" w:cs="Arial"/>
                <w:b/>
                <w:sz w:val="24"/>
                <w:szCs w:val="24"/>
              </w:rPr>
              <w:t>№ </w:t>
            </w:r>
            <w:r>
              <w:rPr>
                <w:rFonts w:ascii="Arial" w:hAnsi="Arial" w:cs="Arial"/>
                <w:b/>
                <w:sz w:val="24"/>
                <w:szCs w:val="24"/>
              </w:rPr>
              <w:t>707</w:t>
            </w:r>
          </w:p>
        </w:tc>
      </w:tr>
    </w:tbl>
    <w:p w:rsidR="009A0AF4" w:rsidRDefault="009A0AF4" w:rsidP="00AC2FF7">
      <w:pPr>
        <w:widowControl w:val="0"/>
        <w:autoSpaceDE w:val="0"/>
        <w:autoSpaceDN w:val="0"/>
        <w:adjustRightInd w:val="0"/>
        <w:spacing w:after="0" w:line="240" w:lineRule="auto"/>
        <w:ind w:firstLine="709"/>
        <w:contextualSpacing/>
        <w:jc w:val="center"/>
        <w:rPr>
          <w:rFonts w:ascii="Arial" w:hAnsi="Arial" w:cs="Arial"/>
          <w:sz w:val="24"/>
          <w:szCs w:val="24"/>
          <w:lang w:eastAsia="ru-RU"/>
        </w:rPr>
      </w:pPr>
    </w:p>
    <w:p w:rsidR="009A0AF4" w:rsidRDefault="009A0AF4" w:rsidP="00AC2FF7">
      <w:pPr>
        <w:widowControl w:val="0"/>
        <w:autoSpaceDE w:val="0"/>
        <w:autoSpaceDN w:val="0"/>
        <w:adjustRightInd w:val="0"/>
        <w:spacing w:after="0" w:line="240" w:lineRule="auto"/>
        <w:ind w:firstLine="709"/>
        <w:contextualSpacing/>
        <w:jc w:val="center"/>
        <w:rPr>
          <w:rFonts w:ascii="Arial" w:hAnsi="Arial" w:cs="Arial"/>
          <w:sz w:val="24"/>
          <w:szCs w:val="24"/>
          <w:lang w:eastAsia="ru-RU"/>
        </w:rPr>
      </w:pPr>
    </w:p>
    <w:p w:rsidR="002E49A2" w:rsidRPr="004E7657" w:rsidRDefault="00EB60D3" w:rsidP="00AC2FF7">
      <w:pPr>
        <w:widowControl w:val="0"/>
        <w:autoSpaceDE w:val="0"/>
        <w:autoSpaceDN w:val="0"/>
        <w:adjustRightInd w:val="0"/>
        <w:spacing w:after="0" w:line="240" w:lineRule="auto"/>
        <w:ind w:firstLine="709"/>
        <w:contextualSpacing/>
        <w:jc w:val="center"/>
        <w:rPr>
          <w:rFonts w:ascii="Arial" w:hAnsi="Arial" w:cs="Arial"/>
          <w:b/>
          <w:sz w:val="32"/>
          <w:szCs w:val="32"/>
          <w:lang w:eastAsia="ru-RU"/>
        </w:rPr>
      </w:pPr>
      <w:r w:rsidRPr="004E7657">
        <w:rPr>
          <w:rFonts w:ascii="Arial" w:hAnsi="Arial" w:cs="Arial"/>
          <w:b/>
          <w:sz w:val="32"/>
          <w:szCs w:val="32"/>
          <w:lang w:eastAsia="ru-RU"/>
        </w:rPr>
        <w:t>О</w:t>
      </w:r>
      <w:r w:rsidR="00671856" w:rsidRPr="004E7657">
        <w:rPr>
          <w:rFonts w:ascii="Arial" w:hAnsi="Arial" w:cs="Arial"/>
          <w:b/>
          <w:sz w:val="32"/>
          <w:szCs w:val="32"/>
          <w:lang w:eastAsia="ru-RU"/>
        </w:rPr>
        <w:t xml:space="preserve"> внесении изменения в </w:t>
      </w:r>
      <w:r w:rsidR="0097205D" w:rsidRPr="004E7657">
        <w:rPr>
          <w:rFonts w:ascii="Arial" w:hAnsi="Arial" w:cs="Arial"/>
          <w:b/>
          <w:sz w:val="32"/>
          <w:szCs w:val="32"/>
          <w:lang w:eastAsia="ru-RU"/>
        </w:rPr>
        <w:t xml:space="preserve">постановление администрации муниципального образования Кимовский район от 13.06.2017 № 821«Об утверждении </w:t>
      </w:r>
      <w:r w:rsidRPr="004E7657">
        <w:rPr>
          <w:rFonts w:ascii="Arial" w:hAnsi="Arial" w:cs="Arial"/>
          <w:b/>
          <w:sz w:val="32"/>
          <w:szCs w:val="32"/>
          <w:lang w:eastAsia="ru-RU"/>
        </w:rPr>
        <w:t>муниципальн</w:t>
      </w:r>
      <w:r w:rsidR="0097205D" w:rsidRPr="004E7657">
        <w:rPr>
          <w:rFonts w:ascii="Arial" w:hAnsi="Arial" w:cs="Arial"/>
          <w:b/>
          <w:sz w:val="32"/>
          <w:szCs w:val="32"/>
          <w:lang w:eastAsia="ru-RU"/>
        </w:rPr>
        <w:t>ой</w:t>
      </w:r>
      <w:r w:rsidRPr="004E7657">
        <w:rPr>
          <w:rFonts w:ascii="Arial" w:hAnsi="Arial" w:cs="Arial"/>
          <w:b/>
          <w:sz w:val="32"/>
          <w:szCs w:val="32"/>
          <w:lang w:eastAsia="ru-RU"/>
        </w:rPr>
        <w:t xml:space="preserve"> программ</w:t>
      </w:r>
      <w:r w:rsidR="0097205D" w:rsidRPr="004E7657">
        <w:rPr>
          <w:rFonts w:ascii="Arial" w:hAnsi="Arial" w:cs="Arial"/>
          <w:b/>
          <w:sz w:val="32"/>
          <w:szCs w:val="32"/>
          <w:lang w:eastAsia="ru-RU"/>
        </w:rPr>
        <w:t>ы</w:t>
      </w:r>
      <w:r w:rsidRPr="004E7657">
        <w:rPr>
          <w:rFonts w:ascii="Arial" w:hAnsi="Arial" w:cs="Arial"/>
          <w:b/>
          <w:sz w:val="32"/>
          <w:szCs w:val="32"/>
          <w:lang w:eastAsia="ru-RU"/>
        </w:rPr>
        <w:t xml:space="preserve"> «Развитие культуры в муниципальном образовании Кимовский район на 201</w:t>
      </w:r>
      <w:r w:rsidR="00B83621" w:rsidRPr="004E7657">
        <w:rPr>
          <w:rFonts w:ascii="Arial" w:hAnsi="Arial" w:cs="Arial"/>
          <w:b/>
          <w:sz w:val="32"/>
          <w:szCs w:val="32"/>
          <w:lang w:eastAsia="ru-RU"/>
        </w:rPr>
        <w:t>7</w:t>
      </w:r>
      <w:r w:rsidRPr="004E7657">
        <w:rPr>
          <w:rFonts w:ascii="Arial" w:hAnsi="Arial" w:cs="Arial"/>
          <w:b/>
          <w:sz w:val="32"/>
          <w:szCs w:val="32"/>
          <w:lang w:eastAsia="ru-RU"/>
        </w:rPr>
        <w:t xml:space="preserve"> – 2021 годы»</w:t>
      </w:r>
    </w:p>
    <w:p w:rsidR="002E49A2" w:rsidRPr="004E7657" w:rsidRDefault="002E49A2" w:rsidP="00AC2FF7">
      <w:pPr>
        <w:spacing w:after="0" w:line="240" w:lineRule="auto"/>
        <w:ind w:firstLine="709"/>
        <w:contextualSpacing/>
        <w:jc w:val="both"/>
        <w:rPr>
          <w:rFonts w:ascii="Arial" w:hAnsi="Arial" w:cs="Arial"/>
          <w:b/>
          <w:sz w:val="24"/>
          <w:szCs w:val="24"/>
          <w:lang w:eastAsia="ru-RU"/>
        </w:rPr>
      </w:pPr>
    </w:p>
    <w:p w:rsidR="002E49A2" w:rsidRPr="004E7657" w:rsidRDefault="002E49A2" w:rsidP="00AC2FF7">
      <w:pPr>
        <w:widowControl w:val="0"/>
        <w:autoSpaceDE w:val="0"/>
        <w:autoSpaceDN w:val="0"/>
        <w:adjustRightInd w:val="0"/>
        <w:spacing w:after="0" w:line="240" w:lineRule="auto"/>
        <w:ind w:firstLine="709"/>
        <w:contextualSpacing/>
        <w:jc w:val="both"/>
        <w:rPr>
          <w:rFonts w:ascii="Arial" w:hAnsi="Arial" w:cs="Arial"/>
          <w:color w:val="000000" w:themeColor="text1"/>
          <w:sz w:val="24"/>
          <w:szCs w:val="24"/>
          <w:lang w:eastAsia="ru-RU"/>
        </w:rPr>
      </w:pPr>
      <w:proofErr w:type="gramStart"/>
      <w:r w:rsidRPr="004E7657">
        <w:rPr>
          <w:rFonts w:ascii="Arial" w:hAnsi="Arial" w:cs="Arial"/>
          <w:color w:val="000000" w:themeColor="text1"/>
          <w:sz w:val="24"/>
          <w:szCs w:val="24"/>
          <w:lang w:eastAsia="ru-RU"/>
        </w:rPr>
        <w:t>В соответствии с Федеральным законом от 06.10.2003 № 131-ФЗ «Об общих принципах организации местного самоуправления в РФ», постановлением правительства Тульской области от 05.11.2013 «</w:t>
      </w:r>
      <w:r w:rsidRPr="004E7657">
        <w:rPr>
          <w:rFonts w:ascii="Arial" w:hAnsi="Arial" w:cs="Arial"/>
          <w:bCs/>
          <w:sz w:val="24"/>
          <w:szCs w:val="24"/>
          <w:lang w:eastAsia="ru-RU"/>
        </w:rPr>
        <w:t>Об утверждении государственной программы Тульской области «</w:t>
      </w:r>
      <w:r w:rsidRPr="004E7657">
        <w:rPr>
          <w:rFonts w:ascii="Arial" w:hAnsi="Arial" w:cs="Arial"/>
          <w:sz w:val="24"/>
          <w:szCs w:val="24"/>
          <w:lang w:eastAsia="ru-RU"/>
        </w:rPr>
        <w:t>Развитие культуры и туризма Тульской области</w:t>
      </w:r>
      <w:r w:rsidRPr="004E7657">
        <w:rPr>
          <w:rFonts w:ascii="Arial" w:hAnsi="Arial" w:cs="Arial"/>
          <w:bCs/>
          <w:sz w:val="24"/>
          <w:szCs w:val="24"/>
          <w:lang w:eastAsia="ru-RU"/>
        </w:rPr>
        <w:t>»,</w:t>
      </w:r>
      <w:r w:rsidRPr="004E7657">
        <w:rPr>
          <w:rFonts w:ascii="Arial" w:hAnsi="Arial" w:cs="Arial"/>
          <w:color w:val="000000" w:themeColor="text1"/>
          <w:sz w:val="24"/>
          <w:szCs w:val="24"/>
          <w:lang w:eastAsia="ru-RU"/>
        </w:rPr>
        <w:t xml:space="preserve"> постановлением администрации муниципального образования Кимовский район от 04.12.2013 №2417 «Об утверждении порядка разработки, реализации и оценки эффективности муниципальных программ муниципального образования Кимовский район»</w:t>
      </w:r>
      <w:r w:rsidR="009968EA" w:rsidRPr="004E7657">
        <w:rPr>
          <w:rFonts w:ascii="Arial" w:hAnsi="Arial" w:cs="Arial"/>
          <w:color w:val="000000" w:themeColor="text1"/>
          <w:sz w:val="24"/>
          <w:szCs w:val="24"/>
          <w:lang w:eastAsia="ru-RU"/>
        </w:rPr>
        <w:t>, на основании устава</w:t>
      </w:r>
      <w:proofErr w:type="gramEnd"/>
      <w:r w:rsidR="009968EA" w:rsidRPr="004E7657">
        <w:rPr>
          <w:rFonts w:ascii="Arial" w:hAnsi="Arial" w:cs="Arial"/>
          <w:color w:val="000000" w:themeColor="text1"/>
          <w:sz w:val="24"/>
          <w:szCs w:val="24"/>
          <w:lang w:eastAsia="ru-RU"/>
        </w:rPr>
        <w:t xml:space="preserve"> муниципального образования Кимовский район</w:t>
      </w:r>
      <w:r w:rsidRPr="004E7657">
        <w:rPr>
          <w:rFonts w:ascii="Arial" w:hAnsi="Arial" w:cs="Arial"/>
          <w:color w:val="000000" w:themeColor="text1"/>
          <w:sz w:val="24"/>
          <w:szCs w:val="24"/>
          <w:lang w:eastAsia="ru-RU"/>
        </w:rPr>
        <w:t xml:space="preserve"> администрация муниципального образования Кимовский район </w:t>
      </w:r>
      <w:r w:rsidR="004E7657">
        <w:rPr>
          <w:rFonts w:ascii="Arial" w:hAnsi="Arial" w:cs="Arial"/>
          <w:color w:val="000000" w:themeColor="text1"/>
          <w:sz w:val="24"/>
          <w:szCs w:val="24"/>
          <w:lang w:eastAsia="ru-RU"/>
        </w:rPr>
        <w:t>постановляет</w:t>
      </w:r>
      <w:r w:rsidRPr="004E7657">
        <w:rPr>
          <w:rFonts w:ascii="Arial" w:hAnsi="Arial" w:cs="Arial"/>
          <w:color w:val="000000" w:themeColor="text1"/>
          <w:sz w:val="24"/>
          <w:szCs w:val="24"/>
          <w:lang w:eastAsia="ru-RU"/>
        </w:rPr>
        <w:t>:</w:t>
      </w:r>
    </w:p>
    <w:p w:rsidR="00031208" w:rsidRPr="004E7657" w:rsidRDefault="002E49A2" w:rsidP="00AC2FF7">
      <w:pPr>
        <w:widowControl w:val="0"/>
        <w:autoSpaceDE w:val="0"/>
        <w:autoSpaceDN w:val="0"/>
        <w:adjustRightInd w:val="0"/>
        <w:spacing w:after="0" w:line="240" w:lineRule="auto"/>
        <w:ind w:firstLine="709"/>
        <w:contextualSpacing/>
        <w:jc w:val="both"/>
        <w:rPr>
          <w:rFonts w:ascii="Arial" w:hAnsi="Arial" w:cs="Arial"/>
          <w:color w:val="000000" w:themeColor="text1"/>
          <w:sz w:val="24"/>
          <w:szCs w:val="24"/>
          <w:lang w:eastAsia="ru-RU"/>
        </w:rPr>
      </w:pPr>
      <w:r w:rsidRPr="004E7657">
        <w:rPr>
          <w:rFonts w:ascii="Arial" w:hAnsi="Arial" w:cs="Arial"/>
          <w:color w:val="000000" w:themeColor="text1"/>
          <w:sz w:val="24"/>
          <w:szCs w:val="24"/>
          <w:lang w:eastAsia="ru-RU"/>
        </w:rPr>
        <w:t>1.</w:t>
      </w:r>
      <w:r w:rsidR="00671856" w:rsidRPr="004E7657">
        <w:rPr>
          <w:rFonts w:ascii="Arial" w:hAnsi="Arial" w:cs="Arial"/>
          <w:color w:val="000000" w:themeColor="text1"/>
          <w:sz w:val="24"/>
          <w:szCs w:val="24"/>
          <w:lang w:eastAsia="ru-RU"/>
        </w:rPr>
        <w:t xml:space="preserve"> </w:t>
      </w:r>
      <w:r w:rsidR="00031208" w:rsidRPr="004E7657">
        <w:rPr>
          <w:rFonts w:ascii="Arial" w:hAnsi="Arial" w:cs="Arial"/>
          <w:color w:val="000000" w:themeColor="text1"/>
          <w:sz w:val="24"/>
          <w:szCs w:val="24"/>
          <w:lang w:eastAsia="ru-RU"/>
        </w:rPr>
        <w:t xml:space="preserve">Внести в </w:t>
      </w:r>
      <w:r w:rsidR="00671856" w:rsidRPr="004E7657">
        <w:rPr>
          <w:rFonts w:ascii="Arial" w:hAnsi="Arial" w:cs="Arial"/>
          <w:color w:val="000000" w:themeColor="text1"/>
          <w:sz w:val="24"/>
          <w:szCs w:val="24"/>
          <w:lang w:eastAsia="ru-RU"/>
        </w:rPr>
        <w:t>постановлени</w:t>
      </w:r>
      <w:r w:rsidR="00031208" w:rsidRPr="004E7657">
        <w:rPr>
          <w:rFonts w:ascii="Arial" w:hAnsi="Arial" w:cs="Arial"/>
          <w:color w:val="000000" w:themeColor="text1"/>
          <w:sz w:val="24"/>
          <w:szCs w:val="24"/>
          <w:lang w:eastAsia="ru-RU"/>
        </w:rPr>
        <w:t>е</w:t>
      </w:r>
      <w:r w:rsidR="00671856" w:rsidRPr="004E7657">
        <w:rPr>
          <w:rFonts w:ascii="Arial" w:hAnsi="Arial" w:cs="Arial"/>
          <w:color w:val="000000" w:themeColor="text1"/>
          <w:sz w:val="24"/>
          <w:szCs w:val="24"/>
          <w:lang w:eastAsia="ru-RU"/>
        </w:rPr>
        <w:t xml:space="preserve"> администрации муниципального образования Кимовский район от 13.06.2017 № 821 «Об утверждении муниципальной программы «Развитие культуры в муниципальном образовании Кимовский район на 2017-2021 годы» </w:t>
      </w:r>
      <w:r w:rsidR="00031208" w:rsidRPr="004E7657">
        <w:rPr>
          <w:rFonts w:ascii="Arial" w:hAnsi="Arial" w:cs="Arial"/>
          <w:color w:val="000000" w:themeColor="text1"/>
          <w:sz w:val="24"/>
          <w:szCs w:val="24"/>
          <w:lang w:eastAsia="ru-RU"/>
        </w:rPr>
        <w:t>следующее изменение:</w:t>
      </w:r>
    </w:p>
    <w:p w:rsidR="002E49A2" w:rsidRPr="004E7657" w:rsidRDefault="00031208" w:rsidP="00AC2FF7">
      <w:pPr>
        <w:widowControl w:val="0"/>
        <w:autoSpaceDE w:val="0"/>
        <w:autoSpaceDN w:val="0"/>
        <w:adjustRightInd w:val="0"/>
        <w:spacing w:after="0" w:line="240" w:lineRule="auto"/>
        <w:ind w:firstLine="709"/>
        <w:contextualSpacing/>
        <w:jc w:val="both"/>
        <w:rPr>
          <w:rFonts w:ascii="Arial" w:hAnsi="Arial" w:cs="Arial"/>
          <w:color w:val="000000" w:themeColor="text1"/>
          <w:sz w:val="24"/>
          <w:szCs w:val="24"/>
          <w:lang w:eastAsia="ru-RU"/>
        </w:rPr>
      </w:pPr>
      <w:r w:rsidRPr="004E7657">
        <w:rPr>
          <w:rFonts w:ascii="Arial" w:hAnsi="Arial" w:cs="Arial"/>
          <w:color w:val="000000" w:themeColor="text1"/>
          <w:sz w:val="24"/>
          <w:szCs w:val="24"/>
          <w:lang w:eastAsia="ru-RU"/>
        </w:rPr>
        <w:t xml:space="preserve">- приложение к постановлению изложить </w:t>
      </w:r>
      <w:r w:rsidR="00671856" w:rsidRPr="004E7657">
        <w:rPr>
          <w:rFonts w:ascii="Arial" w:hAnsi="Arial" w:cs="Arial"/>
          <w:color w:val="000000" w:themeColor="text1"/>
          <w:sz w:val="24"/>
          <w:szCs w:val="24"/>
          <w:lang w:eastAsia="ru-RU"/>
        </w:rPr>
        <w:t>в новой редакции</w:t>
      </w:r>
      <w:r w:rsidR="002E49A2" w:rsidRPr="004E7657">
        <w:rPr>
          <w:rFonts w:ascii="Arial" w:hAnsi="Arial" w:cs="Arial"/>
          <w:color w:val="000000" w:themeColor="text1"/>
          <w:sz w:val="24"/>
          <w:szCs w:val="24"/>
          <w:lang w:eastAsia="ru-RU"/>
        </w:rPr>
        <w:t xml:space="preserve"> </w:t>
      </w:r>
      <w:r w:rsidR="00A67AD2" w:rsidRPr="004E7657">
        <w:rPr>
          <w:rFonts w:ascii="Arial" w:hAnsi="Arial" w:cs="Arial"/>
          <w:color w:val="000000" w:themeColor="text1"/>
          <w:sz w:val="24"/>
          <w:szCs w:val="24"/>
          <w:lang w:eastAsia="ru-RU"/>
        </w:rPr>
        <w:t>(приложение).</w:t>
      </w:r>
    </w:p>
    <w:p w:rsidR="00DA5F0C" w:rsidRPr="004E7657" w:rsidRDefault="002E49A2" w:rsidP="00AC2FF7">
      <w:pPr>
        <w:autoSpaceDE w:val="0"/>
        <w:autoSpaceDN w:val="0"/>
        <w:adjustRightInd w:val="0"/>
        <w:spacing w:after="0" w:line="240" w:lineRule="auto"/>
        <w:ind w:firstLine="709"/>
        <w:contextualSpacing/>
        <w:jc w:val="both"/>
        <w:rPr>
          <w:rFonts w:ascii="Arial" w:hAnsi="Arial" w:cs="Arial"/>
          <w:color w:val="000000" w:themeColor="text1"/>
          <w:sz w:val="24"/>
          <w:szCs w:val="24"/>
          <w:lang w:eastAsia="ru-RU"/>
        </w:rPr>
      </w:pPr>
      <w:r w:rsidRPr="004E7657">
        <w:rPr>
          <w:rFonts w:ascii="Arial" w:hAnsi="Arial" w:cs="Arial"/>
          <w:color w:val="000000" w:themeColor="text1"/>
          <w:sz w:val="24"/>
          <w:szCs w:val="24"/>
          <w:lang w:eastAsia="ru-RU"/>
        </w:rPr>
        <w:t xml:space="preserve">2. </w:t>
      </w:r>
      <w:r w:rsidR="00DA5F0C" w:rsidRPr="004E7657">
        <w:rPr>
          <w:rFonts w:ascii="Arial" w:hAnsi="Arial" w:cs="Arial"/>
          <w:color w:val="000000" w:themeColor="text1"/>
          <w:sz w:val="24"/>
          <w:szCs w:val="24"/>
          <w:lang w:eastAsia="ru-RU"/>
        </w:rPr>
        <w:t xml:space="preserve">Признать утратившим силу постановление администрации муниципального образования </w:t>
      </w:r>
      <w:r w:rsidR="005475FB" w:rsidRPr="004E7657">
        <w:rPr>
          <w:rFonts w:ascii="Arial" w:hAnsi="Arial" w:cs="Arial"/>
          <w:color w:val="000000" w:themeColor="text1"/>
          <w:sz w:val="24"/>
          <w:szCs w:val="24"/>
          <w:lang w:eastAsia="ru-RU"/>
        </w:rPr>
        <w:t xml:space="preserve">Кимовский район </w:t>
      </w:r>
      <w:r w:rsidR="00DA5F0C" w:rsidRPr="004E7657">
        <w:rPr>
          <w:rFonts w:ascii="Arial" w:hAnsi="Arial" w:cs="Arial"/>
          <w:color w:val="000000" w:themeColor="text1"/>
          <w:sz w:val="24"/>
          <w:szCs w:val="24"/>
          <w:lang w:eastAsia="ru-RU"/>
        </w:rPr>
        <w:t>от 02.03.2018 № 242 «</w:t>
      </w:r>
      <w:r w:rsidR="00DA5F0C" w:rsidRPr="004E7657">
        <w:rPr>
          <w:rFonts w:ascii="Arial" w:hAnsi="Arial" w:cs="Arial"/>
          <w:sz w:val="24"/>
          <w:szCs w:val="24"/>
          <w:lang w:eastAsia="ru-RU"/>
        </w:rPr>
        <w:t>О внесении изменения в постановление администрации муниципального образования Кимовский район от 13.06.2017 № 821«Об утверждении муниципальной программы «Развитие культуры в муниципальном образовании Кимовский район на 2017 – 2021 годы».</w:t>
      </w:r>
    </w:p>
    <w:p w:rsidR="00671856" w:rsidRPr="004E7657" w:rsidRDefault="002E49A2" w:rsidP="00AC2FF7">
      <w:pPr>
        <w:autoSpaceDE w:val="0"/>
        <w:autoSpaceDN w:val="0"/>
        <w:adjustRightInd w:val="0"/>
        <w:spacing w:after="0" w:line="240" w:lineRule="auto"/>
        <w:ind w:firstLine="709"/>
        <w:jc w:val="both"/>
        <w:rPr>
          <w:rFonts w:ascii="Arial" w:hAnsi="Arial" w:cs="Arial"/>
          <w:sz w:val="24"/>
          <w:szCs w:val="24"/>
        </w:rPr>
      </w:pPr>
      <w:r w:rsidRPr="004E7657">
        <w:rPr>
          <w:rFonts w:ascii="Arial" w:hAnsi="Arial" w:cs="Arial"/>
          <w:color w:val="000000" w:themeColor="text1"/>
          <w:sz w:val="24"/>
          <w:szCs w:val="24"/>
          <w:lang w:eastAsia="ru-RU"/>
        </w:rPr>
        <w:t xml:space="preserve">3. </w:t>
      </w:r>
      <w:proofErr w:type="gramStart"/>
      <w:r w:rsidR="00C671CB" w:rsidRPr="004E7657">
        <w:rPr>
          <w:rFonts w:ascii="Arial" w:hAnsi="Arial" w:cs="Arial"/>
          <w:sz w:val="24"/>
          <w:szCs w:val="24"/>
        </w:rPr>
        <w:t>Отделу по делопроизводству, кадрам, информационным технологиям и делам архива (</w:t>
      </w:r>
      <w:proofErr w:type="spellStart"/>
      <w:r w:rsidR="00C671CB" w:rsidRPr="004E7657">
        <w:rPr>
          <w:rFonts w:ascii="Arial" w:hAnsi="Arial" w:cs="Arial"/>
          <w:sz w:val="24"/>
          <w:szCs w:val="24"/>
        </w:rPr>
        <w:t>Юрчикова</w:t>
      </w:r>
      <w:proofErr w:type="spellEnd"/>
      <w:r w:rsidR="00C671CB" w:rsidRPr="004E7657">
        <w:rPr>
          <w:rFonts w:ascii="Arial" w:hAnsi="Arial" w:cs="Arial"/>
          <w:sz w:val="24"/>
          <w:szCs w:val="24"/>
        </w:rPr>
        <w:t xml:space="preserve"> </w:t>
      </w:r>
      <w:r w:rsidR="00883A74" w:rsidRPr="004E7657">
        <w:rPr>
          <w:rFonts w:ascii="Arial" w:hAnsi="Arial" w:cs="Arial"/>
          <w:sz w:val="24"/>
          <w:szCs w:val="24"/>
        </w:rPr>
        <w:t>Н</w:t>
      </w:r>
      <w:r w:rsidR="00C671CB" w:rsidRPr="004E7657">
        <w:rPr>
          <w:rFonts w:ascii="Arial" w:hAnsi="Arial" w:cs="Arial"/>
          <w:sz w:val="24"/>
          <w:szCs w:val="24"/>
        </w:rPr>
        <w:t>.А.)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proofErr w:type="spellStart"/>
      <w:r w:rsidR="00C671CB" w:rsidRPr="004E7657">
        <w:rPr>
          <w:rFonts w:ascii="Arial" w:hAnsi="Arial" w:cs="Arial"/>
          <w:sz w:val="24"/>
          <w:szCs w:val="24"/>
        </w:rPr>
        <w:t>Федчук</w:t>
      </w:r>
      <w:proofErr w:type="spellEnd"/>
      <w:r w:rsidR="00C671CB" w:rsidRPr="004E7657">
        <w:rPr>
          <w:rFonts w:ascii="Arial" w:hAnsi="Arial" w:cs="Arial"/>
          <w:sz w:val="24"/>
          <w:szCs w:val="24"/>
        </w:rPr>
        <w:t xml:space="preserve"> Г.Ю.) обнародовать постановление путем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roofErr w:type="gramEnd"/>
    </w:p>
    <w:p w:rsidR="005475FB" w:rsidRPr="004E7657" w:rsidRDefault="002E49A2" w:rsidP="00AC2FF7">
      <w:pPr>
        <w:autoSpaceDE w:val="0"/>
        <w:autoSpaceDN w:val="0"/>
        <w:adjustRightInd w:val="0"/>
        <w:spacing w:after="0" w:line="240" w:lineRule="auto"/>
        <w:ind w:firstLine="709"/>
        <w:jc w:val="both"/>
        <w:rPr>
          <w:rFonts w:ascii="Arial" w:hAnsi="Arial" w:cs="Arial"/>
          <w:color w:val="000000" w:themeColor="text1"/>
          <w:sz w:val="24"/>
          <w:szCs w:val="24"/>
          <w:lang w:eastAsia="ru-RU"/>
        </w:rPr>
      </w:pPr>
      <w:r w:rsidRPr="004E7657">
        <w:rPr>
          <w:rFonts w:ascii="Arial" w:hAnsi="Arial" w:cs="Arial"/>
          <w:color w:val="000000" w:themeColor="text1"/>
          <w:sz w:val="24"/>
          <w:szCs w:val="24"/>
          <w:lang w:eastAsia="ru-RU"/>
        </w:rPr>
        <w:t xml:space="preserve">4. Контроль за исполнением постановления </w:t>
      </w:r>
      <w:r w:rsidR="00FD7E31" w:rsidRPr="004E7657">
        <w:rPr>
          <w:rFonts w:ascii="Arial" w:hAnsi="Arial" w:cs="Arial"/>
          <w:color w:val="000000" w:themeColor="text1"/>
          <w:sz w:val="24"/>
          <w:szCs w:val="24"/>
          <w:lang w:eastAsia="ru-RU"/>
        </w:rPr>
        <w:t>оставляю за собой.</w:t>
      </w:r>
    </w:p>
    <w:p w:rsidR="002E49A2" w:rsidRPr="004E7657" w:rsidRDefault="00FD7E31" w:rsidP="00AC2FF7">
      <w:pPr>
        <w:autoSpaceDE w:val="0"/>
        <w:autoSpaceDN w:val="0"/>
        <w:adjustRightInd w:val="0"/>
        <w:spacing w:after="0" w:line="240" w:lineRule="auto"/>
        <w:ind w:firstLine="709"/>
        <w:jc w:val="both"/>
        <w:rPr>
          <w:rFonts w:ascii="Arial" w:hAnsi="Arial" w:cs="Arial"/>
          <w:color w:val="000000" w:themeColor="text1"/>
          <w:sz w:val="24"/>
          <w:szCs w:val="24"/>
          <w:lang w:eastAsia="ru-RU"/>
        </w:rPr>
      </w:pPr>
      <w:r w:rsidRPr="004E7657">
        <w:rPr>
          <w:rFonts w:ascii="Arial" w:hAnsi="Arial" w:cs="Arial"/>
          <w:color w:val="000000" w:themeColor="text1"/>
          <w:sz w:val="24"/>
          <w:szCs w:val="24"/>
          <w:lang w:eastAsia="ru-RU"/>
        </w:rPr>
        <w:t>5</w:t>
      </w:r>
      <w:r w:rsidR="002E49A2" w:rsidRPr="004E7657">
        <w:rPr>
          <w:rFonts w:ascii="Arial" w:hAnsi="Arial" w:cs="Arial"/>
          <w:color w:val="000000" w:themeColor="text1"/>
          <w:sz w:val="24"/>
          <w:szCs w:val="24"/>
          <w:lang w:eastAsia="ru-RU"/>
        </w:rPr>
        <w:t>. Постановление вступает в силу со дня обнародования.</w:t>
      </w:r>
    </w:p>
    <w:p w:rsidR="004E7657" w:rsidRDefault="004E7657" w:rsidP="00AC2FF7">
      <w:pPr>
        <w:widowControl w:val="0"/>
        <w:autoSpaceDE w:val="0"/>
        <w:autoSpaceDN w:val="0"/>
        <w:adjustRightInd w:val="0"/>
        <w:spacing w:after="0" w:line="240" w:lineRule="auto"/>
        <w:ind w:firstLine="709"/>
        <w:contextualSpacing/>
        <w:jc w:val="right"/>
        <w:rPr>
          <w:rFonts w:ascii="Arial" w:hAnsi="Arial" w:cs="Arial"/>
          <w:bCs/>
          <w:sz w:val="24"/>
          <w:szCs w:val="24"/>
        </w:rPr>
      </w:pPr>
    </w:p>
    <w:p w:rsidR="00242912" w:rsidRDefault="00242912" w:rsidP="00AC2FF7">
      <w:pPr>
        <w:widowControl w:val="0"/>
        <w:autoSpaceDE w:val="0"/>
        <w:autoSpaceDN w:val="0"/>
        <w:adjustRightInd w:val="0"/>
        <w:spacing w:after="0" w:line="240" w:lineRule="auto"/>
        <w:ind w:firstLine="709"/>
        <w:contextualSpacing/>
        <w:jc w:val="right"/>
        <w:rPr>
          <w:rFonts w:ascii="Arial" w:hAnsi="Arial" w:cs="Arial"/>
          <w:bCs/>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242912" w:rsidRPr="004B0FAE" w:rsidTr="00AC2FF7">
        <w:tc>
          <w:tcPr>
            <w:tcW w:w="4503" w:type="dxa"/>
          </w:tcPr>
          <w:p w:rsidR="00242912" w:rsidRPr="001E6A0A" w:rsidRDefault="00242912" w:rsidP="00AC2FF7">
            <w:pPr>
              <w:ind w:firstLine="709"/>
              <w:jc w:val="center"/>
              <w:rPr>
                <w:rFonts w:ascii="Arial" w:hAnsi="Arial" w:cs="Arial"/>
                <w:spacing w:val="2"/>
                <w:sz w:val="24"/>
                <w:szCs w:val="24"/>
                <w:lang w:bidi="ru-RU"/>
              </w:rPr>
            </w:pPr>
            <w:r w:rsidRPr="001E6A0A">
              <w:rPr>
                <w:rFonts w:ascii="Arial" w:hAnsi="Arial" w:cs="Arial"/>
                <w:spacing w:val="2"/>
                <w:sz w:val="24"/>
                <w:szCs w:val="24"/>
                <w:lang w:bidi="ru-RU"/>
              </w:rPr>
              <w:t>Глава администраци</w:t>
            </w:r>
            <w:r>
              <w:rPr>
                <w:rFonts w:ascii="Arial" w:hAnsi="Arial" w:cs="Arial"/>
                <w:spacing w:val="2"/>
                <w:sz w:val="24"/>
                <w:szCs w:val="24"/>
                <w:lang w:bidi="ru-RU"/>
              </w:rPr>
              <w:t>и</w:t>
            </w:r>
            <w:r w:rsidRPr="001E6A0A">
              <w:rPr>
                <w:rFonts w:ascii="Arial" w:hAnsi="Arial" w:cs="Arial"/>
                <w:spacing w:val="2"/>
                <w:sz w:val="24"/>
                <w:szCs w:val="24"/>
                <w:lang w:bidi="ru-RU"/>
              </w:rPr>
              <w:t xml:space="preserve"> </w:t>
            </w:r>
            <w:r w:rsidRPr="001E6A0A">
              <w:rPr>
                <w:rFonts w:ascii="Arial" w:hAnsi="Arial" w:cs="Arial"/>
                <w:spacing w:val="2"/>
                <w:sz w:val="24"/>
                <w:szCs w:val="24"/>
                <w:lang w:bidi="ru-RU"/>
              </w:rPr>
              <w:lastRenderedPageBreak/>
              <w:t>муниципального образования Кимовский район</w:t>
            </w:r>
          </w:p>
        </w:tc>
        <w:tc>
          <w:tcPr>
            <w:tcW w:w="4536" w:type="dxa"/>
          </w:tcPr>
          <w:p w:rsidR="00242912" w:rsidRPr="001E6A0A" w:rsidRDefault="00242912" w:rsidP="00AC2FF7">
            <w:pPr>
              <w:ind w:firstLine="709"/>
              <w:jc w:val="center"/>
              <w:rPr>
                <w:rFonts w:ascii="Arial" w:hAnsi="Arial" w:cs="Arial"/>
                <w:spacing w:val="2"/>
                <w:sz w:val="24"/>
                <w:szCs w:val="24"/>
                <w:lang w:bidi="ru-RU"/>
              </w:rPr>
            </w:pPr>
          </w:p>
          <w:p w:rsidR="00242912" w:rsidRPr="001E6A0A" w:rsidRDefault="00242912" w:rsidP="00AC2FF7">
            <w:pPr>
              <w:ind w:firstLine="709"/>
              <w:jc w:val="right"/>
              <w:rPr>
                <w:rFonts w:ascii="Arial" w:hAnsi="Arial" w:cs="Arial"/>
                <w:spacing w:val="2"/>
                <w:sz w:val="24"/>
                <w:szCs w:val="24"/>
                <w:lang w:bidi="ru-RU"/>
              </w:rPr>
            </w:pPr>
            <w:r w:rsidRPr="001E6A0A">
              <w:rPr>
                <w:rFonts w:ascii="Arial" w:hAnsi="Arial" w:cs="Arial"/>
                <w:spacing w:val="2"/>
                <w:sz w:val="24"/>
                <w:szCs w:val="24"/>
                <w:lang w:bidi="ru-RU"/>
              </w:rPr>
              <w:lastRenderedPageBreak/>
              <w:t>Э.Л. Фролов</w:t>
            </w:r>
          </w:p>
        </w:tc>
      </w:tr>
    </w:tbl>
    <w:p w:rsidR="004E7657" w:rsidRDefault="004E7657" w:rsidP="00AC2FF7">
      <w:pPr>
        <w:widowControl w:val="0"/>
        <w:autoSpaceDE w:val="0"/>
        <w:autoSpaceDN w:val="0"/>
        <w:adjustRightInd w:val="0"/>
        <w:spacing w:after="0" w:line="240" w:lineRule="auto"/>
        <w:ind w:firstLine="709"/>
        <w:contextualSpacing/>
        <w:jc w:val="right"/>
        <w:rPr>
          <w:rFonts w:ascii="Arial" w:hAnsi="Arial" w:cs="Arial"/>
          <w:bCs/>
          <w:sz w:val="24"/>
          <w:szCs w:val="24"/>
        </w:rPr>
      </w:pPr>
    </w:p>
    <w:p w:rsidR="00242912" w:rsidRDefault="00242912" w:rsidP="00AC2FF7">
      <w:pPr>
        <w:widowControl w:val="0"/>
        <w:autoSpaceDE w:val="0"/>
        <w:autoSpaceDN w:val="0"/>
        <w:adjustRightInd w:val="0"/>
        <w:spacing w:after="0" w:line="240" w:lineRule="auto"/>
        <w:ind w:firstLine="709"/>
        <w:contextualSpacing/>
        <w:jc w:val="right"/>
        <w:rPr>
          <w:rFonts w:ascii="Arial" w:hAnsi="Arial" w:cs="Arial"/>
          <w:bCs/>
          <w:sz w:val="24"/>
          <w:szCs w:val="24"/>
        </w:rPr>
      </w:pPr>
    </w:p>
    <w:p w:rsidR="006C6A96" w:rsidRPr="004E7657" w:rsidRDefault="000E06EE" w:rsidP="00AC2FF7">
      <w:pPr>
        <w:widowControl w:val="0"/>
        <w:autoSpaceDE w:val="0"/>
        <w:autoSpaceDN w:val="0"/>
        <w:adjustRightInd w:val="0"/>
        <w:spacing w:after="0" w:line="240" w:lineRule="auto"/>
        <w:ind w:firstLine="709"/>
        <w:contextualSpacing/>
        <w:jc w:val="right"/>
        <w:rPr>
          <w:rFonts w:ascii="Arial" w:hAnsi="Arial" w:cs="Arial"/>
          <w:bCs/>
          <w:sz w:val="24"/>
          <w:szCs w:val="24"/>
        </w:rPr>
      </w:pPr>
      <w:r w:rsidRPr="004E7657">
        <w:rPr>
          <w:rFonts w:ascii="Arial" w:hAnsi="Arial" w:cs="Arial"/>
          <w:bCs/>
          <w:sz w:val="24"/>
          <w:szCs w:val="24"/>
        </w:rPr>
        <w:t>Приложение</w:t>
      </w:r>
    </w:p>
    <w:p w:rsidR="000E06EE" w:rsidRPr="004E7657" w:rsidRDefault="000E06EE" w:rsidP="00AC2FF7">
      <w:pPr>
        <w:widowControl w:val="0"/>
        <w:autoSpaceDE w:val="0"/>
        <w:autoSpaceDN w:val="0"/>
        <w:adjustRightInd w:val="0"/>
        <w:spacing w:after="0" w:line="240" w:lineRule="auto"/>
        <w:ind w:firstLine="709"/>
        <w:contextualSpacing/>
        <w:jc w:val="right"/>
        <w:rPr>
          <w:rFonts w:ascii="Arial" w:hAnsi="Arial" w:cs="Arial"/>
          <w:bCs/>
          <w:sz w:val="24"/>
          <w:szCs w:val="24"/>
        </w:rPr>
      </w:pPr>
      <w:r w:rsidRPr="004E7657">
        <w:rPr>
          <w:rFonts w:ascii="Arial" w:hAnsi="Arial" w:cs="Arial"/>
          <w:bCs/>
          <w:sz w:val="24"/>
          <w:szCs w:val="24"/>
        </w:rPr>
        <w:t>к постановлению администрации</w:t>
      </w:r>
    </w:p>
    <w:p w:rsidR="000E06EE" w:rsidRPr="004E7657" w:rsidRDefault="000E06EE" w:rsidP="00AC2FF7">
      <w:pPr>
        <w:widowControl w:val="0"/>
        <w:autoSpaceDE w:val="0"/>
        <w:autoSpaceDN w:val="0"/>
        <w:adjustRightInd w:val="0"/>
        <w:spacing w:after="0" w:line="240" w:lineRule="auto"/>
        <w:ind w:firstLine="709"/>
        <w:contextualSpacing/>
        <w:jc w:val="right"/>
        <w:rPr>
          <w:rFonts w:ascii="Arial" w:hAnsi="Arial" w:cs="Arial"/>
          <w:bCs/>
          <w:sz w:val="24"/>
          <w:szCs w:val="24"/>
        </w:rPr>
      </w:pPr>
      <w:r w:rsidRPr="004E7657">
        <w:rPr>
          <w:rFonts w:ascii="Arial" w:hAnsi="Arial" w:cs="Arial"/>
          <w:bCs/>
          <w:sz w:val="24"/>
          <w:szCs w:val="24"/>
        </w:rPr>
        <w:t>муниципального образования</w:t>
      </w:r>
    </w:p>
    <w:p w:rsidR="000E06EE" w:rsidRPr="004E7657" w:rsidRDefault="000E06EE" w:rsidP="00AC2FF7">
      <w:pPr>
        <w:widowControl w:val="0"/>
        <w:autoSpaceDE w:val="0"/>
        <w:autoSpaceDN w:val="0"/>
        <w:adjustRightInd w:val="0"/>
        <w:spacing w:after="0" w:line="240" w:lineRule="auto"/>
        <w:ind w:firstLine="709"/>
        <w:contextualSpacing/>
        <w:jc w:val="right"/>
        <w:rPr>
          <w:rFonts w:ascii="Arial" w:hAnsi="Arial" w:cs="Arial"/>
          <w:bCs/>
          <w:sz w:val="24"/>
          <w:szCs w:val="24"/>
        </w:rPr>
      </w:pPr>
      <w:r w:rsidRPr="004E7657">
        <w:rPr>
          <w:rFonts w:ascii="Arial" w:hAnsi="Arial" w:cs="Arial"/>
          <w:bCs/>
          <w:sz w:val="24"/>
          <w:szCs w:val="24"/>
        </w:rPr>
        <w:t>Кимовский район</w:t>
      </w:r>
    </w:p>
    <w:p w:rsidR="00AD54D8" w:rsidRPr="004E7657" w:rsidRDefault="0038350F" w:rsidP="00AC2FF7">
      <w:pPr>
        <w:widowControl w:val="0"/>
        <w:autoSpaceDE w:val="0"/>
        <w:autoSpaceDN w:val="0"/>
        <w:adjustRightInd w:val="0"/>
        <w:spacing w:after="0" w:line="240" w:lineRule="auto"/>
        <w:ind w:firstLine="709"/>
        <w:contextualSpacing/>
        <w:jc w:val="right"/>
        <w:rPr>
          <w:rFonts w:ascii="Arial" w:hAnsi="Arial" w:cs="Arial"/>
          <w:bCs/>
          <w:sz w:val="24"/>
          <w:szCs w:val="24"/>
        </w:rPr>
      </w:pPr>
      <w:r w:rsidRPr="004E7657">
        <w:rPr>
          <w:rFonts w:ascii="Arial" w:hAnsi="Arial" w:cs="Arial"/>
          <w:bCs/>
          <w:sz w:val="24"/>
          <w:szCs w:val="24"/>
        </w:rPr>
        <w:t>от 13.06.2018 № 707</w:t>
      </w:r>
      <w:bookmarkStart w:id="0" w:name="_GoBack"/>
      <w:bookmarkEnd w:id="0"/>
    </w:p>
    <w:p w:rsidR="000E06EE" w:rsidRPr="004E7657" w:rsidRDefault="000E06EE" w:rsidP="00AC2FF7">
      <w:pPr>
        <w:widowControl w:val="0"/>
        <w:autoSpaceDE w:val="0"/>
        <w:autoSpaceDN w:val="0"/>
        <w:adjustRightInd w:val="0"/>
        <w:spacing w:after="0" w:line="240" w:lineRule="auto"/>
        <w:ind w:firstLine="709"/>
        <w:contextualSpacing/>
        <w:jc w:val="both"/>
        <w:rPr>
          <w:rFonts w:ascii="Arial" w:hAnsi="Arial" w:cs="Arial"/>
          <w:b/>
          <w:bCs/>
          <w:sz w:val="24"/>
          <w:szCs w:val="24"/>
        </w:rPr>
      </w:pPr>
    </w:p>
    <w:p w:rsidR="006C6A96" w:rsidRPr="004E7657" w:rsidRDefault="002E49A2" w:rsidP="00AC2FF7">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4E7657">
        <w:rPr>
          <w:rFonts w:ascii="Arial" w:hAnsi="Arial" w:cs="Arial"/>
          <w:b/>
          <w:bCs/>
          <w:sz w:val="24"/>
          <w:szCs w:val="24"/>
        </w:rPr>
        <w:t xml:space="preserve">Муниципальная программа </w:t>
      </w:r>
      <w:r w:rsidR="006C6A96" w:rsidRPr="004E7657">
        <w:rPr>
          <w:rFonts w:ascii="Arial" w:hAnsi="Arial" w:cs="Arial"/>
          <w:b/>
          <w:bCs/>
          <w:sz w:val="24"/>
          <w:szCs w:val="24"/>
        </w:rPr>
        <w:t>«Развитие культуры в муниципальном образовании Кимовский район</w:t>
      </w:r>
      <w:r w:rsidR="006E3208" w:rsidRPr="004E7657">
        <w:rPr>
          <w:rFonts w:ascii="Arial" w:hAnsi="Arial" w:cs="Arial"/>
          <w:b/>
          <w:bCs/>
          <w:sz w:val="24"/>
          <w:szCs w:val="24"/>
        </w:rPr>
        <w:t xml:space="preserve"> на 201</w:t>
      </w:r>
      <w:r w:rsidR="00B958B8" w:rsidRPr="004E7657">
        <w:rPr>
          <w:rFonts w:ascii="Arial" w:hAnsi="Arial" w:cs="Arial"/>
          <w:b/>
          <w:bCs/>
          <w:sz w:val="24"/>
          <w:szCs w:val="24"/>
        </w:rPr>
        <w:t>7</w:t>
      </w:r>
      <w:r w:rsidR="006E3208" w:rsidRPr="004E7657">
        <w:rPr>
          <w:rFonts w:ascii="Arial" w:hAnsi="Arial" w:cs="Arial"/>
          <w:b/>
          <w:bCs/>
          <w:sz w:val="24"/>
          <w:szCs w:val="24"/>
        </w:rPr>
        <w:t xml:space="preserve"> – 2021 годы</w:t>
      </w:r>
      <w:r w:rsidR="006C6A96" w:rsidRPr="004E7657">
        <w:rPr>
          <w:rFonts w:ascii="Arial" w:hAnsi="Arial" w:cs="Arial"/>
          <w:b/>
          <w:bCs/>
          <w:sz w:val="24"/>
          <w:szCs w:val="24"/>
        </w:rPr>
        <w:t>»</w:t>
      </w:r>
    </w:p>
    <w:p w:rsidR="006C6A96" w:rsidRPr="004E7657" w:rsidRDefault="006C6A96" w:rsidP="00AC2FF7">
      <w:pPr>
        <w:widowControl w:val="0"/>
        <w:autoSpaceDE w:val="0"/>
        <w:autoSpaceDN w:val="0"/>
        <w:adjustRightInd w:val="0"/>
        <w:spacing w:after="0" w:line="240" w:lineRule="auto"/>
        <w:ind w:firstLine="709"/>
        <w:contextualSpacing/>
        <w:jc w:val="both"/>
        <w:rPr>
          <w:rFonts w:ascii="Arial" w:hAnsi="Arial" w:cs="Arial"/>
          <w:sz w:val="24"/>
          <w:szCs w:val="24"/>
        </w:rPr>
      </w:pPr>
    </w:p>
    <w:p w:rsidR="006C6A96" w:rsidRPr="004E7657" w:rsidRDefault="002E49A2" w:rsidP="00AC2FF7">
      <w:pPr>
        <w:widowControl w:val="0"/>
        <w:autoSpaceDE w:val="0"/>
        <w:autoSpaceDN w:val="0"/>
        <w:adjustRightInd w:val="0"/>
        <w:spacing w:after="0" w:line="240" w:lineRule="auto"/>
        <w:ind w:firstLine="709"/>
        <w:contextualSpacing/>
        <w:jc w:val="center"/>
        <w:rPr>
          <w:rFonts w:ascii="Arial" w:hAnsi="Arial" w:cs="Arial"/>
          <w:sz w:val="24"/>
          <w:szCs w:val="24"/>
        </w:rPr>
      </w:pPr>
      <w:r w:rsidRPr="004E7657">
        <w:rPr>
          <w:rFonts w:ascii="Arial" w:hAnsi="Arial" w:cs="Arial"/>
          <w:sz w:val="24"/>
          <w:szCs w:val="24"/>
        </w:rPr>
        <w:t xml:space="preserve">Паспорт </w:t>
      </w:r>
      <w:r w:rsidR="00634E83" w:rsidRPr="004E7657">
        <w:rPr>
          <w:rFonts w:ascii="Arial" w:hAnsi="Arial" w:cs="Arial"/>
          <w:sz w:val="24"/>
          <w:szCs w:val="24"/>
        </w:rPr>
        <w:t>муниципаль</w:t>
      </w:r>
      <w:r w:rsidR="008F3AEC" w:rsidRPr="004E7657">
        <w:rPr>
          <w:rFonts w:ascii="Arial" w:hAnsi="Arial" w:cs="Arial"/>
          <w:sz w:val="24"/>
          <w:szCs w:val="24"/>
        </w:rPr>
        <w:t>ной программы</w:t>
      </w:r>
      <w:r w:rsidR="00FF1AAE" w:rsidRPr="004E7657">
        <w:rPr>
          <w:rFonts w:ascii="Arial" w:hAnsi="Arial" w:cs="Arial"/>
          <w:sz w:val="24"/>
          <w:szCs w:val="24"/>
        </w:rPr>
        <w:t xml:space="preserve"> </w:t>
      </w:r>
      <w:r w:rsidR="006C6A96" w:rsidRPr="004E7657">
        <w:rPr>
          <w:rFonts w:ascii="Arial" w:hAnsi="Arial" w:cs="Arial"/>
          <w:sz w:val="24"/>
          <w:szCs w:val="24"/>
        </w:rPr>
        <w:t>«Развитие культуры в муниципальном образовании Кимовский район»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8"/>
        <w:gridCol w:w="7043"/>
      </w:tblGrid>
      <w:tr w:rsidR="006C6A96" w:rsidRPr="004E7657" w:rsidTr="00494A53">
        <w:trPr>
          <w:jc w:val="center"/>
        </w:trPr>
        <w:tc>
          <w:tcPr>
            <w:tcW w:w="0" w:type="auto"/>
          </w:tcPr>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bCs/>
                <w:sz w:val="24"/>
                <w:szCs w:val="24"/>
              </w:rPr>
              <w:t>Ответственный исполнитель программы</w:t>
            </w:r>
          </w:p>
        </w:tc>
        <w:tc>
          <w:tcPr>
            <w:tcW w:w="0" w:type="auto"/>
          </w:tcPr>
          <w:p w:rsidR="006C6A96" w:rsidRPr="004E7657" w:rsidRDefault="000F0EB8"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Отдел культуры, молодежной политики, физической культуры и спорта комитета по социальным вопросам </w:t>
            </w:r>
            <w:r w:rsidR="006C6A96" w:rsidRPr="004E7657">
              <w:rPr>
                <w:rFonts w:ascii="Arial" w:hAnsi="Arial" w:cs="Arial"/>
                <w:sz w:val="24"/>
                <w:szCs w:val="24"/>
              </w:rPr>
              <w:t>администрации муниципального образования Кимовский район</w:t>
            </w:r>
          </w:p>
        </w:tc>
      </w:tr>
      <w:tr w:rsidR="006C6A96" w:rsidRPr="004E7657" w:rsidTr="00494A53">
        <w:trPr>
          <w:jc w:val="center"/>
        </w:trPr>
        <w:tc>
          <w:tcPr>
            <w:tcW w:w="0" w:type="auto"/>
          </w:tcPr>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bCs/>
                <w:sz w:val="24"/>
                <w:szCs w:val="24"/>
              </w:rPr>
              <w:t>Соисполнители программы</w:t>
            </w:r>
          </w:p>
        </w:tc>
        <w:tc>
          <w:tcPr>
            <w:tcW w:w="0" w:type="auto"/>
          </w:tcPr>
          <w:p w:rsidR="00B44E41" w:rsidRPr="004E7657" w:rsidRDefault="00B44E41" w:rsidP="00AC2FF7">
            <w:pPr>
              <w:spacing w:after="0" w:line="240" w:lineRule="auto"/>
              <w:contextualSpacing/>
              <w:jc w:val="both"/>
              <w:rPr>
                <w:rFonts w:ascii="Arial" w:hAnsi="Arial" w:cs="Arial"/>
                <w:sz w:val="24"/>
                <w:szCs w:val="24"/>
              </w:rPr>
            </w:pPr>
            <w:r w:rsidRPr="004E7657">
              <w:rPr>
                <w:rFonts w:ascii="Arial" w:hAnsi="Arial" w:cs="Arial"/>
                <w:sz w:val="24"/>
                <w:szCs w:val="24"/>
              </w:rPr>
              <w:t>Администрация МО Новольвовское;</w:t>
            </w:r>
          </w:p>
          <w:p w:rsidR="006C6A96" w:rsidRPr="004E7657" w:rsidRDefault="008F3AEC" w:rsidP="00AC2FF7">
            <w:pPr>
              <w:spacing w:after="0" w:line="240" w:lineRule="auto"/>
              <w:contextualSpacing/>
              <w:jc w:val="both"/>
              <w:rPr>
                <w:rFonts w:ascii="Arial" w:hAnsi="Arial" w:cs="Arial"/>
                <w:sz w:val="24"/>
                <w:szCs w:val="24"/>
              </w:rPr>
            </w:pPr>
            <w:r w:rsidRPr="004E7657">
              <w:rPr>
                <w:rFonts w:ascii="Arial" w:hAnsi="Arial" w:cs="Arial"/>
                <w:sz w:val="24"/>
                <w:szCs w:val="24"/>
              </w:rPr>
              <w:t>Муниципальное казенное учреждение культуры</w:t>
            </w:r>
            <w:r w:rsidR="006C6A96" w:rsidRPr="004E7657">
              <w:rPr>
                <w:rFonts w:ascii="Arial" w:hAnsi="Arial" w:cs="Arial"/>
                <w:sz w:val="24"/>
                <w:szCs w:val="24"/>
              </w:rPr>
              <w:t xml:space="preserve"> «Передвижной центр культуры и досуга»</w:t>
            </w:r>
            <w:r w:rsidR="00B44E41" w:rsidRPr="004E7657">
              <w:rPr>
                <w:rFonts w:ascii="Arial" w:hAnsi="Arial" w:cs="Arial"/>
                <w:sz w:val="24"/>
                <w:szCs w:val="24"/>
              </w:rPr>
              <w:t>;</w:t>
            </w:r>
            <w:r w:rsidR="006C6A96" w:rsidRPr="004E7657">
              <w:rPr>
                <w:rFonts w:ascii="Arial" w:hAnsi="Arial" w:cs="Arial"/>
                <w:sz w:val="24"/>
                <w:szCs w:val="24"/>
              </w:rPr>
              <w:t xml:space="preserve"> </w:t>
            </w:r>
          </w:p>
          <w:p w:rsidR="00345846" w:rsidRPr="004E7657" w:rsidRDefault="008F3AEC"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Муниципальное </w:t>
            </w:r>
            <w:r w:rsidR="000F0EB8" w:rsidRPr="004E7657">
              <w:rPr>
                <w:rFonts w:ascii="Arial" w:hAnsi="Arial" w:cs="Arial"/>
                <w:sz w:val="24"/>
                <w:szCs w:val="24"/>
              </w:rPr>
              <w:t>бюджет</w:t>
            </w:r>
            <w:r w:rsidRPr="004E7657">
              <w:rPr>
                <w:rFonts w:ascii="Arial" w:hAnsi="Arial" w:cs="Arial"/>
                <w:sz w:val="24"/>
                <w:szCs w:val="24"/>
              </w:rPr>
              <w:t>ное учреждение культуры</w:t>
            </w:r>
          </w:p>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t>« Кимовский историко-краеведческий музей»</w:t>
            </w:r>
            <w:r w:rsidR="00B44E41" w:rsidRPr="004E7657">
              <w:rPr>
                <w:rFonts w:ascii="Arial" w:hAnsi="Arial" w:cs="Arial"/>
                <w:sz w:val="24"/>
                <w:szCs w:val="24"/>
              </w:rPr>
              <w:t>;</w:t>
            </w:r>
          </w:p>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t>МБУ ДО Кимовская детская школа искусств</w:t>
            </w:r>
            <w:r w:rsidR="00B44E41" w:rsidRPr="004E7657">
              <w:rPr>
                <w:rFonts w:ascii="Arial" w:hAnsi="Arial" w:cs="Arial"/>
                <w:sz w:val="24"/>
                <w:szCs w:val="24"/>
              </w:rPr>
              <w:t>;</w:t>
            </w:r>
          </w:p>
          <w:p w:rsidR="006C6A96" w:rsidRPr="004E7657" w:rsidRDefault="008F3AEC"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Муниципальное казенное учреждение культуры </w:t>
            </w:r>
            <w:r w:rsidR="006C6A96" w:rsidRPr="004E7657">
              <w:rPr>
                <w:rFonts w:ascii="Arial" w:hAnsi="Arial" w:cs="Arial"/>
                <w:sz w:val="24"/>
                <w:szCs w:val="24"/>
              </w:rPr>
              <w:t>«</w:t>
            </w:r>
            <w:r w:rsidR="0000683A" w:rsidRPr="004E7657">
              <w:rPr>
                <w:rFonts w:ascii="Arial" w:hAnsi="Arial" w:cs="Arial"/>
                <w:sz w:val="24"/>
                <w:szCs w:val="24"/>
              </w:rPr>
              <w:t>Кимовская м</w:t>
            </w:r>
            <w:r w:rsidR="006C6A96" w:rsidRPr="004E7657">
              <w:rPr>
                <w:rFonts w:ascii="Arial" w:hAnsi="Arial" w:cs="Arial"/>
                <w:sz w:val="24"/>
                <w:szCs w:val="24"/>
              </w:rPr>
              <w:t>ежпоселенческая центральная районная библиотека».</w:t>
            </w:r>
          </w:p>
        </w:tc>
      </w:tr>
      <w:tr w:rsidR="006C6A96" w:rsidRPr="004E7657" w:rsidTr="00494A53">
        <w:trPr>
          <w:jc w:val="center"/>
        </w:trPr>
        <w:tc>
          <w:tcPr>
            <w:tcW w:w="0" w:type="auto"/>
          </w:tcPr>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t>Подпрограммы Программы</w:t>
            </w:r>
          </w:p>
        </w:tc>
        <w:tc>
          <w:tcPr>
            <w:tcW w:w="0" w:type="auto"/>
          </w:tcPr>
          <w:p w:rsidR="0000683A"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t>-</w:t>
            </w:r>
            <w:r w:rsidR="0000683A" w:rsidRPr="004E7657">
              <w:rPr>
                <w:rFonts w:ascii="Arial" w:hAnsi="Arial" w:cs="Arial"/>
                <w:sz w:val="24"/>
                <w:szCs w:val="24"/>
              </w:rPr>
              <w:t xml:space="preserve">Сохранение и развитие </w:t>
            </w:r>
            <w:proofErr w:type="gramStart"/>
            <w:r w:rsidR="0000683A" w:rsidRPr="004E7657">
              <w:rPr>
                <w:rFonts w:ascii="Arial" w:hAnsi="Arial" w:cs="Arial"/>
                <w:sz w:val="24"/>
                <w:szCs w:val="24"/>
              </w:rPr>
              <w:t>традиционной</w:t>
            </w:r>
            <w:proofErr w:type="gramEnd"/>
            <w:r w:rsidR="0000683A" w:rsidRPr="004E7657">
              <w:rPr>
                <w:rFonts w:ascii="Arial" w:hAnsi="Arial" w:cs="Arial"/>
                <w:sz w:val="24"/>
                <w:szCs w:val="24"/>
              </w:rPr>
              <w:t xml:space="preserve"> народной культуры, промыслов и ремесел</w:t>
            </w:r>
            <w:r w:rsidR="00B44E41" w:rsidRPr="004E7657">
              <w:rPr>
                <w:rFonts w:ascii="Arial" w:hAnsi="Arial" w:cs="Arial"/>
                <w:sz w:val="24"/>
                <w:szCs w:val="24"/>
              </w:rPr>
              <w:t>;</w:t>
            </w:r>
          </w:p>
          <w:p w:rsidR="0000683A" w:rsidRPr="004E7657" w:rsidRDefault="0000683A" w:rsidP="00AC2FF7">
            <w:pPr>
              <w:spacing w:after="0" w:line="240" w:lineRule="auto"/>
              <w:contextualSpacing/>
              <w:jc w:val="both"/>
              <w:rPr>
                <w:rFonts w:ascii="Arial" w:hAnsi="Arial" w:cs="Arial"/>
                <w:sz w:val="24"/>
                <w:szCs w:val="24"/>
              </w:rPr>
            </w:pPr>
            <w:r w:rsidRPr="004E7657">
              <w:rPr>
                <w:rFonts w:ascii="Arial" w:hAnsi="Arial" w:cs="Arial"/>
                <w:sz w:val="24"/>
                <w:szCs w:val="24"/>
              </w:rPr>
              <w:t>-Развитие музейного дела в муниципальном образовани</w:t>
            </w:r>
            <w:r w:rsidR="000637CD" w:rsidRPr="004E7657">
              <w:rPr>
                <w:rFonts w:ascii="Arial" w:hAnsi="Arial" w:cs="Arial"/>
                <w:sz w:val="24"/>
                <w:szCs w:val="24"/>
              </w:rPr>
              <w:t>и</w:t>
            </w:r>
            <w:r w:rsidRPr="004E7657">
              <w:rPr>
                <w:rFonts w:ascii="Arial" w:hAnsi="Arial" w:cs="Arial"/>
                <w:sz w:val="24"/>
                <w:szCs w:val="24"/>
              </w:rPr>
              <w:t xml:space="preserve"> Кимовский район</w:t>
            </w:r>
            <w:r w:rsidR="00B44E41" w:rsidRPr="004E7657">
              <w:rPr>
                <w:rFonts w:ascii="Arial" w:hAnsi="Arial" w:cs="Arial"/>
                <w:sz w:val="24"/>
                <w:szCs w:val="24"/>
              </w:rPr>
              <w:t>;</w:t>
            </w:r>
          </w:p>
          <w:p w:rsidR="006C6A96" w:rsidRPr="004E7657" w:rsidRDefault="0000683A"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 </w:t>
            </w:r>
            <w:r w:rsidR="007277FB" w:rsidRPr="004E7657">
              <w:rPr>
                <w:rFonts w:ascii="Arial" w:hAnsi="Arial" w:cs="Arial"/>
                <w:sz w:val="24"/>
                <w:szCs w:val="24"/>
              </w:rPr>
              <w:t>-Сохранение и развитие библиотечного дела</w:t>
            </w:r>
            <w:r w:rsidR="00B44E41" w:rsidRPr="004E7657">
              <w:rPr>
                <w:rFonts w:ascii="Arial" w:hAnsi="Arial" w:cs="Arial"/>
                <w:sz w:val="24"/>
                <w:szCs w:val="24"/>
              </w:rPr>
              <w:t>;</w:t>
            </w:r>
          </w:p>
          <w:p w:rsidR="00844FDA" w:rsidRPr="004E7657" w:rsidRDefault="006C6A96" w:rsidP="00AC2FF7">
            <w:pPr>
              <w:pStyle w:val="ConsPlusNormal"/>
              <w:ind w:firstLine="0"/>
              <w:contextualSpacing/>
              <w:jc w:val="both"/>
              <w:rPr>
                <w:sz w:val="24"/>
                <w:szCs w:val="24"/>
              </w:rPr>
            </w:pPr>
            <w:r w:rsidRPr="004E7657">
              <w:rPr>
                <w:sz w:val="24"/>
                <w:szCs w:val="24"/>
              </w:rPr>
              <w:t>-</w:t>
            </w:r>
            <w:r w:rsidR="00844FDA" w:rsidRPr="004E7657">
              <w:rPr>
                <w:sz w:val="24"/>
                <w:szCs w:val="24"/>
              </w:rPr>
              <w:t xml:space="preserve"> Развитие организаций образования отрасли «Культура»</w:t>
            </w:r>
            <w:r w:rsidR="00B44E41" w:rsidRPr="004E7657">
              <w:rPr>
                <w:sz w:val="24"/>
                <w:szCs w:val="24"/>
              </w:rPr>
              <w:t>;</w:t>
            </w:r>
          </w:p>
          <w:p w:rsidR="006C6A96" w:rsidRPr="004E7657" w:rsidRDefault="0000683A" w:rsidP="00AC2FF7">
            <w:pPr>
              <w:pStyle w:val="ConsPlusNormal"/>
              <w:ind w:firstLine="0"/>
              <w:contextualSpacing/>
              <w:jc w:val="both"/>
              <w:rPr>
                <w:sz w:val="24"/>
                <w:szCs w:val="24"/>
              </w:rPr>
            </w:pPr>
            <w:r w:rsidRPr="004E7657">
              <w:rPr>
                <w:sz w:val="24"/>
                <w:szCs w:val="24"/>
              </w:rPr>
              <w:t>-Памятники истории и культуры МО Кимовский район</w:t>
            </w:r>
            <w:r w:rsidR="00B44E41" w:rsidRPr="004E7657">
              <w:rPr>
                <w:sz w:val="24"/>
                <w:szCs w:val="24"/>
              </w:rPr>
              <w:t>.</w:t>
            </w:r>
          </w:p>
        </w:tc>
      </w:tr>
      <w:tr w:rsidR="006C6A96" w:rsidRPr="004E7657" w:rsidTr="00494A53">
        <w:trPr>
          <w:jc w:val="center"/>
        </w:trPr>
        <w:tc>
          <w:tcPr>
            <w:tcW w:w="0" w:type="auto"/>
          </w:tcPr>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t>Задачи программы</w:t>
            </w:r>
          </w:p>
        </w:tc>
        <w:tc>
          <w:tcPr>
            <w:tcW w:w="0" w:type="auto"/>
          </w:tcPr>
          <w:p w:rsidR="006C6A96" w:rsidRPr="004E7657" w:rsidRDefault="006C6A96" w:rsidP="00AC2FF7">
            <w:pPr>
              <w:pStyle w:val="ConsPlusNormal"/>
              <w:widowControl/>
              <w:ind w:firstLine="0"/>
              <w:contextualSpacing/>
              <w:jc w:val="both"/>
              <w:rPr>
                <w:sz w:val="24"/>
                <w:szCs w:val="24"/>
              </w:rPr>
            </w:pPr>
            <w:r w:rsidRPr="004E7657">
              <w:rPr>
                <w:sz w:val="24"/>
                <w:szCs w:val="24"/>
              </w:rPr>
              <w:t xml:space="preserve">Сохранение и использование объектов культурного наследия (памятников истории и культуры); </w:t>
            </w:r>
          </w:p>
          <w:p w:rsidR="006C6A96" w:rsidRPr="004E7657" w:rsidRDefault="006C6A96" w:rsidP="00AC2FF7">
            <w:pPr>
              <w:pStyle w:val="ConsPlusNormal"/>
              <w:widowControl/>
              <w:ind w:firstLine="0"/>
              <w:contextualSpacing/>
              <w:jc w:val="both"/>
              <w:rPr>
                <w:sz w:val="24"/>
                <w:szCs w:val="24"/>
              </w:rPr>
            </w:pPr>
            <w:r w:rsidRPr="004E7657">
              <w:rPr>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t>контроль за техническим состоянием, использованием и приспособлением объектов культурного наследия МО Кимовский район для современного использования;</w:t>
            </w:r>
          </w:p>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t>сохранение и развитие библиотечного дела;</w:t>
            </w:r>
          </w:p>
          <w:p w:rsidR="006C6A96" w:rsidRPr="004E7657" w:rsidRDefault="006C6A96" w:rsidP="00AC2FF7">
            <w:pPr>
              <w:pStyle w:val="ConsPlusCell"/>
              <w:contextualSpacing/>
              <w:jc w:val="both"/>
              <w:rPr>
                <w:rFonts w:ascii="Arial" w:hAnsi="Arial" w:cs="Arial"/>
                <w:sz w:val="24"/>
                <w:szCs w:val="24"/>
              </w:rPr>
            </w:pPr>
            <w:r w:rsidRPr="004E7657">
              <w:rPr>
                <w:rFonts w:ascii="Arial" w:hAnsi="Arial" w:cs="Arial"/>
                <w:sz w:val="24"/>
                <w:szCs w:val="24"/>
              </w:rPr>
              <w:t>сохранение и развитие музейного дела;</w:t>
            </w:r>
          </w:p>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t>внедрение информационно-коммуникационных технологий в отрасли культуры;</w:t>
            </w:r>
          </w:p>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сохранение и развитие </w:t>
            </w:r>
            <w:proofErr w:type="gramStart"/>
            <w:r w:rsidRPr="004E7657">
              <w:rPr>
                <w:rFonts w:ascii="Arial" w:hAnsi="Arial" w:cs="Arial"/>
                <w:sz w:val="24"/>
                <w:szCs w:val="24"/>
              </w:rPr>
              <w:t>традиционной</w:t>
            </w:r>
            <w:proofErr w:type="gramEnd"/>
            <w:r w:rsidRPr="004E7657">
              <w:rPr>
                <w:rFonts w:ascii="Arial" w:hAnsi="Arial" w:cs="Arial"/>
                <w:sz w:val="24"/>
                <w:szCs w:val="24"/>
              </w:rPr>
              <w:t xml:space="preserve"> народной культуры, промыслов и ремесел МО Кимовский район;</w:t>
            </w:r>
          </w:p>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lastRenderedPageBreak/>
              <w:t xml:space="preserve">укрепление материально-технической базы учреждений </w:t>
            </w:r>
            <w:r w:rsidR="00C00F64" w:rsidRPr="004E7657">
              <w:rPr>
                <w:rFonts w:ascii="Arial" w:hAnsi="Arial" w:cs="Arial"/>
                <w:sz w:val="24"/>
                <w:szCs w:val="24"/>
              </w:rPr>
              <w:t>ку</w:t>
            </w:r>
            <w:r w:rsidR="006D783D" w:rsidRPr="004E7657">
              <w:rPr>
                <w:rFonts w:ascii="Arial" w:hAnsi="Arial" w:cs="Arial"/>
                <w:sz w:val="24"/>
                <w:szCs w:val="24"/>
              </w:rPr>
              <w:t>льтурно</w:t>
            </w:r>
            <w:r w:rsidR="000F0EB8" w:rsidRPr="004E7657">
              <w:rPr>
                <w:rFonts w:ascii="Arial" w:hAnsi="Arial" w:cs="Arial"/>
                <w:sz w:val="24"/>
                <w:szCs w:val="24"/>
              </w:rPr>
              <w:t xml:space="preserve"> </w:t>
            </w:r>
            <w:r w:rsidR="006D783D" w:rsidRPr="004E7657">
              <w:rPr>
                <w:rFonts w:ascii="Arial" w:hAnsi="Arial" w:cs="Arial"/>
                <w:sz w:val="24"/>
                <w:szCs w:val="24"/>
              </w:rPr>
              <w:t>-</w:t>
            </w:r>
            <w:r w:rsidR="000F0EB8" w:rsidRPr="004E7657">
              <w:rPr>
                <w:rFonts w:ascii="Arial" w:hAnsi="Arial" w:cs="Arial"/>
                <w:sz w:val="24"/>
                <w:szCs w:val="24"/>
              </w:rPr>
              <w:t xml:space="preserve"> </w:t>
            </w:r>
            <w:proofErr w:type="spellStart"/>
            <w:r w:rsidR="006D783D" w:rsidRPr="004E7657">
              <w:rPr>
                <w:rFonts w:ascii="Arial" w:hAnsi="Arial" w:cs="Arial"/>
                <w:sz w:val="24"/>
                <w:szCs w:val="24"/>
              </w:rPr>
              <w:t>досугового</w:t>
            </w:r>
            <w:proofErr w:type="spellEnd"/>
            <w:r w:rsidR="006D783D" w:rsidRPr="004E7657">
              <w:rPr>
                <w:rFonts w:ascii="Arial" w:hAnsi="Arial" w:cs="Arial"/>
                <w:sz w:val="24"/>
                <w:szCs w:val="24"/>
              </w:rPr>
              <w:t xml:space="preserve"> типа</w:t>
            </w:r>
            <w:r w:rsidRPr="004E7657">
              <w:rPr>
                <w:rFonts w:ascii="Arial" w:hAnsi="Arial" w:cs="Arial"/>
                <w:sz w:val="24"/>
                <w:szCs w:val="24"/>
              </w:rPr>
              <w:t>;</w:t>
            </w:r>
          </w:p>
          <w:p w:rsidR="00B44E41" w:rsidRPr="004E7657" w:rsidRDefault="00B44E41"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строительство клуба в </w:t>
            </w:r>
            <w:proofErr w:type="spellStart"/>
            <w:r w:rsidRPr="004E7657">
              <w:rPr>
                <w:rFonts w:ascii="Arial" w:hAnsi="Arial" w:cs="Arial"/>
                <w:sz w:val="24"/>
                <w:szCs w:val="24"/>
              </w:rPr>
              <w:t>п</w:t>
            </w:r>
            <w:proofErr w:type="gramStart"/>
            <w:r w:rsidRPr="004E7657">
              <w:rPr>
                <w:rFonts w:ascii="Arial" w:hAnsi="Arial" w:cs="Arial"/>
                <w:sz w:val="24"/>
                <w:szCs w:val="24"/>
              </w:rPr>
              <w:t>.П</w:t>
            </w:r>
            <w:proofErr w:type="gramEnd"/>
            <w:r w:rsidRPr="004E7657">
              <w:rPr>
                <w:rFonts w:ascii="Arial" w:hAnsi="Arial" w:cs="Arial"/>
                <w:sz w:val="24"/>
                <w:szCs w:val="24"/>
              </w:rPr>
              <w:t>ронь</w:t>
            </w:r>
            <w:proofErr w:type="spellEnd"/>
            <w:r w:rsidRPr="004E7657">
              <w:rPr>
                <w:rFonts w:ascii="Arial" w:hAnsi="Arial" w:cs="Arial"/>
                <w:sz w:val="24"/>
                <w:szCs w:val="24"/>
              </w:rPr>
              <w:t xml:space="preserve"> на 200 мест;</w:t>
            </w:r>
          </w:p>
          <w:p w:rsidR="006C6A96" w:rsidRPr="004E7657" w:rsidRDefault="006C6A96"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привлечение детей к занятиям в организациях дополнительного образования в сфере культуры;</w:t>
            </w:r>
          </w:p>
          <w:p w:rsidR="006C6A96" w:rsidRPr="004E7657" w:rsidRDefault="00FE1185" w:rsidP="00AC2FF7">
            <w:pPr>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поддержка молодых дарований.</w:t>
            </w:r>
          </w:p>
        </w:tc>
      </w:tr>
      <w:tr w:rsidR="006C6A96" w:rsidRPr="004E7657" w:rsidTr="00494A53">
        <w:trPr>
          <w:jc w:val="center"/>
        </w:trPr>
        <w:tc>
          <w:tcPr>
            <w:tcW w:w="0" w:type="auto"/>
          </w:tcPr>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lastRenderedPageBreak/>
              <w:t>Показатели программы</w:t>
            </w:r>
          </w:p>
        </w:tc>
        <w:tc>
          <w:tcPr>
            <w:tcW w:w="0" w:type="auto"/>
          </w:tcPr>
          <w:p w:rsidR="006C6A96" w:rsidRPr="004E7657" w:rsidRDefault="006C6A9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p w:rsidR="006C6A96" w:rsidRPr="004E7657" w:rsidRDefault="006C6A9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обновление библиотечного фонда;</w:t>
            </w:r>
          </w:p>
          <w:p w:rsidR="006C6A96" w:rsidRPr="004E7657" w:rsidRDefault="006C6A9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коли</w:t>
            </w:r>
            <w:r w:rsidR="00C00F64" w:rsidRPr="004E7657">
              <w:rPr>
                <w:rFonts w:ascii="Arial" w:hAnsi="Arial" w:cs="Arial"/>
                <w:sz w:val="24"/>
                <w:szCs w:val="24"/>
              </w:rPr>
              <w:t>чество посещений муниципальных</w:t>
            </w:r>
            <w:r w:rsidRPr="004E7657">
              <w:rPr>
                <w:rFonts w:ascii="Arial" w:hAnsi="Arial" w:cs="Arial"/>
                <w:sz w:val="24"/>
                <w:szCs w:val="24"/>
              </w:rPr>
              <w:t xml:space="preserve"> библиотек в год на 1 тыс. жителей;</w:t>
            </w:r>
          </w:p>
          <w:p w:rsidR="006C6A96" w:rsidRPr="004E7657" w:rsidRDefault="005C426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количество посещений музе</w:t>
            </w:r>
            <w:r w:rsidR="00B857FA" w:rsidRPr="004E7657">
              <w:rPr>
                <w:rFonts w:ascii="Arial" w:hAnsi="Arial" w:cs="Arial"/>
                <w:sz w:val="24"/>
                <w:szCs w:val="24"/>
              </w:rPr>
              <w:t>ев</w:t>
            </w:r>
            <w:r w:rsidR="006C6A96" w:rsidRPr="004E7657">
              <w:rPr>
                <w:rFonts w:ascii="Arial" w:hAnsi="Arial" w:cs="Arial"/>
                <w:sz w:val="24"/>
                <w:szCs w:val="24"/>
              </w:rPr>
              <w:t xml:space="preserve"> в год на 1 тыс. жителей;</w:t>
            </w:r>
          </w:p>
          <w:p w:rsidR="006C6A96" w:rsidRPr="004E7657" w:rsidRDefault="00A36E2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пополнение музейн</w:t>
            </w:r>
            <w:r w:rsidR="00B857FA" w:rsidRPr="004E7657">
              <w:rPr>
                <w:rFonts w:ascii="Arial" w:hAnsi="Arial" w:cs="Arial"/>
                <w:sz w:val="24"/>
                <w:szCs w:val="24"/>
              </w:rPr>
              <w:t>ых</w:t>
            </w:r>
            <w:r w:rsidRPr="004E7657">
              <w:rPr>
                <w:rFonts w:ascii="Arial" w:hAnsi="Arial" w:cs="Arial"/>
                <w:sz w:val="24"/>
                <w:szCs w:val="24"/>
              </w:rPr>
              <w:t xml:space="preserve"> фонд</w:t>
            </w:r>
            <w:r w:rsidR="00B857FA" w:rsidRPr="004E7657">
              <w:rPr>
                <w:rFonts w:ascii="Arial" w:hAnsi="Arial" w:cs="Arial"/>
                <w:sz w:val="24"/>
                <w:szCs w:val="24"/>
              </w:rPr>
              <w:t>ов</w:t>
            </w:r>
            <w:r w:rsidR="0042516F" w:rsidRPr="004E7657">
              <w:rPr>
                <w:rFonts w:ascii="Arial" w:hAnsi="Arial" w:cs="Arial"/>
                <w:sz w:val="24"/>
                <w:szCs w:val="24"/>
              </w:rPr>
              <w:t>;</w:t>
            </w:r>
          </w:p>
          <w:p w:rsidR="006C6A96" w:rsidRPr="004E7657" w:rsidRDefault="006C6A9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удельный вес населения, участвующего в </w:t>
            </w:r>
            <w:proofErr w:type="spellStart"/>
            <w:r w:rsidRPr="004E7657">
              <w:rPr>
                <w:rFonts w:ascii="Arial" w:hAnsi="Arial" w:cs="Arial"/>
                <w:sz w:val="24"/>
                <w:szCs w:val="24"/>
              </w:rPr>
              <w:t>культурно-досуговых</w:t>
            </w:r>
            <w:proofErr w:type="spellEnd"/>
            <w:r w:rsidRPr="004E7657">
              <w:rPr>
                <w:rFonts w:ascii="Arial" w:hAnsi="Arial" w:cs="Arial"/>
                <w:sz w:val="24"/>
                <w:szCs w:val="24"/>
              </w:rPr>
              <w:t xml:space="preserve"> мероприятиях;</w:t>
            </w:r>
          </w:p>
          <w:p w:rsidR="006C6A96" w:rsidRPr="004E7657" w:rsidRDefault="003E4D3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количество районных </w:t>
            </w:r>
            <w:proofErr w:type="spellStart"/>
            <w:r w:rsidRPr="004E7657">
              <w:rPr>
                <w:rFonts w:ascii="Arial" w:hAnsi="Arial" w:cs="Arial"/>
                <w:sz w:val="24"/>
                <w:szCs w:val="24"/>
              </w:rPr>
              <w:t>культурно-досуговых</w:t>
            </w:r>
            <w:proofErr w:type="spellEnd"/>
            <w:r w:rsidRPr="004E7657">
              <w:rPr>
                <w:rFonts w:ascii="Arial" w:hAnsi="Arial" w:cs="Arial"/>
                <w:sz w:val="24"/>
                <w:szCs w:val="24"/>
              </w:rPr>
              <w:t xml:space="preserve"> мероприятий</w:t>
            </w:r>
            <w:r w:rsidR="006C6A96" w:rsidRPr="004E7657">
              <w:rPr>
                <w:rFonts w:ascii="Arial" w:hAnsi="Arial" w:cs="Arial"/>
                <w:sz w:val="24"/>
                <w:szCs w:val="24"/>
              </w:rPr>
              <w:t>;</w:t>
            </w:r>
          </w:p>
          <w:p w:rsidR="00B145AA" w:rsidRPr="004E7657" w:rsidRDefault="003E4D3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обеспечение участия творческих коллективов и отдельных исполнителей в региональных, </w:t>
            </w:r>
            <w:proofErr w:type="spellStart"/>
            <w:r w:rsidRPr="004E7657">
              <w:rPr>
                <w:rFonts w:ascii="Arial" w:hAnsi="Arial" w:cs="Arial"/>
                <w:sz w:val="24"/>
                <w:szCs w:val="24"/>
              </w:rPr>
              <w:t>всероссиских</w:t>
            </w:r>
            <w:proofErr w:type="spellEnd"/>
            <w:r w:rsidRPr="004E7657">
              <w:rPr>
                <w:rFonts w:ascii="Arial" w:hAnsi="Arial" w:cs="Arial"/>
                <w:sz w:val="24"/>
                <w:szCs w:val="24"/>
              </w:rPr>
              <w:t xml:space="preserve"> и международных фестивалях, конкурсах, выставках</w:t>
            </w:r>
            <w:r w:rsidR="00B145AA" w:rsidRPr="004E7657">
              <w:rPr>
                <w:rFonts w:ascii="Arial" w:hAnsi="Arial" w:cs="Arial"/>
                <w:sz w:val="24"/>
                <w:szCs w:val="24"/>
              </w:rPr>
              <w:t>;</w:t>
            </w:r>
          </w:p>
          <w:p w:rsidR="00E4705B" w:rsidRPr="004E7657" w:rsidRDefault="00E4705B"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укрепление материально – технической базы учреждений культурно – </w:t>
            </w:r>
            <w:proofErr w:type="spellStart"/>
            <w:r w:rsidRPr="004E7657">
              <w:rPr>
                <w:rFonts w:ascii="Arial" w:hAnsi="Arial" w:cs="Arial"/>
                <w:sz w:val="24"/>
                <w:szCs w:val="24"/>
              </w:rPr>
              <w:t>досугового</w:t>
            </w:r>
            <w:proofErr w:type="spellEnd"/>
            <w:r w:rsidRPr="004E7657">
              <w:rPr>
                <w:rFonts w:ascii="Arial" w:hAnsi="Arial" w:cs="Arial"/>
                <w:sz w:val="24"/>
                <w:szCs w:val="24"/>
              </w:rPr>
              <w:t xml:space="preserve"> типа (проведение ремонтных работ, покупка оборудования и </w:t>
            </w:r>
            <w:proofErr w:type="spellStart"/>
            <w:r w:rsidRPr="004E7657">
              <w:rPr>
                <w:rFonts w:ascii="Arial" w:hAnsi="Arial" w:cs="Arial"/>
                <w:sz w:val="24"/>
                <w:szCs w:val="24"/>
              </w:rPr>
              <w:t>звукоусилительной</w:t>
            </w:r>
            <w:proofErr w:type="spellEnd"/>
            <w:r w:rsidRPr="004E7657">
              <w:rPr>
                <w:rFonts w:ascii="Arial" w:hAnsi="Arial" w:cs="Arial"/>
                <w:sz w:val="24"/>
                <w:szCs w:val="24"/>
              </w:rPr>
              <w:t xml:space="preserve"> аппаратуры, замена мебели и компьютерной техники);</w:t>
            </w:r>
          </w:p>
          <w:p w:rsidR="00897A3A" w:rsidRPr="004E7657" w:rsidRDefault="00897A3A" w:rsidP="00AC2FF7">
            <w:pPr>
              <w:pStyle w:val="ConsPlusNormal"/>
              <w:ind w:firstLine="0"/>
              <w:jc w:val="both"/>
              <w:rPr>
                <w:sz w:val="24"/>
                <w:szCs w:val="24"/>
              </w:rPr>
            </w:pPr>
            <w:r w:rsidRPr="004E7657">
              <w:rPr>
                <w:sz w:val="24"/>
                <w:szCs w:val="24"/>
              </w:rPr>
              <w:t>увеличение средней численности участников клубных формирований в расчете на 1</w:t>
            </w:r>
            <w:r w:rsidR="00B069B8" w:rsidRPr="004E7657">
              <w:rPr>
                <w:sz w:val="24"/>
                <w:szCs w:val="24"/>
              </w:rPr>
              <w:t xml:space="preserve"> </w:t>
            </w:r>
            <w:r w:rsidRPr="004E7657">
              <w:rPr>
                <w:sz w:val="24"/>
                <w:szCs w:val="24"/>
              </w:rPr>
              <w:t>тыс. человек</w:t>
            </w:r>
            <w:r w:rsidR="00B069B8" w:rsidRPr="004E7657">
              <w:rPr>
                <w:sz w:val="24"/>
                <w:szCs w:val="24"/>
              </w:rPr>
              <w:t>;</w:t>
            </w:r>
          </w:p>
          <w:p w:rsidR="008A78C6" w:rsidRPr="004E7657" w:rsidRDefault="008A78C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увеличение количества сельских клубов на 1 </w:t>
            </w:r>
            <w:proofErr w:type="spellStart"/>
            <w:proofErr w:type="gramStart"/>
            <w:r w:rsidRPr="004E7657">
              <w:rPr>
                <w:rFonts w:ascii="Arial" w:hAnsi="Arial" w:cs="Arial"/>
                <w:sz w:val="24"/>
                <w:szCs w:val="24"/>
              </w:rPr>
              <w:t>ед</w:t>
            </w:r>
            <w:proofErr w:type="spellEnd"/>
            <w:proofErr w:type="gramEnd"/>
            <w:r w:rsidRPr="004E7657">
              <w:rPr>
                <w:rFonts w:ascii="Arial" w:hAnsi="Arial" w:cs="Arial"/>
                <w:sz w:val="24"/>
                <w:szCs w:val="24"/>
              </w:rPr>
              <w:t>;</w:t>
            </w:r>
          </w:p>
          <w:p w:rsidR="006C6A96" w:rsidRPr="004E7657" w:rsidRDefault="00B069B8" w:rsidP="00AC2FF7">
            <w:pPr>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увеличение </w:t>
            </w:r>
            <w:r w:rsidR="006C6A96" w:rsidRPr="004E7657">
              <w:rPr>
                <w:rFonts w:ascii="Arial" w:hAnsi="Arial" w:cs="Arial"/>
                <w:sz w:val="24"/>
                <w:szCs w:val="24"/>
                <w:lang w:eastAsia="ru-RU"/>
              </w:rPr>
              <w:t>удельн</w:t>
            </w:r>
            <w:r w:rsidRPr="004E7657">
              <w:rPr>
                <w:rFonts w:ascii="Arial" w:hAnsi="Arial" w:cs="Arial"/>
                <w:sz w:val="24"/>
                <w:szCs w:val="24"/>
                <w:lang w:eastAsia="ru-RU"/>
              </w:rPr>
              <w:t>ого</w:t>
            </w:r>
            <w:r w:rsidR="006C6A96" w:rsidRPr="004E7657">
              <w:rPr>
                <w:rFonts w:ascii="Arial" w:hAnsi="Arial" w:cs="Arial"/>
                <w:sz w:val="24"/>
                <w:szCs w:val="24"/>
                <w:lang w:eastAsia="ru-RU"/>
              </w:rPr>
              <w:t xml:space="preserve"> вес</w:t>
            </w:r>
            <w:r w:rsidRPr="004E7657">
              <w:rPr>
                <w:rFonts w:ascii="Arial" w:hAnsi="Arial" w:cs="Arial"/>
                <w:sz w:val="24"/>
                <w:szCs w:val="24"/>
                <w:lang w:eastAsia="ru-RU"/>
              </w:rPr>
              <w:t>а</w:t>
            </w:r>
            <w:r w:rsidR="006C6A96" w:rsidRPr="004E7657">
              <w:rPr>
                <w:rFonts w:ascii="Arial" w:hAnsi="Arial" w:cs="Arial"/>
                <w:sz w:val="24"/>
                <w:szCs w:val="24"/>
                <w:lang w:eastAsia="ru-RU"/>
              </w:rPr>
              <w:t xml:space="preserve"> численности детей, получающих услуги дополнительного образования в области искусств, в общей численности детей в возрасте</w:t>
            </w:r>
            <w:r w:rsidR="006C6A96" w:rsidRPr="004E7657">
              <w:rPr>
                <w:rFonts w:ascii="Arial" w:hAnsi="Arial" w:cs="Arial"/>
                <w:sz w:val="24"/>
                <w:szCs w:val="24"/>
                <w:lang w:eastAsia="ru-RU"/>
              </w:rPr>
              <w:br/>
              <w:t>6 лет– 18 лет;</w:t>
            </w:r>
          </w:p>
          <w:p w:rsidR="006C6A96" w:rsidRPr="004E7657" w:rsidRDefault="006C6A96" w:rsidP="00AC2FF7">
            <w:pPr>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количество участников международных, всероссийских и межрегиональных конкурсов из числа учащих</w:t>
            </w:r>
            <w:r w:rsidR="005C4263" w:rsidRPr="004E7657">
              <w:rPr>
                <w:rFonts w:ascii="Arial" w:hAnsi="Arial" w:cs="Arial"/>
                <w:sz w:val="24"/>
                <w:szCs w:val="24"/>
                <w:lang w:eastAsia="ru-RU"/>
              </w:rPr>
              <w:t>ся</w:t>
            </w:r>
            <w:r w:rsidR="000F0EB8" w:rsidRPr="004E7657">
              <w:rPr>
                <w:rFonts w:ascii="Arial" w:hAnsi="Arial" w:cs="Arial"/>
                <w:sz w:val="24"/>
                <w:szCs w:val="24"/>
                <w:lang w:eastAsia="ru-RU"/>
              </w:rPr>
              <w:t xml:space="preserve"> </w:t>
            </w:r>
            <w:r w:rsidRPr="004E7657">
              <w:rPr>
                <w:rFonts w:ascii="Arial" w:hAnsi="Arial" w:cs="Arial"/>
                <w:sz w:val="24"/>
                <w:szCs w:val="24"/>
                <w:lang w:eastAsia="ru-RU"/>
              </w:rPr>
              <w:t>образовательных организаций</w:t>
            </w:r>
            <w:r w:rsidR="005C4263" w:rsidRPr="004E7657">
              <w:rPr>
                <w:rFonts w:ascii="Arial" w:hAnsi="Arial" w:cs="Arial"/>
                <w:sz w:val="24"/>
                <w:szCs w:val="24"/>
                <w:lang w:eastAsia="ru-RU"/>
              </w:rPr>
              <w:t xml:space="preserve"> кул</w:t>
            </w:r>
            <w:r w:rsidR="006D783D" w:rsidRPr="004E7657">
              <w:rPr>
                <w:rFonts w:ascii="Arial" w:hAnsi="Arial" w:cs="Arial"/>
                <w:sz w:val="24"/>
                <w:szCs w:val="24"/>
                <w:lang w:eastAsia="ru-RU"/>
              </w:rPr>
              <w:t>ьтуры</w:t>
            </w:r>
            <w:r w:rsidR="00FE1185" w:rsidRPr="004E7657">
              <w:rPr>
                <w:rFonts w:ascii="Arial" w:hAnsi="Arial" w:cs="Arial"/>
                <w:sz w:val="24"/>
                <w:szCs w:val="24"/>
                <w:lang w:eastAsia="ru-RU"/>
              </w:rPr>
              <w:t>.</w:t>
            </w:r>
          </w:p>
        </w:tc>
      </w:tr>
      <w:tr w:rsidR="006C6A96" w:rsidRPr="004E7657" w:rsidTr="00494A53">
        <w:trPr>
          <w:jc w:val="center"/>
        </w:trPr>
        <w:tc>
          <w:tcPr>
            <w:tcW w:w="0" w:type="auto"/>
          </w:tcPr>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t>Этапы и сроки реализации программы</w:t>
            </w:r>
          </w:p>
        </w:tc>
        <w:tc>
          <w:tcPr>
            <w:tcW w:w="0" w:type="auto"/>
          </w:tcPr>
          <w:p w:rsidR="006C6A96" w:rsidRPr="004E7657" w:rsidRDefault="009B6E27"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Муниципаль</w:t>
            </w:r>
            <w:r w:rsidR="006C6A96" w:rsidRPr="004E7657">
              <w:rPr>
                <w:rFonts w:ascii="Arial" w:hAnsi="Arial" w:cs="Arial"/>
                <w:sz w:val="24"/>
                <w:szCs w:val="24"/>
              </w:rPr>
              <w:t>ная программа ре</w:t>
            </w:r>
            <w:r w:rsidR="00C00F64" w:rsidRPr="004E7657">
              <w:rPr>
                <w:rFonts w:ascii="Arial" w:hAnsi="Arial" w:cs="Arial"/>
                <w:sz w:val="24"/>
                <w:szCs w:val="24"/>
              </w:rPr>
              <w:t>ализуется в один этап: 201</w:t>
            </w:r>
            <w:r w:rsidR="00D66B0D" w:rsidRPr="004E7657">
              <w:rPr>
                <w:rFonts w:ascii="Arial" w:hAnsi="Arial" w:cs="Arial"/>
                <w:sz w:val="24"/>
                <w:szCs w:val="24"/>
              </w:rPr>
              <w:t>7</w:t>
            </w:r>
            <w:r w:rsidR="00C00F64" w:rsidRPr="004E7657">
              <w:rPr>
                <w:rFonts w:ascii="Arial" w:hAnsi="Arial" w:cs="Arial"/>
                <w:sz w:val="24"/>
                <w:szCs w:val="24"/>
              </w:rPr>
              <w:t>-20</w:t>
            </w:r>
            <w:r w:rsidR="00B6706C" w:rsidRPr="004E7657">
              <w:rPr>
                <w:rFonts w:ascii="Arial" w:hAnsi="Arial" w:cs="Arial"/>
                <w:sz w:val="24"/>
                <w:szCs w:val="24"/>
              </w:rPr>
              <w:t>2</w:t>
            </w:r>
            <w:r w:rsidR="000F0EB8" w:rsidRPr="004E7657">
              <w:rPr>
                <w:rFonts w:ascii="Arial" w:hAnsi="Arial" w:cs="Arial"/>
                <w:sz w:val="24"/>
                <w:szCs w:val="24"/>
              </w:rPr>
              <w:t>1</w:t>
            </w:r>
            <w:r w:rsidR="00784FEB" w:rsidRPr="004E7657">
              <w:rPr>
                <w:rFonts w:ascii="Arial" w:hAnsi="Arial" w:cs="Arial"/>
                <w:sz w:val="24"/>
                <w:szCs w:val="24"/>
              </w:rPr>
              <w:t xml:space="preserve"> </w:t>
            </w:r>
            <w:r w:rsidR="006C6A96" w:rsidRPr="004E7657">
              <w:rPr>
                <w:rFonts w:ascii="Arial" w:hAnsi="Arial" w:cs="Arial"/>
                <w:sz w:val="24"/>
                <w:szCs w:val="24"/>
              </w:rPr>
              <w:t>годы</w:t>
            </w:r>
          </w:p>
        </w:tc>
      </w:tr>
      <w:tr w:rsidR="006C6A96" w:rsidRPr="004E7657" w:rsidTr="00494A53">
        <w:trPr>
          <w:jc w:val="center"/>
        </w:trPr>
        <w:tc>
          <w:tcPr>
            <w:tcW w:w="0" w:type="auto"/>
          </w:tcPr>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t>Объемы бюджетных ассигнований программы</w:t>
            </w:r>
          </w:p>
        </w:tc>
        <w:tc>
          <w:tcPr>
            <w:tcW w:w="0" w:type="auto"/>
          </w:tcPr>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Общий объем финансирования основного мероприятия составит </w:t>
            </w:r>
          </w:p>
          <w:p w:rsidR="00AE3666" w:rsidRPr="004E7657" w:rsidRDefault="00AE3666" w:rsidP="00AC2FF7">
            <w:pPr>
              <w:spacing w:after="0" w:line="240" w:lineRule="auto"/>
              <w:contextualSpacing/>
              <w:jc w:val="both"/>
              <w:rPr>
                <w:rFonts w:ascii="Arial" w:eastAsia="Arial Unicode MS" w:hAnsi="Arial" w:cs="Arial"/>
                <w:b/>
                <w:sz w:val="24"/>
                <w:szCs w:val="24"/>
              </w:rPr>
            </w:pPr>
            <w:r w:rsidRPr="004E7657">
              <w:rPr>
                <w:rFonts w:ascii="Arial" w:hAnsi="Arial" w:cs="Arial"/>
                <w:sz w:val="24"/>
                <w:szCs w:val="24"/>
              </w:rPr>
              <w:t>392945,55 тыс. рублей, в том числе по годам: в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 – 103765,75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2018 –75498,6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2019 – 72407,00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2020 – 70637,10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2021 – 70637,10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В том числе за счет средств: </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федерального бюджета- 20841,55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2017 - 18969,65 тыс</w:t>
            </w:r>
            <w:proofErr w:type="gramStart"/>
            <w:r w:rsidRPr="004E7657">
              <w:rPr>
                <w:rFonts w:ascii="Arial" w:hAnsi="Arial" w:cs="Arial"/>
                <w:sz w:val="24"/>
                <w:szCs w:val="24"/>
              </w:rPr>
              <w:t>.р</w:t>
            </w:r>
            <w:proofErr w:type="gramEnd"/>
            <w:r w:rsidRPr="004E7657">
              <w:rPr>
                <w:rFonts w:ascii="Arial" w:hAnsi="Arial" w:cs="Arial"/>
                <w:sz w:val="24"/>
                <w:szCs w:val="24"/>
              </w:rPr>
              <w:t>уб.</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2018 – 1871,9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бюджета Тульской области -48501,15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 в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 – 21409,95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lastRenderedPageBreak/>
              <w:t>2018 – 7238,9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2019 – 6495,30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2020 – 6678,50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2021 – 6678,50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местных бюджетов -310432,45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 – 60632,55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2018 – 63510,2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2019 – 63425,30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 – 61432,20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 – 61432,20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местных бюджетов г. Кимовск -1888,6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 – 388,6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2018 – 300,0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2019 – 400,0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 – 400,0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 – 400,0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Объем финансирования внебюджетных источников – 11281,8 тыс</w:t>
            </w:r>
            <w:proofErr w:type="gramStart"/>
            <w:r w:rsidRPr="004E7657">
              <w:rPr>
                <w:rFonts w:ascii="Arial" w:hAnsi="Arial" w:cs="Arial"/>
                <w:sz w:val="24"/>
                <w:szCs w:val="24"/>
              </w:rPr>
              <w:t>.р</w:t>
            </w:r>
            <w:proofErr w:type="gramEnd"/>
            <w:r w:rsidRPr="004E7657">
              <w:rPr>
                <w:rFonts w:ascii="Arial" w:hAnsi="Arial" w:cs="Arial"/>
                <w:sz w:val="24"/>
                <w:szCs w:val="24"/>
              </w:rPr>
              <w:t>уб.</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2017 – 2365,0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2018 – 2577,6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2019 – 2086,4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 – 2126,4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 – 2126,4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Подпрограмма 1.Сохранение и развитие </w:t>
            </w:r>
            <w:proofErr w:type="gramStart"/>
            <w:r w:rsidRPr="004E7657">
              <w:rPr>
                <w:rFonts w:ascii="Arial" w:hAnsi="Arial" w:cs="Arial"/>
                <w:sz w:val="24"/>
                <w:szCs w:val="24"/>
              </w:rPr>
              <w:t>традиционной</w:t>
            </w:r>
            <w:proofErr w:type="gramEnd"/>
            <w:r w:rsidRPr="004E7657">
              <w:rPr>
                <w:rFonts w:ascii="Arial" w:hAnsi="Arial" w:cs="Arial"/>
                <w:sz w:val="24"/>
                <w:szCs w:val="24"/>
              </w:rPr>
              <w:t xml:space="preserve"> народной культуры, промыслов и ремесел</w:t>
            </w:r>
          </w:p>
          <w:p w:rsidR="00AE3666" w:rsidRPr="004E7657" w:rsidRDefault="00AE3666" w:rsidP="00AC2FF7">
            <w:pPr>
              <w:pStyle w:val="ConsPlusNormal"/>
              <w:widowControl/>
              <w:ind w:firstLine="0"/>
              <w:contextualSpacing/>
              <w:jc w:val="both"/>
              <w:rPr>
                <w:sz w:val="24"/>
                <w:szCs w:val="24"/>
              </w:rPr>
            </w:pPr>
            <w:r w:rsidRPr="004E7657">
              <w:rPr>
                <w:sz w:val="24"/>
                <w:szCs w:val="24"/>
              </w:rPr>
              <w:t>Общий объем финансирования Подпрограммы 1 составляет 146900,1 тыс. рублей, в том числе по годам:</w:t>
            </w:r>
          </w:p>
          <w:p w:rsidR="00AE3666" w:rsidRPr="004E7657" w:rsidRDefault="00AE3666" w:rsidP="00AC2FF7">
            <w:pPr>
              <w:pStyle w:val="ConsPlusNormal"/>
              <w:widowControl/>
              <w:ind w:firstLine="0"/>
              <w:contextualSpacing/>
              <w:jc w:val="both"/>
              <w:rPr>
                <w:sz w:val="24"/>
                <w:szCs w:val="24"/>
              </w:rPr>
            </w:pPr>
            <w:r w:rsidRPr="004E7657">
              <w:rPr>
                <w:sz w:val="24"/>
                <w:szCs w:val="24"/>
              </w:rPr>
              <w:t>2017 – 56034,7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2018 – 24876,2 тыс</w:t>
            </w:r>
            <w:proofErr w:type="gramStart"/>
            <w:r w:rsidRPr="004E7657">
              <w:rPr>
                <w:sz w:val="24"/>
                <w:szCs w:val="24"/>
              </w:rPr>
              <w:t>.р</w:t>
            </w:r>
            <w:proofErr w:type="gramEnd"/>
            <w:r w:rsidRPr="004E7657">
              <w:rPr>
                <w:sz w:val="24"/>
                <w:szCs w:val="24"/>
              </w:rPr>
              <w:t>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2019 – 22630,6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2020 – 21679,3 тыс</w:t>
            </w:r>
            <w:proofErr w:type="gramStart"/>
            <w:r w:rsidRPr="004E7657">
              <w:rPr>
                <w:sz w:val="24"/>
                <w:szCs w:val="24"/>
              </w:rPr>
              <w:t>.р</w:t>
            </w:r>
            <w:proofErr w:type="gramEnd"/>
            <w:r w:rsidRPr="004E7657">
              <w:rPr>
                <w:sz w:val="24"/>
                <w:szCs w:val="24"/>
              </w:rPr>
              <w:t>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2021 – 21679,3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Объем финансирования федерального бюджета – 20407,0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 xml:space="preserve"> 2017- 18814,0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2018 – 1593,0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Объем финансирования бюджета Тульской области – 26466,5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В том числе: в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По соглашению</w:t>
            </w:r>
          </w:p>
          <w:p w:rsidR="00AE3666" w:rsidRPr="004E7657" w:rsidRDefault="00AE3666" w:rsidP="00AC2FF7">
            <w:pPr>
              <w:pStyle w:val="ConsPlusNormal"/>
              <w:widowControl/>
              <w:ind w:firstLine="0"/>
              <w:contextualSpacing/>
              <w:jc w:val="both"/>
              <w:rPr>
                <w:sz w:val="24"/>
                <w:szCs w:val="24"/>
              </w:rPr>
            </w:pPr>
            <w:r w:rsidRPr="004E7657">
              <w:rPr>
                <w:sz w:val="24"/>
                <w:szCs w:val="24"/>
              </w:rPr>
              <w:t>2017 – 17109,1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2018 – 2743,2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2019 – 2175,6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2020 – 2219,3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2021 – 2219,3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Объем финансирования местного бюджета – 100026,60 тыс. руб.</w:t>
            </w:r>
          </w:p>
          <w:p w:rsidR="00AE3666" w:rsidRPr="004E7657" w:rsidRDefault="00AE3666" w:rsidP="00AC2FF7">
            <w:pPr>
              <w:pStyle w:val="ConsPlusNormal"/>
              <w:widowControl/>
              <w:ind w:firstLine="0"/>
              <w:contextualSpacing/>
              <w:jc w:val="both"/>
              <w:rPr>
                <w:sz w:val="24"/>
                <w:szCs w:val="24"/>
              </w:rPr>
            </w:pPr>
            <w:r w:rsidRPr="004E7657">
              <w:rPr>
                <w:sz w:val="24"/>
                <w:szCs w:val="24"/>
              </w:rPr>
              <w:t>В том числе в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2017 – 20111,6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2018 – 20540,0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lastRenderedPageBreak/>
              <w:t>2019 – 20455,0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2020 – 19460,0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2021 – 19460,0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Подпрограмма 2.Сохранение и развитие музейного дела в муниципальном образовании Кимовский район</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Общий объем финансирования Подпрограммы 2 составляет:</w:t>
            </w:r>
            <w:r w:rsidR="003A2891">
              <w:rPr>
                <w:rFonts w:ascii="Arial" w:hAnsi="Arial" w:cs="Arial"/>
                <w:sz w:val="24"/>
                <w:szCs w:val="24"/>
              </w:rPr>
              <w:t xml:space="preserve"> </w:t>
            </w:r>
            <w:r w:rsidRPr="004E7657">
              <w:rPr>
                <w:rFonts w:ascii="Arial" w:hAnsi="Arial" w:cs="Arial"/>
                <w:sz w:val="24"/>
                <w:szCs w:val="24"/>
              </w:rPr>
              <w:t>40168,3 тыс. рублей, в том числе по годам:</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2017 – 8135,3 тыс. рублей;</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2018 – 8521,2 тыс. рублей;</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2019 – 8104,0 тыс. рублей;</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2020 – 7703,9 тыс. рублей;</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2021 – 7703,9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 xml:space="preserve">В том числе за счет средств: </w:t>
            </w:r>
          </w:p>
          <w:p w:rsidR="00AE3666" w:rsidRPr="004E7657" w:rsidRDefault="00AE3666" w:rsidP="00AC2FF7">
            <w:pPr>
              <w:pStyle w:val="ConsPlusNormal"/>
              <w:widowControl/>
              <w:ind w:firstLine="0"/>
              <w:contextualSpacing/>
              <w:jc w:val="both"/>
              <w:rPr>
                <w:sz w:val="24"/>
                <w:szCs w:val="24"/>
              </w:rPr>
            </w:pPr>
            <w:r w:rsidRPr="004E7657">
              <w:rPr>
                <w:sz w:val="24"/>
                <w:szCs w:val="24"/>
              </w:rPr>
              <w:t>Объем финансирования федерального бюджета –</w:t>
            </w:r>
          </w:p>
          <w:p w:rsidR="00AE3666" w:rsidRPr="004E7657" w:rsidRDefault="00AE3666" w:rsidP="00AC2FF7">
            <w:pPr>
              <w:pStyle w:val="ConsPlusNormal"/>
              <w:widowControl/>
              <w:ind w:firstLine="0"/>
              <w:contextualSpacing/>
              <w:jc w:val="both"/>
              <w:rPr>
                <w:sz w:val="24"/>
                <w:szCs w:val="24"/>
              </w:rPr>
            </w:pPr>
            <w:r w:rsidRPr="004E7657">
              <w:rPr>
                <w:sz w:val="24"/>
                <w:szCs w:val="24"/>
              </w:rPr>
              <w:t xml:space="preserve"> 2017- 55,0 тыс. рублей</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 xml:space="preserve"> бюджета Тульской области –5988,40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 В том числе: в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2017-1111,1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2018-1187,3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2019-1190,0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2020-1250,0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2021-1250,0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Местного бюджета-30423,60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 в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 – 5967,9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2018 – 6363,9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2019 – 6364,0 тыс. рублей</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2020 – 5863,9 тыс. рублей</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2021 – 5863,9 тыс. рублей</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 xml:space="preserve">Объем финансирования внебюджетных источников – </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3701,3 тыс. рублей</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В том числе по годам:</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2017 – 1001,3 тыс. рублей</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2018 – 970,0 тыс. рублей</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2019 – 550,0 тыс. рублей</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2020 – 590,0 тыс. рублей</w:t>
            </w:r>
          </w:p>
          <w:p w:rsidR="00AE3666" w:rsidRPr="004E7657" w:rsidRDefault="00AE3666" w:rsidP="00AC2FF7">
            <w:pPr>
              <w:pStyle w:val="ConsPlusCell"/>
              <w:contextualSpacing/>
              <w:jc w:val="both"/>
              <w:rPr>
                <w:rFonts w:ascii="Arial" w:hAnsi="Arial" w:cs="Arial"/>
                <w:sz w:val="24"/>
                <w:szCs w:val="24"/>
              </w:rPr>
            </w:pPr>
            <w:r w:rsidRPr="004E7657">
              <w:rPr>
                <w:rFonts w:ascii="Arial" w:hAnsi="Arial" w:cs="Arial"/>
                <w:sz w:val="24"/>
                <w:szCs w:val="24"/>
              </w:rPr>
              <w:t>2021 – 590,0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Подпрограмма 3. «Сохранение и развитие библиотечного дела»:</w:t>
            </w:r>
          </w:p>
          <w:p w:rsidR="00AE3666" w:rsidRPr="004E7657" w:rsidRDefault="00AE3666" w:rsidP="00AC2FF7">
            <w:pPr>
              <w:spacing w:after="0" w:line="240" w:lineRule="auto"/>
              <w:contextualSpacing/>
              <w:jc w:val="both"/>
              <w:rPr>
                <w:rFonts w:ascii="Arial" w:eastAsia="Arial Unicode MS" w:hAnsi="Arial" w:cs="Arial"/>
                <w:b/>
                <w:sz w:val="24"/>
                <w:szCs w:val="24"/>
              </w:rPr>
            </w:pPr>
            <w:r w:rsidRPr="004E7657">
              <w:rPr>
                <w:rFonts w:ascii="Arial" w:hAnsi="Arial" w:cs="Arial"/>
                <w:sz w:val="24"/>
                <w:szCs w:val="24"/>
              </w:rPr>
              <w:t>Общий объем финансирования Подпрограммы 3 составляет 88208,75 тыс. рублей, в том числе по годам: в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 – 17495,35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2018 – 18230,8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2019 – 17773,2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2020 – 17354,7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2021 – 17354,7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В том числе за счет средств: </w:t>
            </w:r>
          </w:p>
          <w:p w:rsidR="00AE3666" w:rsidRPr="004E7657" w:rsidRDefault="00AE3666" w:rsidP="00AC2FF7">
            <w:pPr>
              <w:pStyle w:val="ConsPlusNormal"/>
              <w:widowControl/>
              <w:ind w:firstLine="0"/>
              <w:contextualSpacing/>
              <w:jc w:val="both"/>
              <w:rPr>
                <w:sz w:val="24"/>
                <w:szCs w:val="24"/>
              </w:rPr>
            </w:pPr>
            <w:r w:rsidRPr="004E7657">
              <w:rPr>
                <w:sz w:val="24"/>
                <w:szCs w:val="24"/>
              </w:rPr>
              <w:t>Объем финансирования федерального бюджета – 379,55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 xml:space="preserve"> 2017- 100,65 тыс. рублей</w:t>
            </w:r>
          </w:p>
          <w:p w:rsidR="00AE3666" w:rsidRPr="004E7657" w:rsidRDefault="00AE3666" w:rsidP="00AC2FF7">
            <w:pPr>
              <w:pStyle w:val="ConsPlusNormal"/>
              <w:widowControl/>
              <w:ind w:firstLine="0"/>
              <w:contextualSpacing/>
              <w:jc w:val="both"/>
              <w:rPr>
                <w:sz w:val="24"/>
                <w:szCs w:val="24"/>
              </w:rPr>
            </w:pPr>
            <w:r w:rsidRPr="004E7657">
              <w:rPr>
                <w:sz w:val="24"/>
                <w:szCs w:val="24"/>
              </w:rPr>
              <w:t>2018 – 278,9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lastRenderedPageBreak/>
              <w:t xml:space="preserve">бюджета Тульской области – 13778,45 </w:t>
            </w:r>
            <w:proofErr w:type="spellStart"/>
            <w:r w:rsidRPr="004E7657">
              <w:rPr>
                <w:rFonts w:ascii="Arial" w:hAnsi="Arial" w:cs="Arial"/>
                <w:sz w:val="24"/>
                <w:szCs w:val="24"/>
              </w:rPr>
              <w:t>тыс</w:t>
            </w:r>
            <w:proofErr w:type="spellEnd"/>
            <w:proofErr w:type="gramStart"/>
            <w:r w:rsidRPr="004E7657">
              <w:rPr>
                <w:rFonts w:ascii="Arial" w:hAnsi="Arial" w:cs="Arial"/>
                <w:sz w:val="24"/>
                <w:szCs w:val="24"/>
              </w:rPr>
              <w:t xml:space="preserve"> .</w:t>
            </w:r>
            <w:proofErr w:type="gramEnd"/>
            <w:r w:rsidRPr="004E7657">
              <w:rPr>
                <w:rFonts w:ascii="Arial" w:hAnsi="Arial" w:cs="Arial"/>
                <w:sz w:val="24"/>
                <w:szCs w:val="24"/>
              </w:rPr>
              <w:t>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 в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По согласованию:</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 – 2753,95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2018 – 2850,4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2019 – 2671,7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2020 – 2751,2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2021 – 2751,2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местных бюджетов -74050,75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 – 14640,75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2018 – 15101,5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2019 – 15101,5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 – 14603,5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 – 14603,5 тыс. рублей</w:t>
            </w:r>
          </w:p>
          <w:p w:rsidR="00AE3666" w:rsidRPr="004E7657" w:rsidRDefault="00AE3666" w:rsidP="00AC2FF7">
            <w:pPr>
              <w:pStyle w:val="ConsPlusNormal"/>
              <w:ind w:firstLine="0"/>
              <w:contextualSpacing/>
              <w:jc w:val="both"/>
              <w:rPr>
                <w:sz w:val="24"/>
                <w:szCs w:val="24"/>
              </w:rPr>
            </w:pPr>
            <w:r w:rsidRPr="004E7657">
              <w:rPr>
                <w:sz w:val="24"/>
                <w:szCs w:val="24"/>
              </w:rPr>
              <w:t>Подпрограмма 4.Развитие организаций образования отрасли «Культура»</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Развитие дополнительного художественного образования детей и поддержка молодых дарований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lang w:eastAsia="ru-RU"/>
              </w:rPr>
              <w:t>Общий объем финансирования Подпрограммы 4 составляет:</w:t>
            </w:r>
          </w:p>
          <w:p w:rsidR="00AE3666" w:rsidRPr="004E7657" w:rsidRDefault="00AE3666" w:rsidP="00AC2FF7">
            <w:pPr>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115779,8 тыс. рублей, в том числе по годам:</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2017 – 21711,8 тыс. рублей; </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2018 – 23570,4 тыс. рублей; </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2019 – 23499,2 тыс. рублей; </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2020 – 23499,2 тыс. рублей; </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2021 – 23499,2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объем финансирования </w:t>
            </w:r>
            <w:r w:rsidRPr="004E7657">
              <w:rPr>
                <w:rFonts w:ascii="Arial" w:hAnsi="Arial" w:cs="Arial"/>
                <w:sz w:val="24"/>
                <w:szCs w:val="24"/>
              </w:rPr>
              <w:t>бюджета Тульской области-</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2267,8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По согласованию:</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 – 435,8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2018 – 458,0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2019 – 458,0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 – 458,0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 – 458,0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 xml:space="preserve">объем финансирования местного </w:t>
            </w:r>
            <w:r w:rsidRPr="004E7657">
              <w:rPr>
                <w:rFonts w:ascii="Arial" w:hAnsi="Arial" w:cs="Arial"/>
                <w:sz w:val="24"/>
                <w:szCs w:val="24"/>
              </w:rPr>
              <w:t>бюджета-105931,50</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 в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 – 19912,3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2018 – 21504,8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2019 – 21504,8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 – 21504,8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 – 21504,8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Объем внебюджетных средств – 7580,5</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В том числе по годам:</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2017 – 1363,7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2018 – 1607,6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2019 – 1536,4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 – 1536,4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 – 1536,4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Подпрограмма 5. Памятники истории и культуры муниципального образования Кимовский район</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Общий объем финансирования подпрограммы 5 составляет </w:t>
            </w:r>
            <w:r w:rsidRPr="004E7657">
              <w:rPr>
                <w:rFonts w:ascii="Arial" w:hAnsi="Arial" w:cs="Arial"/>
                <w:sz w:val="24"/>
                <w:szCs w:val="24"/>
              </w:rPr>
              <w:lastRenderedPageBreak/>
              <w:t>1188,6</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 тыс. рублей, в том числе по годам:</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 – 388,6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2018 – 200,0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2019 – 200,0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 – 200,0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 xml:space="preserve">2021 – 200,0 </w:t>
            </w:r>
            <w:r w:rsidRPr="004E7657">
              <w:rPr>
                <w:rFonts w:ascii="Arial" w:hAnsi="Arial" w:cs="Arial"/>
                <w:sz w:val="24"/>
                <w:szCs w:val="24"/>
              </w:rPr>
              <w:t>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 xml:space="preserve">объем финансирования местного </w:t>
            </w:r>
            <w:r w:rsidRPr="004E7657">
              <w:rPr>
                <w:rFonts w:ascii="Arial" w:hAnsi="Arial" w:cs="Arial"/>
                <w:sz w:val="24"/>
                <w:szCs w:val="24"/>
              </w:rPr>
              <w:t xml:space="preserve">бюджета </w:t>
            </w:r>
            <w:proofErr w:type="gramStart"/>
            <w:r w:rsidRPr="004E7657">
              <w:rPr>
                <w:rFonts w:ascii="Arial" w:hAnsi="Arial" w:cs="Arial"/>
                <w:sz w:val="24"/>
                <w:szCs w:val="24"/>
              </w:rPr>
              <w:t>г</w:t>
            </w:r>
            <w:proofErr w:type="gramEnd"/>
            <w:r w:rsidRPr="004E7657">
              <w:rPr>
                <w:rFonts w:ascii="Arial" w:hAnsi="Arial" w:cs="Arial"/>
                <w:sz w:val="24"/>
                <w:szCs w:val="24"/>
              </w:rPr>
              <w:t>. Кимовск -1888,6</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В том числе: в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2017 – 388,6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2018 – 300,0 тыс. рублей</w:t>
            </w:r>
          </w:p>
          <w:p w:rsidR="00AE3666" w:rsidRPr="004E7657" w:rsidRDefault="00AE3666" w:rsidP="00AC2FF7">
            <w:pPr>
              <w:spacing w:after="0" w:line="240" w:lineRule="auto"/>
              <w:contextualSpacing/>
              <w:jc w:val="both"/>
              <w:rPr>
                <w:rFonts w:ascii="Arial" w:hAnsi="Arial" w:cs="Arial"/>
                <w:sz w:val="24"/>
                <w:szCs w:val="24"/>
              </w:rPr>
            </w:pPr>
            <w:r w:rsidRPr="004E7657">
              <w:rPr>
                <w:rFonts w:ascii="Arial" w:hAnsi="Arial" w:cs="Arial"/>
                <w:sz w:val="24"/>
                <w:szCs w:val="24"/>
              </w:rPr>
              <w:t>2019 – 400,0 тыс. рублей</w:t>
            </w:r>
          </w:p>
          <w:p w:rsidR="00AE3666" w:rsidRPr="004E7657" w:rsidRDefault="00AE366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 – 400,0 тыс. рублей</w:t>
            </w:r>
          </w:p>
          <w:p w:rsidR="00723368" w:rsidRPr="004E7657" w:rsidRDefault="00AE3666"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2021 – 400,0 </w:t>
            </w:r>
            <w:r w:rsidRPr="004E7657">
              <w:rPr>
                <w:rFonts w:ascii="Arial" w:hAnsi="Arial" w:cs="Arial"/>
                <w:sz w:val="24"/>
                <w:szCs w:val="24"/>
              </w:rPr>
              <w:t>тыс. рублей</w:t>
            </w:r>
          </w:p>
        </w:tc>
      </w:tr>
      <w:tr w:rsidR="006C6A96" w:rsidRPr="004E7657" w:rsidTr="00494A53">
        <w:trPr>
          <w:jc w:val="center"/>
        </w:trPr>
        <w:tc>
          <w:tcPr>
            <w:tcW w:w="0" w:type="auto"/>
          </w:tcPr>
          <w:p w:rsidR="006C6A96" w:rsidRPr="004E7657" w:rsidRDefault="006C6A96" w:rsidP="00AC2FF7">
            <w:pPr>
              <w:spacing w:after="0" w:line="240" w:lineRule="auto"/>
              <w:contextualSpacing/>
              <w:jc w:val="both"/>
              <w:rPr>
                <w:rFonts w:ascii="Arial" w:hAnsi="Arial" w:cs="Arial"/>
                <w:sz w:val="24"/>
                <w:szCs w:val="24"/>
              </w:rPr>
            </w:pPr>
            <w:r w:rsidRPr="004E7657">
              <w:rPr>
                <w:rFonts w:ascii="Arial" w:hAnsi="Arial" w:cs="Arial"/>
                <w:sz w:val="24"/>
                <w:szCs w:val="24"/>
              </w:rPr>
              <w:lastRenderedPageBreak/>
              <w:t>Ожидаемые результаты реализации программы</w:t>
            </w:r>
          </w:p>
        </w:tc>
        <w:tc>
          <w:tcPr>
            <w:tcW w:w="0" w:type="auto"/>
          </w:tcPr>
          <w:p w:rsidR="009C4AA2" w:rsidRPr="004E7657" w:rsidRDefault="009C4AA2"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Реализация мероприятий муниципальной программы позволит достичь следующих результатов:</w:t>
            </w:r>
          </w:p>
          <w:p w:rsidR="009C4AA2" w:rsidRPr="004E7657" w:rsidRDefault="009C4AA2"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9C4AA2" w:rsidRPr="004E7657" w:rsidRDefault="009C4AA2"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увеличить обновление библиотечного фонда, до 4%; </w:t>
            </w:r>
          </w:p>
          <w:p w:rsidR="00883A74" w:rsidRPr="004E7657" w:rsidRDefault="009C4AA2"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увеличить количество посещений муниципальных библиотек в год на 1 тыс</w:t>
            </w:r>
            <w:proofErr w:type="gramStart"/>
            <w:r w:rsidRPr="004E7657">
              <w:rPr>
                <w:rFonts w:ascii="Arial" w:hAnsi="Arial" w:cs="Arial"/>
                <w:sz w:val="24"/>
                <w:szCs w:val="24"/>
              </w:rPr>
              <w:t>.</w:t>
            </w:r>
            <w:r w:rsidR="00883A74" w:rsidRPr="004E7657">
              <w:rPr>
                <w:rFonts w:ascii="Arial" w:hAnsi="Arial" w:cs="Arial"/>
                <w:sz w:val="24"/>
                <w:szCs w:val="24"/>
              </w:rPr>
              <w:t>ч</w:t>
            </w:r>
            <w:proofErr w:type="gramEnd"/>
            <w:r w:rsidR="00883A74" w:rsidRPr="004E7657">
              <w:rPr>
                <w:rFonts w:ascii="Arial" w:hAnsi="Arial" w:cs="Arial"/>
                <w:sz w:val="24"/>
                <w:szCs w:val="24"/>
              </w:rPr>
              <w:t>ел</w:t>
            </w:r>
          </w:p>
          <w:p w:rsidR="00D26394" w:rsidRPr="004E7657" w:rsidRDefault="009C4AA2"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 увеличить количество посещений музеев в год на 1 тыс</w:t>
            </w:r>
            <w:proofErr w:type="gramStart"/>
            <w:r w:rsidRPr="004E7657">
              <w:rPr>
                <w:rFonts w:ascii="Arial" w:hAnsi="Arial" w:cs="Arial"/>
                <w:sz w:val="24"/>
                <w:szCs w:val="24"/>
              </w:rPr>
              <w:t>.</w:t>
            </w:r>
            <w:r w:rsidR="00883A74" w:rsidRPr="004E7657">
              <w:rPr>
                <w:rFonts w:ascii="Arial" w:hAnsi="Arial" w:cs="Arial"/>
                <w:sz w:val="24"/>
                <w:szCs w:val="24"/>
              </w:rPr>
              <w:t>ч</w:t>
            </w:r>
            <w:proofErr w:type="gramEnd"/>
            <w:r w:rsidR="00883A74" w:rsidRPr="004E7657">
              <w:rPr>
                <w:rFonts w:ascii="Arial" w:hAnsi="Arial" w:cs="Arial"/>
                <w:sz w:val="24"/>
                <w:szCs w:val="24"/>
              </w:rPr>
              <w:t>ел</w:t>
            </w:r>
            <w:r w:rsidR="00D26394" w:rsidRPr="004E7657">
              <w:rPr>
                <w:rFonts w:ascii="Arial" w:hAnsi="Arial" w:cs="Arial"/>
                <w:sz w:val="24"/>
                <w:szCs w:val="24"/>
              </w:rPr>
              <w:t xml:space="preserve"> до 330 единиц</w:t>
            </w:r>
            <w:r w:rsidRPr="004E7657">
              <w:rPr>
                <w:rFonts w:ascii="Arial" w:hAnsi="Arial" w:cs="Arial"/>
                <w:sz w:val="24"/>
                <w:szCs w:val="24"/>
              </w:rPr>
              <w:t>;</w:t>
            </w:r>
          </w:p>
          <w:p w:rsidR="009C4AA2" w:rsidRPr="004E7657" w:rsidRDefault="009C4AA2"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 увеличить пополнение фондов музеев</w:t>
            </w:r>
            <w:r w:rsidR="00D26394" w:rsidRPr="004E7657">
              <w:rPr>
                <w:rFonts w:ascii="Arial" w:hAnsi="Arial" w:cs="Arial"/>
                <w:sz w:val="24"/>
                <w:szCs w:val="24"/>
              </w:rPr>
              <w:t xml:space="preserve"> до 60 %</w:t>
            </w:r>
            <w:r w:rsidRPr="004E7657">
              <w:rPr>
                <w:rFonts w:ascii="Arial" w:hAnsi="Arial" w:cs="Arial"/>
                <w:sz w:val="24"/>
                <w:szCs w:val="24"/>
              </w:rPr>
              <w:t>;</w:t>
            </w:r>
          </w:p>
          <w:p w:rsidR="009C4AA2" w:rsidRPr="004E7657" w:rsidRDefault="009C4AA2"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увеличить удельный вес населения, участвующего в </w:t>
            </w:r>
            <w:proofErr w:type="spellStart"/>
            <w:r w:rsidRPr="004E7657">
              <w:rPr>
                <w:rFonts w:ascii="Arial" w:hAnsi="Arial" w:cs="Arial"/>
                <w:sz w:val="24"/>
                <w:szCs w:val="24"/>
              </w:rPr>
              <w:t>культурно-досуговых</w:t>
            </w:r>
            <w:proofErr w:type="spellEnd"/>
            <w:r w:rsidRPr="004E7657">
              <w:rPr>
                <w:rFonts w:ascii="Arial" w:hAnsi="Arial" w:cs="Arial"/>
                <w:sz w:val="24"/>
                <w:szCs w:val="24"/>
              </w:rPr>
              <w:t xml:space="preserve"> мероприятиях, до 75%;</w:t>
            </w:r>
          </w:p>
          <w:p w:rsidR="009C4AA2" w:rsidRPr="004E7657" w:rsidRDefault="009C4AA2"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увеличить количество районных культурн</w:t>
            </w:r>
            <w:proofErr w:type="gramStart"/>
            <w:r w:rsidRPr="004E7657">
              <w:rPr>
                <w:rFonts w:ascii="Arial" w:hAnsi="Arial" w:cs="Arial"/>
                <w:sz w:val="24"/>
                <w:szCs w:val="24"/>
              </w:rPr>
              <w:t>о-</w:t>
            </w:r>
            <w:proofErr w:type="gramEnd"/>
            <w:r w:rsidRPr="004E7657">
              <w:rPr>
                <w:rFonts w:ascii="Arial" w:hAnsi="Arial" w:cs="Arial"/>
                <w:sz w:val="24"/>
                <w:szCs w:val="24"/>
              </w:rPr>
              <w:t xml:space="preserve"> </w:t>
            </w:r>
            <w:proofErr w:type="spellStart"/>
            <w:r w:rsidRPr="004E7657">
              <w:rPr>
                <w:rFonts w:ascii="Arial" w:hAnsi="Arial" w:cs="Arial"/>
                <w:sz w:val="24"/>
                <w:szCs w:val="24"/>
              </w:rPr>
              <w:t>досуговых</w:t>
            </w:r>
            <w:proofErr w:type="spellEnd"/>
            <w:r w:rsidRPr="004E7657">
              <w:rPr>
                <w:rFonts w:ascii="Arial" w:hAnsi="Arial" w:cs="Arial"/>
                <w:sz w:val="24"/>
                <w:szCs w:val="24"/>
              </w:rPr>
              <w:t xml:space="preserve"> мероприятий до 35;</w:t>
            </w:r>
          </w:p>
          <w:p w:rsidR="009C4AA2" w:rsidRPr="004E7657" w:rsidRDefault="009C4AA2"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увеличить процент укрепления материально – технической базы учреждений культурно – </w:t>
            </w:r>
            <w:proofErr w:type="spellStart"/>
            <w:r w:rsidRPr="004E7657">
              <w:rPr>
                <w:rFonts w:ascii="Arial" w:hAnsi="Arial" w:cs="Arial"/>
                <w:sz w:val="24"/>
                <w:szCs w:val="24"/>
              </w:rPr>
              <w:t>досугового</w:t>
            </w:r>
            <w:proofErr w:type="spellEnd"/>
            <w:r w:rsidRPr="004E7657">
              <w:rPr>
                <w:rFonts w:ascii="Arial" w:hAnsi="Arial" w:cs="Arial"/>
                <w:sz w:val="24"/>
                <w:szCs w:val="24"/>
              </w:rPr>
              <w:t xml:space="preserve"> типа (количество учреждений, в которых проведены ремонтные работы, покупка музыкального оборудования и </w:t>
            </w:r>
            <w:proofErr w:type="spellStart"/>
            <w:r w:rsidRPr="004E7657">
              <w:rPr>
                <w:rFonts w:ascii="Arial" w:hAnsi="Arial" w:cs="Arial"/>
                <w:sz w:val="24"/>
                <w:szCs w:val="24"/>
              </w:rPr>
              <w:t>звукоусилительной</w:t>
            </w:r>
            <w:proofErr w:type="spellEnd"/>
            <w:r w:rsidRPr="004E7657">
              <w:rPr>
                <w:rFonts w:ascii="Arial" w:hAnsi="Arial" w:cs="Arial"/>
                <w:sz w:val="24"/>
                <w:szCs w:val="24"/>
              </w:rPr>
              <w:t xml:space="preserve"> аппаратуры, замена мебели и компьютерной техники) до 100%;</w:t>
            </w:r>
          </w:p>
          <w:p w:rsidR="00B069B8" w:rsidRPr="004E7657" w:rsidRDefault="00B069B8"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увеличить среднюю численность участников клубных формирований в расчете на 1 тыс. человек до 15;</w:t>
            </w:r>
          </w:p>
          <w:p w:rsidR="00C061F6" w:rsidRPr="004E7657" w:rsidRDefault="00C061F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увеличить количество культурно – </w:t>
            </w:r>
            <w:proofErr w:type="spellStart"/>
            <w:r w:rsidRPr="004E7657">
              <w:rPr>
                <w:rFonts w:ascii="Arial" w:hAnsi="Arial" w:cs="Arial"/>
                <w:sz w:val="24"/>
                <w:szCs w:val="24"/>
              </w:rPr>
              <w:t>досуговых</w:t>
            </w:r>
            <w:proofErr w:type="spellEnd"/>
            <w:r w:rsidRPr="004E7657">
              <w:rPr>
                <w:rFonts w:ascii="Arial" w:hAnsi="Arial" w:cs="Arial"/>
                <w:sz w:val="24"/>
                <w:szCs w:val="24"/>
              </w:rPr>
              <w:t xml:space="preserve"> учреждений на селе на 1 ед.</w:t>
            </w:r>
          </w:p>
          <w:p w:rsidR="009C4AA2" w:rsidRPr="004E7657" w:rsidRDefault="009C4AA2" w:rsidP="00AC2FF7">
            <w:pPr>
              <w:widowControl w:val="0"/>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увеличить удельный вес численности детей, получающих услуги дополнительного образования в области культуры, в общей численности детей в возрасте 6 – 18 лет с 9,9% до 1</w:t>
            </w:r>
            <w:r w:rsidR="007E7E19" w:rsidRPr="004E7657">
              <w:rPr>
                <w:rFonts w:ascii="Arial" w:hAnsi="Arial" w:cs="Arial"/>
                <w:sz w:val="24"/>
                <w:szCs w:val="24"/>
                <w:lang w:eastAsia="ru-RU"/>
              </w:rPr>
              <w:t>4</w:t>
            </w:r>
            <w:r w:rsidRPr="004E7657">
              <w:rPr>
                <w:rFonts w:ascii="Arial" w:hAnsi="Arial" w:cs="Arial"/>
                <w:sz w:val="24"/>
                <w:szCs w:val="24"/>
                <w:lang w:eastAsia="ru-RU"/>
              </w:rPr>
              <w:t>,5%;</w:t>
            </w:r>
          </w:p>
          <w:p w:rsidR="00246949" w:rsidRPr="004E7657" w:rsidRDefault="009C4AA2" w:rsidP="00AC2FF7">
            <w:pPr>
              <w:widowControl w:val="0"/>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увеличить количество участников международных, всероссийских и межрегиональных конкурсов из числа учащихся образовательных учреждений культуры до 70.</w:t>
            </w:r>
          </w:p>
        </w:tc>
      </w:tr>
    </w:tbl>
    <w:p w:rsidR="006C6A96" w:rsidRPr="004E7657" w:rsidRDefault="006C6A96" w:rsidP="00AC2FF7">
      <w:pPr>
        <w:widowControl w:val="0"/>
        <w:autoSpaceDE w:val="0"/>
        <w:autoSpaceDN w:val="0"/>
        <w:adjustRightInd w:val="0"/>
        <w:spacing w:after="0" w:line="240" w:lineRule="auto"/>
        <w:ind w:firstLine="709"/>
        <w:contextualSpacing/>
        <w:jc w:val="both"/>
        <w:rPr>
          <w:rFonts w:ascii="Arial" w:hAnsi="Arial" w:cs="Arial"/>
          <w:sz w:val="24"/>
          <w:szCs w:val="24"/>
        </w:rPr>
      </w:pPr>
    </w:p>
    <w:p w:rsidR="00246949" w:rsidRPr="004E7657" w:rsidRDefault="00246949" w:rsidP="00AC2FF7">
      <w:pPr>
        <w:pStyle w:val="aff2"/>
        <w:widowControl w:val="0"/>
        <w:numPr>
          <w:ilvl w:val="0"/>
          <w:numId w:val="25"/>
        </w:numPr>
        <w:autoSpaceDE w:val="0"/>
        <w:autoSpaceDN w:val="0"/>
        <w:adjustRightInd w:val="0"/>
        <w:spacing w:after="0" w:line="240" w:lineRule="auto"/>
        <w:jc w:val="center"/>
        <w:rPr>
          <w:rFonts w:ascii="Arial" w:hAnsi="Arial" w:cs="Arial"/>
          <w:b/>
          <w:sz w:val="24"/>
          <w:szCs w:val="24"/>
        </w:rPr>
      </w:pPr>
      <w:r w:rsidRPr="004E7657">
        <w:rPr>
          <w:rFonts w:ascii="Arial" w:hAnsi="Arial" w:cs="Arial"/>
          <w:b/>
          <w:sz w:val="24"/>
          <w:szCs w:val="24"/>
        </w:rPr>
        <w:t>Характеристика текущего состояния, основные показатели, основные проблемы культуры муниципального образования Кимовский район</w:t>
      </w:r>
    </w:p>
    <w:p w:rsidR="00246949" w:rsidRPr="004E7657" w:rsidRDefault="0024694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Создание условий для роста экономического потенциала района </w:t>
      </w:r>
      <w:r w:rsidRPr="004E7657">
        <w:rPr>
          <w:rFonts w:ascii="Arial" w:hAnsi="Arial" w:cs="Arial"/>
          <w:sz w:val="24"/>
          <w:szCs w:val="24"/>
        </w:rPr>
        <w:lastRenderedPageBreak/>
        <w:t>взаимосвязано с духовным возрождением общества, развитием сферы культуры.</w:t>
      </w:r>
    </w:p>
    <w:p w:rsidR="00246949" w:rsidRPr="004E7657" w:rsidRDefault="0024694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Р</w:t>
      </w:r>
      <w:r w:rsidR="00934981" w:rsidRPr="004E7657">
        <w:rPr>
          <w:rFonts w:ascii="Arial" w:hAnsi="Arial" w:cs="Arial"/>
          <w:sz w:val="24"/>
          <w:szCs w:val="24"/>
        </w:rPr>
        <w:t>айонная</w:t>
      </w:r>
      <w:r w:rsidRPr="004E7657">
        <w:rPr>
          <w:rFonts w:ascii="Arial" w:hAnsi="Arial" w:cs="Arial"/>
          <w:sz w:val="24"/>
          <w:szCs w:val="24"/>
        </w:rPr>
        <w:t xml:space="preserve"> сеть учреждений</w:t>
      </w:r>
      <w:r w:rsidR="009B227B" w:rsidRPr="004E7657">
        <w:rPr>
          <w:rFonts w:ascii="Arial" w:hAnsi="Arial" w:cs="Arial"/>
          <w:sz w:val="24"/>
          <w:szCs w:val="24"/>
        </w:rPr>
        <w:t xml:space="preserve"> культуры включает в себя </w:t>
      </w:r>
      <w:r w:rsidR="0000683A" w:rsidRPr="004E7657">
        <w:rPr>
          <w:rFonts w:ascii="Arial" w:hAnsi="Arial" w:cs="Arial"/>
          <w:sz w:val="24"/>
          <w:szCs w:val="24"/>
        </w:rPr>
        <w:t>16</w:t>
      </w:r>
      <w:r w:rsidRPr="004E7657">
        <w:rPr>
          <w:rFonts w:ascii="Arial" w:hAnsi="Arial" w:cs="Arial"/>
          <w:sz w:val="24"/>
          <w:szCs w:val="24"/>
        </w:rPr>
        <w:t xml:space="preserve"> библиотек, </w:t>
      </w:r>
      <w:r w:rsidR="0000683A" w:rsidRPr="004E7657">
        <w:rPr>
          <w:rFonts w:ascii="Arial" w:hAnsi="Arial" w:cs="Arial"/>
          <w:sz w:val="24"/>
          <w:szCs w:val="24"/>
        </w:rPr>
        <w:t>1</w:t>
      </w:r>
      <w:r w:rsidR="007501A2" w:rsidRPr="004E7657">
        <w:rPr>
          <w:rFonts w:ascii="Arial" w:hAnsi="Arial" w:cs="Arial"/>
          <w:sz w:val="24"/>
          <w:szCs w:val="24"/>
        </w:rPr>
        <w:t>8 учреждений</w:t>
      </w:r>
      <w:r w:rsidR="003A2891">
        <w:rPr>
          <w:rFonts w:ascii="Arial" w:hAnsi="Arial" w:cs="Arial"/>
          <w:sz w:val="24"/>
          <w:szCs w:val="24"/>
        </w:rPr>
        <w:t xml:space="preserve"> </w:t>
      </w:r>
      <w:r w:rsidR="00FC6A11" w:rsidRPr="004E7657">
        <w:rPr>
          <w:rFonts w:ascii="Arial" w:hAnsi="Arial" w:cs="Arial"/>
          <w:sz w:val="24"/>
          <w:szCs w:val="24"/>
        </w:rPr>
        <w:t>клубн</w:t>
      </w:r>
      <w:r w:rsidR="007501A2" w:rsidRPr="004E7657">
        <w:rPr>
          <w:rFonts w:ascii="Arial" w:hAnsi="Arial" w:cs="Arial"/>
          <w:sz w:val="24"/>
          <w:szCs w:val="24"/>
        </w:rPr>
        <w:t>ого</w:t>
      </w:r>
      <w:r w:rsidR="00FC6A11" w:rsidRPr="004E7657">
        <w:rPr>
          <w:rFonts w:ascii="Arial" w:hAnsi="Arial" w:cs="Arial"/>
          <w:sz w:val="24"/>
          <w:szCs w:val="24"/>
        </w:rPr>
        <w:t xml:space="preserve"> </w:t>
      </w:r>
      <w:r w:rsidR="007501A2" w:rsidRPr="004E7657">
        <w:rPr>
          <w:rFonts w:ascii="Arial" w:hAnsi="Arial" w:cs="Arial"/>
          <w:sz w:val="24"/>
          <w:szCs w:val="24"/>
        </w:rPr>
        <w:t>типа (17 из которых находятся в сельской местности)</w:t>
      </w:r>
      <w:r w:rsidR="00FC6A11" w:rsidRPr="004E7657">
        <w:rPr>
          <w:rFonts w:ascii="Arial" w:hAnsi="Arial" w:cs="Arial"/>
          <w:sz w:val="24"/>
          <w:szCs w:val="24"/>
        </w:rPr>
        <w:t xml:space="preserve">, </w:t>
      </w:r>
      <w:r w:rsidR="00A36E2E" w:rsidRPr="004E7657">
        <w:rPr>
          <w:rFonts w:ascii="Arial" w:hAnsi="Arial" w:cs="Arial"/>
          <w:sz w:val="24"/>
          <w:szCs w:val="24"/>
        </w:rPr>
        <w:t>2</w:t>
      </w:r>
      <w:r w:rsidR="00FC6A11" w:rsidRPr="004E7657">
        <w:rPr>
          <w:rFonts w:ascii="Arial" w:hAnsi="Arial" w:cs="Arial"/>
          <w:sz w:val="24"/>
          <w:szCs w:val="24"/>
        </w:rPr>
        <w:t xml:space="preserve"> музе</w:t>
      </w:r>
      <w:r w:rsidR="00A36E2E" w:rsidRPr="004E7657">
        <w:rPr>
          <w:rFonts w:ascii="Arial" w:hAnsi="Arial" w:cs="Arial"/>
          <w:sz w:val="24"/>
          <w:szCs w:val="24"/>
        </w:rPr>
        <w:t>я</w:t>
      </w:r>
      <w:r w:rsidRPr="004E7657">
        <w:rPr>
          <w:rFonts w:ascii="Arial" w:hAnsi="Arial" w:cs="Arial"/>
          <w:sz w:val="24"/>
          <w:szCs w:val="24"/>
        </w:rPr>
        <w:t xml:space="preserve">, </w:t>
      </w:r>
      <w:r w:rsidR="00FC6A11" w:rsidRPr="004E7657">
        <w:rPr>
          <w:rFonts w:ascii="Arial" w:hAnsi="Arial" w:cs="Arial"/>
          <w:sz w:val="24"/>
          <w:szCs w:val="24"/>
        </w:rPr>
        <w:t>1 детск</w:t>
      </w:r>
      <w:r w:rsidR="00FE1185" w:rsidRPr="004E7657">
        <w:rPr>
          <w:rFonts w:ascii="Arial" w:hAnsi="Arial" w:cs="Arial"/>
          <w:sz w:val="24"/>
          <w:szCs w:val="24"/>
        </w:rPr>
        <w:t>ую</w:t>
      </w:r>
      <w:r w:rsidRPr="004E7657">
        <w:rPr>
          <w:rFonts w:ascii="Arial" w:hAnsi="Arial" w:cs="Arial"/>
          <w:sz w:val="24"/>
          <w:szCs w:val="24"/>
        </w:rPr>
        <w:t xml:space="preserve"> школ</w:t>
      </w:r>
      <w:r w:rsidR="00FE1185" w:rsidRPr="004E7657">
        <w:rPr>
          <w:rFonts w:ascii="Arial" w:hAnsi="Arial" w:cs="Arial"/>
          <w:sz w:val="24"/>
          <w:szCs w:val="24"/>
        </w:rPr>
        <w:t>у</w:t>
      </w:r>
      <w:r w:rsidRPr="004E7657">
        <w:rPr>
          <w:rFonts w:ascii="Arial" w:hAnsi="Arial" w:cs="Arial"/>
          <w:sz w:val="24"/>
          <w:szCs w:val="24"/>
        </w:rPr>
        <w:t xml:space="preserve"> искусств</w:t>
      </w:r>
      <w:r w:rsidR="00FC6A11" w:rsidRPr="004E7657">
        <w:rPr>
          <w:rFonts w:ascii="Arial" w:hAnsi="Arial" w:cs="Arial"/>
          <w:sz w:val="24"/>
          <w:szCs w:val="24"/>
        </w:rPr>
        <w:t>.</w:t>
      </w:r>
    </w:p>
    <w:p w:rsidR="00246949" w:rsidRPr="004E7657" w:rsidRDefault="00FC6A11"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Кимовский район</w:t>
      </w:r>
      <w:r w:rsidR="00246949" w:rsidRPr="004E7657">
        <w:rPr>
          <w:rFonts w:ascii="Arial" w:hAnsi="Arial" w:cs="Arial"/>
          <w:sz w:val="24"/>
          <w:szCs w:val="24"/>
        </w:rPr>
        <w:t xml:space="preserve"> обладает богатым культурно-историческим насле</w:t>
      </w:r>
      <w:r w:rsidR="00E20E34" w:rsidRPr="004E7657">
        <w:rPr>
          <w:rFonts w:ascii="Arial" w:hAnsi="Arial" w:cs="Arial"/>
          <w:sz w:val="24"/>
          <w:szCs w:val="24"/>
        </w:rPr>
        <w:t>дием:</w:t>
      </w:r>
      <w:r w:rsidR="00A61F4B" w:rsidRPr="004E7657">
        <w:rPr>
          <w:rFonts w:ascii="Arial" w:hAnsi="Arial" w:cs="Arial"/>
          <w:sz w:val="24"/>
          <w:szCs w:val="24"/>
        </w:rPr>
        <w:t xml:space="preserve"> 6</w:t>
      </w:r>
      <w:r w:rsidR="00141453" w:rsidRPr="004E7657">
        <w:rPr>
          <w:rFonts w:ascii="Arial" w:hAnsi="Arial" w:cs="Arial"/>
          <w:sz w:val="24"/>
          <w:szCs w:val="24"/>
        </w:rPr>
        <w:t xml:space="preserve"> памятников </w:t>
      </w:r>
      <w:r w:rsidR="00246949" w:rsidRPr="004E7657">
        <w:rPr>
          <w:rFonts w:ascii="Arial" w:hAnsi="Arial" w:cs="Arial"/>
          <w:sz w:val="24"/>
          <w:szCs w:val="24"/>
        </w:rPr>
        <w:t>истории и кул</w:t>
      </w:r>
      <w:r w:rsidRPr="004E7657">
        <w:rPr>
          <w:rFonts w:ascii="Arial" w:hAnsi="Arial" w:cs="Arial"/>
          <w:sz w:val="24"/>
          <w:szCs w:val="24"/>
        </w:rPr>
        <w:t>ьт</w:t>
      </w:r>
      <w:r w:rsidR="00A61F4B" w:rsidRPr="004E7657">
        <w:rPr>
          <w:rFonts w:ascii="Arial" w:hAnsi="Arial" w:cs="Arial"/>
          <w:sz w:val="24"/>
          <w:szCs w:val="24"/>
        </w:rPr>
        <w:t>уры федерального значения, 17 регионального</w:t>
      </w:r>
      <w:r w:rsidR="005A683C" w:rsidRPr="004E7657">
        <w:rPr>
          <w:rFonts w:ascii="Arial" w:hAnsi="Arial" w:cs="Arial"/>
          <w:sz w:val="24"/>
          <w:szCs w:val="24"/>
        </w:rPr>
        <w:t xml:space="preserve"> </w:t>
      </w:r>
      <w:r w:rsidR="00A61F4B" w:rsidRPr="004E7657">
        <w:rPr>
          <w:rFonts w:ascii="Arial" w:hAnsi="Arial" w:cs="Arial"/>
          <w:sz w:val="24"/>
          <w:szCs w:val="24"/>
        </w:rPr>
        <w:t>и 43</w:t>
      </w:r>
      <w:r w:rsidR="00141453" w:rsidRPr="004E7657">
        <w:rPr>
          <w:rFonts w:ascii="Arial" w:hAnsi="Arial" w:cs="Arial"/>
          <w:sz w:val="24"/>
          <w:szCs w:val="24"/>
        </w:rPr>
        <w:t xml:space="preserve"> выявленных объекта</w:t>
      </w:r>
      <w:r w:rsidR="00246949" w:rsidRPr="004E7657">
        <w:rPr>
          <w:rFonts w:ascii="Arial" w:hAnsi="Arial" w:cs="Arial"/>
          <w:sz w:val="24"/>
          <w:szCs w:val="24"/>
        </w:rPr>
        <w:t xml:space="preserve"> культурного наследия. Большую часть выявленных объектов составляют выявленные памятники арх</w:t>
      </w:r>
      <w:r w:rsidR="00A36E2E" w:rsidRPr="004E7657">
        <w:rPr>
          <w:rFonts w:ascii="Arial" w:hAnsi="Arial" w:cs="Arial"/>
          <w:sz w:val="24"/>
          <w:szCs w:val="24"/>
        </w:rPr>
        <w:t>итектуры и градостроительства</w:t>
      </w:r>
      <w:r w:rsidR="00246949" w:rsidRPr="004E7657">
        <w:rPr>
          <w:rFonts w:ascii="Arial" w:hAnsi="Arial" w:cs="Arial"/>
          <w:sz w:val="24"/>
          <w:szCs w:val="24"/>
        </w:rPr>
        <w:t>.</w:t>
      </w:r>
    </w:p>
    <w:p w:rsidR="00246949" w:rsidRPr="004E7657" w:rsidRDefault="0024694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Вместе с тем, существует ряд проблем, которые сдерживают дальнейшее развитие отрасли.</w:t>
      </w:r>
    </w:p>
    <w:p w:rsidR="00246949" w:rsidRPr="004E7657" w:rsidRDefault="0024694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Медленными темпами ведутся реставрационные работы на памятниках истории и культуры.</w:t>
      </w:r>
    </w:p>
    <w:p w:rsidR="00246949" w:rsidRPr="004E7657" w:rsidRDefault="00FC6A11"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Кимовский район входит в группу районов</w:t>
      </w:r>
      <w:r w:rsidR="00246949" w:rsidRPr="004E7657">
        <w:rPr>
          <w:rFonts w:ascii="Arial" w:hAnsi="Arial" w:cs="Arial"/>
          <w:sz w:val="24"/>
          <w:szCs w:val="24"/>
        </w:rPr>
        <w:t xml:space="preserve"> со сложной ситуацией, связанной с комплектованием библиотечных фондов.</w:t>
      </w:r>
    </w:p>
    <w:p w:rsidR="00246949" w:rsidRPr="004E7657" w:rsidRDefault="0024694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Острой для отрасли остается проблема, связанная с капитальными ремонтами учреждений культуры, приобретением музыкальных инструментов, технических средств, специального экспозиционно-выставочного оборудования, мебели, светового и </w:t>
      </w:r>
      <w:proofErr w:type="spellStart"/>
      <w:r w:rsidRPr="004E7657">
        <w:rPr>
          <w:rFonts w:ascii="Arial" w:hAnsi="Arial" w:cs="Arial"/>
          <w:sz w:val="24"/>
          <w:szCs w:val="24"/>
        </w:rPr>
        <w:t>звукотехнического</w:t>
      </w:r>
      <w:proofErr w:type="spellEnd"/>
      <w:r w:rsidRPr="004E7657">
        <w:rPr>
          <w:rFonts w:ascii="Arial" w:hAnsi="Arial" w:cs="Arial"/>
          <w:sz w:val="24"/>
          <w:szCs w:val="24"/>
        </w:rPr>
        <w:t xml:space="preserve"> оборудования, компьютерной и множительной техники.</w:t>
      </w:r>
    </w:p>
    <w:p w:rsidR="00246949" w:rsidRPr="004E7657" w:rsidRDefault="00FC6A11"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Более 50</w:t>
      </w:r>
      <w:r w:rsidR="00246949" w:rsidRPr="004E7657">
        <w:rPr>
          <w:rFonts w:ascii="Arial" w:hAnsi="Arial" w:cs="Arial"/>
          <w:sz w:val="24"/>
          <w:szCs w:val="24"/>
        </w:rPr>
        <w:t xml:space="preserve"> процентов учрежде</w:t>
      </w:r>
      <w:r w:rsidRPr="004E7657">
        <w:rPr>
          <w:rFonts w:ascii="Arial" w:hAnsi="Arial" w:cs="Arial"/>
          <w:sz w:val="24"/>
          <w:szCs w:val="24"/>
        </w:rPr>
        <w:t>ний культуры и искусства района</w:t>
      </w:r>
      <w:r w:rsidR="00246949" w:rsidRPr="004E7657">
        <w:rPr>
          <w:rFonts w:ascii="Arial" w:hAnsi="Arial" w:cs="Arial"/>
          <w:sz w:val="24"/>
          <w:szCs w:val="24"/>
        </w:rPr>
        <w:t xml:space="preserve"> нуждается в капитальном ремонте.</w:t>
      </w:r>
    </w:p>
    <w:p w:rsidR="00246949" w:rsidRPr="004E7657" w:rsidRDefault="0024694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Несм</w:t>
      </w:r>
      <w:r w:rsidR="008603F3" w:rsidRPr="004E7657">
        <w:rPr>
          <w:rFonts w:ascii="Arial" w:hAnsi="Arial" w:cs="Arial"/>
          <w:sz w:val="24"/>
          <w:szCs w:val="24"/>
        </w:rPr>
        <w:t>отря на осуществляемый</w:t>
      </w:r>
      <w:r w:rsidR="00FC6A11" w:rsidRPr="004E7657">
        <w:rPr>
          <w:rFonts w:ascii="Arial" w:hAnsi="Arial" w:cs="Arial"/>
          <w:sz w:val="24"/>
          <w:szCs w:val="24"/>
        </w:rPr>
        <w:t xml:space="preserve"> в районе проект</w:t>
      </w:r>
      <w:r w:rsidRPr="004E7657">
        <w:rPr>
          <w:rFonts w:ascii="Arial" w:hAnsi="Arial" w:cs="Arial"/>
          <w:sz w:val="24"/>
          <w:szCs w:val="24"/>
        </w:rPr>
        <w:t xml:space="preserve"> поддержки одаренных детей и творческой молодежи,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(музыкальные инструменты, сценические костюмы и другие средства) организаций, предоставляющих </w:t>
      </w:r>
      <w:proofErr w:type="spellStart"/>
      <w:r w:rsidRPr="004E7657">
        <w:rPr>
          <w:rFonts w:ascii="Arial" w:hAnsi="Arial" w:cs="Arial"/>
          <w:sz w:val="24"/>
          <w:szCs w:val="24"/>
        </w:rPr>
        <w:t>культурно-досуговые</w:t>
      </w:r>
      <w:proofErr w:type="spellEnd"/>
      <w:r w:rsidRPr="004E7657">
        <w:rPr>
          <w:rFonts w:ascii="Arial" w:hAnsi="Arial" w:cs="Arial"/>
          <w:sz w:val="24"/>
          <w:szCs w:val="24"/>
        </w:rPr>
        <w:t xml:space="preserve"> услуги. Материально-техническая база учебных заведений не отвечает современным требованиям. Износ музыкальных инструментов составляет 7</w:t>
      </w:r>
      <w:r w:rsidR="00D20BA5" w:rsidRPr="004E7657">
        <w:rPr>
          <w:rFonts w:ascii="Arial" w:hAnsi="Arial" w:cs="Arial"/>
          <w:sz w:val="24"/>
          <w:szCs w:val="24"/>
        </w:rPr>
        <w:t>5</w:t>
      </w:r>
      <w:r w:rsidRPr="004E7657">
        <w:rPr>
          <w:rFonts w:ascii="Arial" w:hAnsi="Arial" w:cs="Arial"/>
          <w:sz w:val="24"/>
          <w:szCs w:val="24"/>
        </w:rPr>
        <w:t xml:space="preserve"> процентов.</w:t>
      </w:r>
    </w:p>
    <w:p w:rsidR="00246949" w:rsidRPr="004E7657" w:rsidRDefault="0024694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Особое беспокойство вызывает проблема перехода к информационному обществу, которая требует создания и сохранения новых культурных ресурсов на базе информационно-коммуникационных технологий.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 нарастания темпов процессов глобализации, массовой компьютеризации, технологического развития сетей связи нового поколения и роста числа пользователей этими сетями.</w:t>
      </w:r>
    </w:p>
    <w:p w:rsidR="00246949" w:rsidRPr="004E7657" w:rsidRDefault="0024694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Количество новых поступ</w:t>
      </w:r>
      <w:r w:rsidR="00FC6A11" w:rsidRPr="004E7657">
        <w:rPr>
          <w:rFonts w:ascii="Arial" w:hAnsi="Arial" w:cs="Arial"/>
          <w:sz w:val="24"/>
          <w:szCs w:val="24"/>
        </w:rPr>
        <w:t>лений в фонды библиотек Кимовского района</w:t>
      </w:r>
      <w:r w:rsidR="00D54382" w:rsidRPr="004E7657">
        <w:rPr>
          <w:rFonts w:ascii="Arial" w:hAnsi="Arial" w:cs="Arial"/>
          <w:sz w:val="24"/>
          <w:szCs w:val="24"/>
        </w:rPr>
        <w:t xml:space="preserve"> </w:t>
      </w:r>
      <w:r w:rsidR="00BF055C" w:rsidRPr="004E7657">
        <w:rPr>
          <w:rFonts w:ascii="Arial" w:hAnsi="Arial" w:cs="Arial"/>
          <w:sz w:val="24"/>
          <w:szCs w:val="24"/>
        </w:rPr>
        <w:t xml:space="preserve">составляет </w:t>
      </w:r>
      <w:r w:rsidR="008905BB" w:rsidRPr="004E7657">
        <w:rPr>
          <w:rFonts w:ascii="Arial" w:hAnsi="Arial" w:cs="Arial"/>
          <w:sz w:val="24"/>
          <w:szCs w:val="24"/>
        </w:rPr>
        <w:t>38</w:t>
      </w:r>
      <w:r w:rsidR="00BF055C" w:rsidRPr="004E7657">
        <w:rPr>
          <w:rFonts w:ascii="Arial" w:hAnsi="Arial" w:cs="Arial"/>
          <w:sz w:val="24"/>
          <w:szCs w:val="24"/>
        </w:rPr>
        <w:t>9 экземпляров</w:t>
      </w:r>
      <w:r w:rsidR="001F7344" w:rsidRPr="004E7657">
        <w:rPr>
          <w:rFonts w:ascii="Arial" w:hAnsi="Arial" w:cs="Arial"/>
          <w:sz w:val="24"/>
          <w:szCs w:val="24"/>
        </w:rPr>
        <w:t xml:space="preserve"> за 201</w:t>
      </w:r>
      <w:r w:rsidR="008905BB" w:rsidRPr="004E7657">
        <w:rPr>
          <w:rFonts w:ascii="Arial" w:hAnsi="Arial" w:cs="Arial"/>
          <w:sz w:val="24"/>
          <w:szCs w:val="24"/>
        </w:rPr>
        <w:t>6</w:t>
      </w:r>
      <w:r w:rsidR="001F7344" w:rsidRPr="004E7657">
        <w:rPr>
          <w:rFonts w:ascii="Arial" w:hAnsi="Arial" w:cs="Arial"/>
          <w:sz w:val="24"/>
          <w:szCs w:val="24"/>
        </w:rPr>
        <w:t>год</w:t>
      </w:r>
      <w:r w:rsidR="00BF055C" w:rsidRPr="004E7657">
        <w:rPr>
          <w:rFonts w:ascii="Arial" w:hAnsi="Arial" w:cs="Arial"/>
          <w:sz w:val="24"/>
          <w:szCs w:val="24"/>
        </w:rPr>
        <w:t>.</w:t>
      </w:r>
    </w:p>
    <w:p w:rsidR="00246949" w:rsidRPr="004E7657" w:rsidRDefault="0024694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Необходимы дополнительные средства для решения проблемы по предоставлению доступа к оцифрованным изданиям, хранящимся в библиотеках и музеях.</w:t>
      </w:r>
    </w:p>
    <w:p w:rsidR="00246949" w:rsidRPr="004E7657" w:rsidRDefault="0024694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Остро данная проблема стоит перед гражданами, проживающими в сельской местности, что в большей степени обусловлено низким доступом к высококачественным услугам организаций культуры.</w:t>
      </w:r>
    </w:p>
    <w:p w:rsidR="00246949" w:rsidRPr="004E7657" w:rsidRDefault="0024694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Для граждан с ограниченными физическими возможностями трудности реализации прав на участие в культурной жизни, в первую очередь,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w:t>
      </w:r>
    </w:p>
    <w:p w:rsidR="00246949" w:rsidRPr="004E7657" w:rsidRDefault="00F115A2" w:rsidP="00AC2FF7">
      <w:pPr>
        <w:widowControl w:val="0"/>
        <w:autoSpaceDE w:val="0"/>
        <w:autoSpaceDN w:val="0"/>
        <w:adjustRightInd w:val="0"/>
        <w:spacing w:after="0" w:line="240" w:lineRule="auto"/>
        <w:ind w:firstLine="709"/>
        <w:contextualSpacing/>
        <w:jc w:val="both"/>
        <w:rPr>
          <w:rFonts w:ascii="Arial" w:hAnsi="Arial" w:cs="Arial"/>
          <w:sz w:val="24"/>
          <w:szCs w:val="24"/>
        </w:rPr>
      </w:pPr>
      <w:proofErr w:type="gramStart"/>
      <w:r w:rsidRPr="004E7657">
        <w:rPr>
          <w:rFonts w:ascii="Arial" w:hAnsi="Arial" w:cs="Arial"/>
          <w:sz w:val="24"/>
          <w:szCs w:val="24"/>
        </w:rPr>
        <w:t>Муниципаль</w:t>
      </w:r>
      <w:r w:rsidR="00246949" w:rsidRPr="004E7657">
        <w:rPr>
          <w:rFonts w:ascii="Arial" w:hAnsi="Arial" w:cs="Arial"/>
          <w:sz w:val="24"/>
          <w:szCs w:val="24"/>
        </w:rPr>
        <w:t>ная программа</w:t>
      </w:r>
      <w:r w:rsidR="00FC6A11" w:rsidRPr="004E7657">
        <w:rPr>
          <w:rFonts w:ascii="Arial" w:hAnsi="Arial" w:cs="Arial"/>
          <w:sz w:val="24"/>
          <w:szCs w:val="24"/>
        </w:rPr>
        <w:t xml:space="preserve"> Кимовского района</w:t>
      </w:r>
      <w:r w:rsidR="00246949" w:rsidRPr="004E7657">
        <w:rPr>
          <w:rFonts w:ascii="Arial" w:hAnsi="Arial" w:cs="Arial"/>
          <w:sz w:val="24"/>
          <w:szCs w:val="24"/>
        </w:rPr>
        <w:t xml:space="preserve"> «Развитие кул</w:t>
      </w:r>
      <w:r w:rsidR="00FC6A11" w:rsidRPr="004E7657">
        <w:rPr>
          <w:rFonts w:ascii="Arial" w:hAnsi="Arial" w:cs="Arial"/>
          <w:sz w:val="24"/>
          <w:szCs w:val="24"/>
        </w:rPr>
        <w:t>ьтуры в муниципальном образовании Кимовский район</w:t>
      </w:r>
      <w:r w:rsidR="00246949" w:rsidRPr="004E7657">
        <w:rPr>
          <w:rFonts w:ascii="Arial" w:hAnsi="Arial" w:cs="Arial"/>
          <w:sz w:val="24"/>
          <w:szCs w:val="24"/>
        </w:rPr>
        <w:t xml:space="preserve">» (далее – </w:t>
      </w:r>
      <w:r w:rsidRPr="004E7657">
        <w:rPr>
          <w:rFonts w:ascii="Arial" w:hAnsi="Arial" w:cs="Arial"/>
          <w:sz w:val="24"/>
          <w:szCs w:val="24"/>
        </w:rPr>
        <w:t>муниципаль</w:t>
      </w:r>
      <w:r w:rsidR="00246949" w:rsidRPr="004E7657">
        <w:rPr>
          <w:rFonts w:ascii="Arial" w:hAnsi="Arial" w:cs="Arial"/>
          <w:sz w:val="24"/>
          <w:szCs w:val="24"/>
        </w:rPr>
        <w:t xml:space="preserve">ная программа) предусматривает дальнейшее планомерное и эффективное развитие </w:t>
      </w:r>
      <w:r w:rsidR="00246949" w:rsidRPr="004E7657">
        <w:rPr>
          <w:rFonts w:ascii="Arial" w:hAnsi="Arial" w:cs="Arial"/>
          <w:sz w:val="24"/>
          <w:szCs w:val="24"/>
        </w:rPr>
        <w:lastRenderedPageBreak/>
        <w:t>к</w:t>
      </w:r>
      <w:r w:rsidR="00237F22" w:rsidRPr="004E7657">
        <w:rPr>
          <w:rFonts w:ascii="Arial" w:hAnsi="Arial" w:cs="Arial"/>
          <w:sz w:val="24"/>
          <w:szCs w:val="24"/>
        </w:rPr>
        <w:t>ультурной сфер</w:t>
      </w:r>
      <w:r w:rsidR="00A85616" w:rsidRPr="004E7657">
        <w:rPr>
          <w:rFonts w:ascii="Arial" w:hAnsi="Arial" w:cs="Arial"/>
          <w:sz w:val="24"/>
          <w:szCs w:val="24"/>
        </w:rPr>
        <w:t>ы</w:t>
      </w:r>
      <w:r w:rsidR="00237F22" w:rsidRPr="004E7657">
        <w:rPr>
          <w:rFonts w:ascii="Arial" w:hAnsi="Arial" w:cs="Arial"/>
          <w:sz w:val="24"/>
          <w:szCs w:val="24"/>
        </w:rPr>
        <w:t xml:space="preserve">, </w:t>
      </w:r>
      <w:r w:rsidR="00246949" w:rsidRPr="004E7657">
        <w:rPr>
          <w:rFonts w:ascii="Arial" w:hAnsi="Arial" w:cs="Arial"/>
          <w:sz w:val="24"/>
          <w:szCs w:val="24"/>
        </w:rPr>
        <w:t>создание оптимальных условий для развития культуры, искусства, организаци</w:t>
      </w:r>
      <w:r w:rsidR="005A683C" w:rsidRPr="004E7657">
        <w:rPr>
          <w:rFonts w:ascii="Arial" w:hAnsi="Arial" w:cs="Arial"/>
          <w:sz w:val="24"/>
          <w:szCs w:val="24"/>
        </w:rPr>
        <w:t>и</w:t>
      </w:r>
      <w:r w:rsidR="00246949" w:rsidRPr="004E7657">
        <w:rPr>
          <w:rFonts w:ascii="Arial" w:hAnsi="Arial" w:cs="Arial"/>
          <w:sz w:val="24"/>
          <w:szCs w:val="24"/>
        </w:rPr>
        <w:t xml:space="preserve"> досуга населения, организаци</w:t>
      </w:r>
      <w:r w:rsidR="005A683C" w:rsidRPr="004E7657">
        <w:rPr>
          <w:rFonts w:ascii="Arial" w:hAnsi="Arial" w:cs="Arial"/>
          <w:sz w:val="24"/>
          <w:szCs w:val="24"/>
        </w:rPr>
        <w:t>и</w:t>
      </w:r>
      <w:r w:rsidR="00246949" w:rsidRPr="004E7657">
        <w:rPr>
          <w:rFonts w:ascii="Arial" w:hAnsi="Arial" w:cs="Arial"/>
          <w:sz w:val="24"/>
          <w:szCs w:val="24"/>
        </w:rPr>
        <w:t xml:space="preserve"> доступа юридических и физических лиц к ретроспективной информации, укрепление материально-технической базы объектов культуры, повышение эффективности деятельности учреждений культуры, что окажет позитивное воздействие на духовное, культурное, моральное состояние</w:t>
      </w:r>
      <w:proofErr w:type="gramEnd"/>
      <w:r w:rsidR="00246949" w:rsidRPr="004E7657">
        <w:rPr>
          <w:rFonts w:ascii="Arial" w:hAnsi="Arial" w:cs="Arial"/>
          <w:sz w:val="24"/>
          <w:szCs w:val="24"/>
        </w:rPr>
        <w:t xml:space="preserve"> общества, общественное сознание в целом, консолидируя общество для успешного решения важнейших задач экономического и социального развития.</w:t>
      </w:r>
    </w:p>
    <w:p w:rsidR="00246949" w:rsidRPr="004E7657" w:rsidRDefault="00246949" w:rsidP="00AC2FF7">
      <w:pPr>
        <w:widowControl w:val="0"/>
        <w:autoSpaceDE w:val="0"/>
        <w:autoSpaceDN w:val="0"/>
        <w:adjustRightInd w:val="0"/>
        <w:spacing w:after="0" w:line="240" w:lineRule="auto"/>
        <w:ind w:firstLine="709"/>
        <w:contextualSpacing/>
        <w:jc w:val="both"/>
        <w:rPr>
          <w:rFonts w:ascii="Arial" w:hAnsi="Arial" w:cs="Arial"/>
          <w:sz w:val="24"/>
          <w:szCs w:val="24"/>
        </w:rPr>
      </w:pPr>
    </w:p>
    <w:p w:rsidR="00246949" w:rsidRPr="004E7657" w:rsidRDefault="00246949" w:rsidP="00AC2FF7">
      <w:pPr>
        <w:pStyle w:val="1"/>
        <w:spacing w:before="0" w:after="0"/>
        <w:ind w:firstLine="709"/>
        <w:contextualSpacing/>
        <w:rPr>
          <w:color w:val="auto"/>
        </w:rPr>
      </w:pPr>
      <w:bookmarkStart w:id="1" w:name="sub_1200"/>
      <w:r w:rsidRPr="004E7657">
        <w:rPr>
          <w:color w:val="auto"/>
        </w:rPr>
        <w:t xml:space="preserve">2. Цели и задачи </w:t>
      </w:r>
      <w:r w:rsidR="00345846" w:rsidRPr="004E7657">
        <w:rPr>
          <w:color w:val="auto"/>
        </w:rPr>
        <w:t>муниципаль</w:t>
      </w:r>
      <w:r w:rsidRPr="004E7657">
        <w:rPr>
          <w:color w:val="auto"/>
        </w:rPr>
        <w:t xml:space="preserve">ной программы, </w:t>
      </w:r>
      <w:r w:rsidR="00A85616" w:rsidRPr="004E7657">
        <w:rPr>
          <w:color w:val="auto"/>
        </w:rPr>
        <w:t>прогноз развития сферы культуры</w:t>
      </w:r>
      <w:r w:rsidRPr="004E7657">
        <w:rPr>
          <w:color w:val="auto"/>
        </w:rPr>
        <w:t xml:space="preserve">, прогноз конечных результатов </w:t>
      </w:r>
      <w:r w:rsidR="00345846" w:rsidRPr="004E7657">
        <w:rPr>
          <w:color w:val="auto"/>
        </w:rPr>
        <w:t>муниципаль</w:t>
      </w:r>
      <w:r w:rsidRPr="004E7657">
        <w:rPr>
          <w:color w:val="auto"/>
        </w:rPr>
        <w:t>ной программы развития кул</w:t>
      </w:r>
      <w:r w:rsidR="005A2FE2" w:rsidRPr="004E7657">
        <w:rPr>
          <w:color w:val="auto"/>
        </w:rPr>
        <w:t>ьтуры муниципального образования Кимовский район.</w:t>
      </w:r>
    </w:p>
    <w:p w:rsidR="003552B3" w:rsidRPr="004E7657" w:rsidRDefault="003552B3" w:rsidP="00AC2FF7">
      <w:pPr>
        <w:pStyle w:val="ConsPlusNormal"/>
        <w:widowControl/>
        <w:ind w:firstLine="709"/>
        <w:contextualSpacing/>
        <w:jc w:val="both"/>
        <w:rPr>
          <w:sz w:val="24"/>
          <w:szCs w:val="24"/>
        </w:rPr>
      </w:pPr>
      <w:r w:rsidRPr="004E7657">
        <w:rPr>
          <w:sz w:val="24"/>
          <w:szCs w:val="24"/>
        </w:rPr>
        <w:t>Цели муниципальной программы:</w:t>
      </w:r>
    </w:p>
    <w:p w:rsidR="003552B3" w:rsidRPr="004E7657" w:rsidRDefault="003552B3" w:rsidP="00AC2FF7">
      <w:pPr>
        <w:pStyle w:val="ConsPlusNormal"/>
        <w:widowControl/>
        <w:ind w:firstLine="709"/>
        <w:contextualSpacing/>
        <w:jc w:val="both"/>
        <w:rPr>
          <w:sz w:val="24"/>
          <w:szCs w:val="24"/>
        </w:rPr>
      </w:pPr>
      <w:r w:rsidRPr="004E7657">
        <w:rPr>
          <w:sz w:val="24"/>
          <w:szCs w:val="24"/>
        </w:rPr>
        <w:t>сохранение культурного наследия Кимовского района;</w:t>
      </w:r>
    </w:p>
    <w:p w:rsidR="003552B3" w:rsidRPr="004E7657" w:rsidRDefault="003552B3" w:rsidP="00AC2FF7">
      <w:pPr>
        <w:pStyle w:val="ConsPlusNormal"/>
        <w:widowControl/>
        <w:ind w:firstLine="709"/>
        <w:contextualSpacing/>
        <w:jc w:val="both"/>
        <w:rPr>
          <w:sz w:val="24"/>
          <w:szCs w:val="24"/>
        </w:rPr>
      </w:pPr>
      <w:r w:rsidRPr="004E7657">
        <w:rPr>
          <w:sz w:val="24"/>
          <w:szCs w:val="24"/>
        </w:rPr>
        <w:t>обеспечение права граждан на свободный доступ к информации, хранящейся в библиотеках Кимовского района;</w:t>
      </w:r>
    </w:p>
    <w:p w:rsidR="003552B3" w:rsidRPr="004E7657" w:rsidRDefault="003552B3" w:rsidP="00AC2FF7">
      <w:pPr>
        <w:pStyle w:val="ConsPlusNormal"/>
        <w:widowControl/>
        <w:ind w:firstLine="709"/>
        <w:contextualSpacing/>
        <w:jc w:val="both"/>
        <w:rPr>
          <w:sz w:val="24"/>
          <w:szCs w:val="24"/>
        </w:rPr>
      </w:pPr>
      <w:r w:rsidRPr="004E7657">
        <w:rPr>
          <w:sz w:val="24"/>
          <w:szCs w:val="24"/>
        </w:rPr>
        <w:t>обеспечение конституционных прав граждан на доступ к культурным ценностям, хранящимся в муниципальных музеях;</w:t>
      </w:r>
    </w:p>
    <w:p w:rsidR="003552B3" w:rsidRPr="004E7657" w:rsidRDefault="003552B3"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обеспечение доступности музыкального искусства для различных групп населения;</w:t>
      </w:r>
    </w:p>
    <w:p w:rsidR="003552B3" w:rsidRPr="004E7657" w:rsidRDefault="003552B3"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сохранение и популяризация </w:t>
      </w:r>
      <w:proofErr w:type="gramStart"/>
      <w:r w:rsidRPr="004E7657">
        <w:rPr>
          <w:rFonts w:ascii="Arial" w:hAnsi="Arial" w:cs="Arial"/>
          <w:sz w:val="24"/>
          <w:szCs w:val="24"/>
        </w:rPr>
        <w:t>традиционной</w:t>
      </w:r>
      <w:proofErr w:type="gramEnd"/>
      <w:r w:rsidRPr="004E7657">
        <w:rPr>
          <w:rFonts w:ascii="Arial" w:hAnsi="Arial" w:cs="Arial"/>
          <w:sz w:val="24"/>
          <w:szCs w:val="24"/>
        </w:rPr>
        <w:t xml:space="preserve"> народной культуры.</w:t>
      </w:r>
    </w:p>
    <w:p w:rsidR="003552B3" w:rsidRPr="004E7657" w:rsidRDefault="003552B3"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Для достижения поставленной цели будут решаться следующие задачи:</w:t>
      </w:r>
    </w:p>
    <w:p w:rsidR="003552B3" w:rsidRPr="004E7657" w:rsidRDefault="003552B3" w:rsidP="00AC2FF7">
      <w:pPr>
        <w:pStyle w:val="ConsPlusNormal"/>
        <w:widowControl/>
        <w:ind w:firstLine="709"/>
        <w:contextualSpacing/>
        <w:jc w:val="both"/>
        <w:rPr>
          <w:sz w:val="24"/>
          <w:szCs w:val="24"/>
        </w:rPr>
      </w:pPr>
      <w:r w:rsidRPr="004E7657">
        <w:rPr>
          <w:sz w:val="24"/>
          <w:szCs w:val="24"/>
        </w:rPr>
        <w:t xml:space="preserve">сохранение и использование объектов культурного наследия (памятников истории и культуры); </w:t>
      </w:r>
    </w:p>
    <w:p w:rsidR="003552B3" w:rsidRPr="004E7657" w:rsidRDefault="003552B3" w:rsidP="00AC2FF7">
      <w:pPr>
        <w:pStyle w:val="ConsPlusNormal"/>
        <w:widowControl/>
        <w:ind w:firstLine="709"/>
        <w:contextualSpacing/>
        <w:jc w:val="both"/>
        <w:rPr>
          <w:sz w:val="24"/>
          <w:szCs w:val="24"/>
        </w:rPr>
      </w:pPr>
      <w:r w:rsidRPr="004E7657">
        <w:rPr>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3552B3" w:rsidRPr="004E7657" w:rsidRDefault="003552B3"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контроль за техническим состоянием, использованием и приспособлением объектов культурного наследия Кимовского района для современного использования;</w:t>
      </w:r>
    </w:p>
    <w:p w:rsidR="003552B3" w:rsidRPr="004E7657" w:rsidRDefault="003552B3"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сохранение и развитие библиотечного дела;</w:t>
      </w:r>
    </w:p>
    <w:p w:rsidR="003552B3" w:rsidRPr="004E7657" w:rsidRDefault="003552B3" w:rsidP="00AC2FF7">
      <w:pPr>
        <w:pStyle w:val="ConsPlusCell"/>
        <w:ind w:firstLine="709"/>
        <w:contextualSpacing/>
        <w:jc w:val="both"/>
        <w:rPr>
          <w:rFonts w:ascii="Arial" w:hAnsi="Arial" w:cs="Arial"/>
          <w:sz w:val="24"/>
          <w:szCs w:val="24"/>
        </w:rPr>
      </w:pPr>
      <w:r w:rsidRPr="004E7657">
        <w:rPr>
          <w:rFonts w:ascii="Arial" w:hAnsi="Arial" w:cs="Arial"/>
          <w:sz w:val="24"/>
          <w:szCs w:val="24"/>
        </w:rPr>
        <w:t>сохранение и развитие музейного дела;</w:t>
      </w:r>
    </w:p>
    <w:p w:rsidR="003552B3" w:rsidRPr="004E7657" w:rsidRDefault="003552B3"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внедрение информационно-коммуникационных технологий в отрасли культуры;</w:t>
      </w:r>
    </w:p>
    <w:p w:rsidR="003552B3" w:rsidRPr="004E7657" w:rsidRDefault="003552B3"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адресная поддержка профессионального искусства и творчества в целях сохранения и развития традиций музыкального искусства;</w:t>
      </w:r>
    </w:p>
    <w:p w:rsidR="003552B3" w:rsidRPr="004E7657" w:rsidRDefault="003552B3"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3552B3" w:rsidRPr="004E7657" w:rsidRDefault="003552B3"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сохранение и развитие </w:t>
      </w:r>
      <w:proofErr w:type="gramStart"/>
      <w:r w:rsidRPr="004E7657">
        <w:rPr>
          <w:rFonts w:ascii="Arial" w:hAnsi="Arial" w:cs="Arial"/>
          <w:sz w:val="24"/>
          <w:szCs w:val="24"/>
        </w:rPr>
        <w:t>традиционной</w:t>
      </w:r>
      <w:proofErr w:type="gramEnd"/>
      <w:r w:rsidRPr="004E7657">
        <w:rPr>
          <w:rFonts w:ascii="Arial" w:hAnsi="Arial" w:cs="Arial"/>
          <w:sz w:val="24"/>
          <w:szCs w:val="24"/>
        </w:rPr>
        <w:t xml:space="preserve"> народной культуры, промыслов и ремесел Кимовского района;</w:t>
      </w:r>
    </w:p>
    <w:p w:rsidR="003552B3" w:rsidRPr="004E7657" w:rsidRDefault="003552B3"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укрепление материально-технической базы учреждений </w:t>
      </w:r>
      <w:proofErr w:type="spellStart"/>
      <w:r w:rsidRPr="004E7657">
        <w:rPr>
          <w:rFonts w:ascii="Arial" w:hAnsi="Arial" w:cs="Arial"/>
          <w:sz w:val="24"/>
          <w:szCs w:val="24"/>
        </w:rPr>
        <w:t>культурно-досугового</w:t>
      </w:r>
      <w:proofErr w:type="spellEnd"/>
      <w:r w:rsidRPr="004E7657">
        <w:rPr>
          <w:rFonts w:ascii="Arial" w:hAnsi="Arial" w:cs="Arial"/>
          <w:sz w:val="24"/>
          <w:szCs w:val="24"/>
        </w:rPr>
        <w:t xml:space="preserve"> типа;</w:t>
      </w:r>
    </w:p>
    <w:p w:rsidR="00B069B8" w:rsidRPr="004E7657" w:rsidRDefault="00C823DE"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увеличение средней численности участников клубных формирований в расчете на 1 тыс. человек;</w:t>
      </w:r>
    </w:p>
    <w:p w:rsidR="008744EA" w:rsidRPr="004E7657" w:rsidRDefault="008744EA"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увеличение количества культурно – </w:t>
      </w:r>
      <w:proofErr w:type="spellStart"/>
      <w:r w:rsidRPr="004E7657">
        <w:rPr>
          <w:rFonts w:ascii="Arial" w:hAnsi="Arial" w:cs="Arial"/>
          <w:sz w:val="24"/>
          <w:szCs w:val="24"/>
        </w:rPr>
        <w:t>досуговых</w:t>
      </w:r>
      <w:proofErr w:type="spellEnd"/>
      <w:r w:rsidRPr="004E7657">
        <w:rPr>
          <w:rFonts w:ascii="Arial" w:hAnsi="Arial" w:cs="Arial"/>
          <w:sz w:val="24"/>
          <w:szCs w:val="24"/>
        </w:rPr>
        <w:t xml:space="preserve"> учреждений в сельской местности;</w:t>
      </w:r>
    </w:p>
    <w:p w:rsidR="003552B3" w:rsidRPr="004E7657" w:rsidRDefault="003552B3" w:rsidP="00AC2FF7">
      <w:pPr>
        <w:autoSpaceDE w:val="0"/>
        <w:autoSpaceDN w:val="0"/>
        <w:adjustRightInd w:val="0"/>
        <w:spacing w:after="0" w:line="240" w:lineRule="auto"/>
        <w:ind w:firstLine="709"/>
        <w:contextualSpacing/>
        <w:jc w:val="both"/>
        <w:rPr>
          <w:rFonts w:ascii="Arial" w:hAnsi="Arial" w:cs="Arial"/>
          <w:sz w:val="24"/>
          <w:szCs w:val="24"/>
          <w:lang w:eastAsia="ru-RU"/>
        </w:rPr>
      </w:pPr>
      <w:r w:rsidRPr="004E7657">
        <w:rPr>
          <w:rFonts w:ascii="Arial" w:hAnsi="Arial" w:cs="Arial"/>
          <w:sz w:val="24"/>
          <w:szCs w:val="24"/>
          <w:lang w:eastAsia="ru-RU"/>
        </w:rPr>
        <w:t>привлечение детей к занятиям в организациях дополнительного образования в сфере культуры;</w:t>
      </w:r>
    </w:p>
    <w:p w:rsidR="003552B3" w:rsidRPr="004E7657" w:rsidRDefault="003552B3" w:rsidP="00AC2FF7">
      <w:pPr>
        <w:spacing w:after="0" w:line="240" w:lineRule="auto"/>
        <w:ind w:firstLine="709"/>
        <w:contextualSpacing/>
        <w:jc w:val="both"/>
        <w:rPr>
          <w:rFonts w:ascii="Arial" w:hAnsi="Arial" w:cs="Arial"/>
          <w:sz w:val="24"/>
          <w:szCs w:val="24"/>
          <w:lang w:eastAsia="ru-RU"/>
        </w:rPr>
      </w:pPr>
      <w:r w:rsidRPr="004E7657">
        <w:rPr>
          <w:rFonts w:ascii="Arial" w:hAnsi="Arial" w:cs="Arial"/>
          <w:sz w:val="24"/>
          <w:szCs w:val="24"/>
          <w:lang w:eastAsia="ru-RU"/>
        </w:rPr>
        <w:t>поддержка молодых дарований;</w:t>
      </w:r>
    </w:p>
    <w:p w:rsidR="003552B3" w:rsidRPr="004E7657" w:rsidRDefault="003552B3" w:rsidP="00AC2FF7">
      <w:pPr>
        <w:autoSpaceDE w:val="0"/>
        <w:autoSpaceDN w:val="0"/>
        <w:adjustRightInd w:val="0"/>
        <w:spacing w:after="0" w:line="240" w:lineRule="auto"/>
        <w:ind w:firstLine="709"/>
        <w:contextualSpacing/>
        <w:jc w:val="both"/>
        <w:rPr>
          <w:rFonts w:ascii="Arial" w:hAnsi="Arial" w:cs="Arial"/>
          <w:sz w:val="24"/>
          <w:szCs w:val="24"/>
          <w:lang w:eastAsia="ru-RU"/>
        </w:rPr>
      </w:pPr>
      <w:r w:rsidRPr="004E7657">
        <w:rPr>
          <w:rFonts w:ascii="Arial" w:hAnsi="Arial" w:cs="Arial"/>
          <w:sz w:val="24"/>
          <w:szCs w:val="24"/>
          <w:lang w:eastAsia="ru-RU"/>
        </w:rPr>
        <w:t>подготовка кадров для учреждений культуры и искусства.</w:t>
      </w:r>
    </w:p>
    <w:p w:rsidR="003552B3" w:rsidRPr="004E7657" w:rsidRDefault="003552B3"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Реализация мероприятий муниципальной программы позволит:</w:t>
      </w:r>
    </w:p>
    <w:p w:rsidR="003552B3" w:rsidRPr="004E7657" w:rsidRDefault="003552B3"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lastRenderedPageBreak/>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3552B3" w:rsidRPr="004E7657" w:rsidRDefault="003552B3"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увеличить обновление библиотечного фонда, до 4%; </w:t>
      </w:r>
    </w:p>
    <w:p w:rsidR="003552B3" w:rsidRPr="004E7657" w:rsidRDefault="003552B3"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увеличить количество посещений муниципальных библиотек в год на 1 тыс. жителей</w:t>
      </w:r>
      <w:r w:rsidR="00EE212E" w:rsidRPr="004E7657">
        <w:rPr>
          <w:rFonts w:ascii="Arial" w:hAnsi="Arial" w:cs="Arial"/>
          <w:sz w:val="24"/>
          <w:szCs w:val="24"/>
        </w:rPr>
        <w:t xml:space="preserve"> до 210</w:t>
      </w:r>
      <w:r w:rsidRPr="004E7657">
        <w:rPr>
          <w:rFonts w:ascii="Arial" w:hAnsi="Arial" w:cs="Arial"/>
          <w:sz w:val="24"/>
          <w:szCs w:val="24"/>
        </w:rPr>
        <w:t>;</w:t>
      </w:r>
    </w:p>
    <w:p w:rsidR="003552B3" w:rsidRPr="004E7657" w:rsidRDefault="003552B3"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увеличить количество посещений музеев в год на 1 тыс. жителей;</w:t>
      </w:r>
    </w:p>
    <w:p w:rsidR="003552B3" w:rsidRPr="004E7657" w:rsidRDefault="003552B3"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увеличить пополнение фондов музеев до </w:t>
      </w:r>
      <w:r w:rsidR="007678D6" w:rsidRPr="004E7657">
        <w:rPr>
          <w:rFonts w:ascii="Arial" w:hAnsi="Arial" w:cs="Arial"/>
          <w:sz w:val="24"/>
          <w:szCs w:val="24"/>
        </w:rPr>
        <w:t>60 %;</w:t>
      </w:r>
    </w:p>
    <w:p w:rsidR="003552B3" w:rsidRPr="004E7657" w:rsidRDefault="003552B3"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увеличить удельный вес населения, участвующего в </w:t>
      </w:r>
      <w:proofErr w:type="spellStart"/>
      <w:r w:rsidRPr="004E7657">
        <w:rPr>
          <w:rFonts w:ascii="Arial" w:hAnsi="Arial" w:cs="Arial"/>
          <w:sz w:val="24"/>
          <w:szCs w:val="24"/>
        </w:rPr>
        <w:t>культурно-досуговых</w:t>
      </w:r>
      <w:proofErr w:type="spellEnd"/>
      <w:r w:rsidRPr="004E7657">
        <w:rPr>
          <w:rFonts w:ascii="Arial" w:hAnsi="Arial" w:cs="Arial"/>
          <w:sz w:val="24"/>
          <w:szCs w:val="24"/>
        </w:rPr>
        <w:t xml:space="preserve"> мероприятиях, до 75%;</w:t>
      </w:r>
    </w:p>
    <w:p w:rsidR="003552B3" w:rsidRPr="004E7657" w:rsidRDefault="003552B3"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увеличить количество районных и городских культурно-массовых мероприятий до 35;</w:t>
      </w:r>
    </w:p>
    <w:p w:rsidR="003552B3" w:rsidRPr="004E7657" w:rsidRDefault="003552B3"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увеличить процент укрепления материально – технической базы учреждений культуры (проведение ремонтных работ, обеспечение музыкальной аппаратурой и </w:t>
      </w:r>
      <w:proofErr w:type="spellStart"/>
      <w:r w:rsidRPr="004E7657">
        <w:rPr>
          <w:rFonts w:ascii="Arial" w:hAnsi="Arial" w:cs="Arial"/>
          <w:sz w:val="24"/>
          <w:szCs w:val="24"/>
        </w:rPr>
        <w:t>звукоусилительной</w:t>
      </w:r>
      <w:proofErr w:type="spellEnd"/>
      <w:r w:rsidRPr="004E7657">
        <w:rPr>
          <w:rFonts w:ascii="Arial" w:hAnsi="Arial" w:cs="Arial"/>
          <w:sz w:val="24"/>
          <w:szCs w:val="24"/>
        </w:rPr>
        <w:t xml:space="preserve"> техникой, замена мебели) до 100;</w:t>
      </w:r>
    </w:p>
    <w:p w:rsidR="007E6C0D" w:rsidRPr="004E7657" w:rsidRDefault="007E6C0D"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увеличить количество культурно – </w:t>
      </w:r>
      <w:proofErr w:type="spellStart"/>
      <w:r w:rsidRPr="004E7657">
        <w:rPr>
          <w:rFonts w:ascii="Arial" w:hAnsi="Arial" w:cs="Arial"/>
          <w:sz w:val="24"/>
          <w:szCs w:val="24"/>
        </w:rPr>
        <w:t>досуговых</w:t>
      </w:r>
      <w:proofErr w:type="spellEnd"/>
      <w:r w:rsidRPr="004E7657">
        <w:rPr>
          <w:rFonts w:ascii="Arial" w:hAnsi="Arial" w:cs="Arial"/>
          <w:sz w:val="24"/>
          <w:szCs w:val="24"/>
        </w:rPr>
        <w:t xml:space="preserve"> учреждений в сельской местности на 1 </w:t>
      </w:r>
      <w:proofErr w:type="spellStart"/>
      <w:proofErr w:type="gramStart"/>
      <w:r w:rsidRPr="004E7657">
        <w:rPr>
          <w:rFonts w:ascii="Arial" w:hAnsi="Arial" w:cs="Arial"/>
          <w:sz w:val="24"/>
          <w:szCs w:val="24"/>
        </w:rPr>
        <w:t>ед</w:t>
      </w:r>
      <w:proofErr w:type="spellEnd"/>
      <w:proofErr w:type="gramEnd"/>
      <w:r w:rsidRPr="004E7657">
        <w:rPr>
          <w:rFonts w:ascii="Arial" w:hAnsi="Arial" w:cs="Arial"/>
          <w:sz w:val="24"/>
          <w:szCs w:val="24"/>
        </w:rPr>
        <w:t>;</w:t>
      </w:r>
    </w:p>
    <w:p w:rsidR="003552B3" w:rsidRPr="004E7657" w:rsidRDefault="003552B3" w:rsidP="00AC2FF7">
      <w:pPr>
        <w:widowControl w:val="0"/>
        <w:autoSpaceDE w:val="0"/>
        <w:autoSpaceDN w:val="0"/>
        <w:adjustRightInd w:val="0"/>
        <w:spacing w:after="0" w:line="240" w:lineRule="auto"/>
        <w:ind w:firstLine="709"/>
        <w:contextualSpacing/>
        <w:jc w:val="both"/>
        <w:rPr>
          <w:rFonts w:ascii="Arial" w:hAnsi="Arial" w:cs="Arial"/>
          <w:sz w:val="24"/>
          <w:szCs w:val="24"/>
          <w:lang w:eastAsia="ru-RU"/>
        </w:rPr>
      </w:pPr>
      <w:r w:rsidRPr="004E7657">
        <w:rPr>
          <w:rFonts w:ascii="Arial" w:hAnsi="Arial" w:cs="Arial"/>
          <w:sz w:val="24"/>
          <w:szCs w:val="24"/>
          <w:lang w:eastAsia="ru-RU"/>
        </w:rPr>
        <w:t>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9,9% до 1</w:t>
      </w:r>
      <w:r w:rsidR="007678D6" w:rsidRPr="004E7657">
        <w:rPr>
          <w:rFonts w:ascii="Arial" w:hAnsi="Arial" w:cs="Arial"/>
          <w:sz w:val="24"/>
          <w:szCs w:val="24"/>
          <w:lang w:eastAsia="ru-RU"/>
        </w:rPr>
        <w:t>4</w:t>
      </w:r>
      <w:r w:rsidRPr="004E7657">
        <w:rPr>
          <w:rFonts w:ascii="Arial" w:hAnsi="Arial" w:cs="Arial"/>
          <w:sz w:val="24"/>
          <w:szCs w:val="24"/>
          <w:lang w:eastAsia="ru-RU"/>
        </w:rPr>
        <w:t>,5%;</w:t>
      </w:r>
    </w:p>
    <w:p w:rsidR="003552B3" w:rsidRPr="004E7657" w:rsidRDefault="003552B3" w:rsidP="00AC2FF7">
      <w:pPr>
        <w:widowControl w:val="0"/>
        <w:autoSpaceDE w:val="0"/>
        <w:autoSpaceDN w:val="0"/>
        <w:adjustRightInd w:val="0"/>
        <w:spacing w:after="0" w:line="240" w:lineRule="auto"/>
        <w:ind w:firstLine="709"/>
        <w:contextualSpacing/>
        <w:jc w:val="both"/>
        <w:rPr>
          <w:rFonts w:ascii="Arial" w:hAnsi="Arial" w:cs="Arial"/>
          <w:sz w:val="24"/>
          <w:szCs w:val="24"/>
          <w:lang w:eastAsia="ru-RU"/>
        </w:rPr>
      </w:pPr>
      <w:r w:rsidRPr="004E7657">
        <w:rPr>
          <w:rFonts w:ascii="Arial" w:hAnsi="Arial" w:cs="Arial"/>
          <w:sz w:val="24"/>
          <w:szCs w:val="24"/>
          <w:lang w:eastAsia="ru-RU"/>
        </w:rPr>
        <w:t>увеличить количество участников международных, всероссийских и межрегиональных конкурсов из числа учащихся образовательных организаций культуры до 70;</w:t>
      </w:r>
    </w:p>
    <w:p w:rsidR="003552B3" w:rsidRPr="004E7657" w:rsidRDefault="003552B3" w:rsidP="00AC2FF7">
      <w:pPr>
        <w:spacing w:after="0" w:line="240" w:lineRule="auto"/>
        <w:rPr>
          <w:rFonts w:ascii="Arial" w:hAnsi="Arial" w:cs="Arial"/>
          <w:sz w:val="24"/>
          <w:szCs w:val="24"/>
        </w:rPr>
      </w:pPr>
    </w:p>
    <w:p w:rsidR="00246949" w:rsidRPr="004E7657" w:rsidRDefault="00246949" w:rsidP="00AC2FF7">
      <w:pPr>
        <w:pStyle w:val="1"/>
        <w:spacing w:before="0" w:after="0"/>
        <w:ind w:firstLine="709"/>
        <w:contextualSpacing/>
        <w:rPr>
          <w:color w:val="auto"/>
        </w:rPr>
      </w:pPr>
      <w:bookmarkStart w:id="2" w:name="sub_1400"/>
      <w:bookmarkEnd w:id="1"/>
      <w:r w:rsidRPr="004E7657">
        <w:rPr>
          <w:color w:val="auto"/>
        </w:rPr>
        <w:t xml:space="preserve">3. Этапы и сроки реализации </w:t>
      </w:r>
      <w:r w:rsidR="00345846" w:rsidRPr="004E7657">
        <w:rPr>
          <w:color w:val="auto"/>
        </w:rPr>
        <w:t>муниципаль</w:t>
      </w:r>
      <w:r w:rsidRPr="004E7657">
        <w:rPr>
          <w:color w:val="auto"/>
        </w:rPr>
        <w:t>ной программы</w:t>
      </w:r>
    </w:p>
    <w:bookmarkEnd w:id="2"/>
    <w:p w:rsidR="00883A74" w:rsidRPr="004E7657" w:rsidRDefault="009A6AA8"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Муниципальная</w:t>
      </w:r>
      <w:r w:rsidR="005A683C" w:rsidRPr="004E7657">
        <w:rPr>
          <w:rFonts w:ascii="Arial" w:hAnsi="Arial" w:cs="Arial"/>
          <w:sz w:val="24"/>
          <w:szCs w:val="24"/>
        </w:rPr>
        <w:t xml:space="preserve"> </w:t>
      </w:r>
      <w:r w:rsidR="00246949" w:rsidRPr="004E7657">
        <w:rPr>
          <w:rFonts w:ascii="Arial" w:hAnsi="Arial" w:cs="Arial"/>
          <w:sz w:val="24"/>
          <w:szCs w:val="24"/>
        </w:rPr>
        <w:t>программа ре</w:t>
      </w:r>
      <w:r w:rsidR="007E4B8F" w:rsidRPr="004E7657">
        <w:rPr>
          <w:rFonts w:ascii="Arial" w:hAnsi="Arial" w:cs="Arial"/>
          <w:sz w:val="24"/>
          <w:szCs w:val="24"/>
        </w:rPr>
        <w:t>ализуется в один этап: 201</w:t>
      </w:r>
      <w:r w:rsidR="00B958B8" w:rsidRPr="004E7657">
        <w:rPr>
          <w:rFonts w:ascii="Arial" w:hAnsi="Arial" w:cs="Arial"/>
          <w:sz w:val="24"/>
          <w:szCs w:val="24"/>
        </w:rPr>
        <w:t>7</w:t>
      </w:r>
      <w:r w:rsidR="007E4B8F" w:rsidRPr="004E7657">
        <w:rPr>
          <w:rFonts w:ascii="Arial" w:hAnsi="Arial" w:cs="Arial"/>
          <w:sz w:val="24"/>
          <w:szCs w:val="24"/>
        </w:rPr>
        <w:t>-202</w:t>
      </w:r>
      <w:r w:rsidR="00EF4056" w:rsidRPr="004E7657">
        <w:rPr>
          <w:rFonts w:ascii="Arial" w:hAnsi="Arial" w:cs="Arial"/>
          <w:sz w:val="24"/>
          <w:szCs w:val="24"/>
        </w:rPr>
        <w:t>1</w:t>
      </w:r>
      <w:r w:rsidR="00246949" w:rsidRPr="004E7657">
        <w:rPr>
          <w:rFonts w:ascii="Arial" w:hAnsi="Arial" w:cs="Arial"/>
          <w:sz w:val="24"/>
          <w:szCs w:val="24"/>
        </w:rPr>
        <w:t xml:space="preserve"> годы.</w:t>
      </w:r>
    </w:p>
    <w:p w:rsidR="00EE212E" w:rsidRPr="004E7657" w:rsidRDefault="00EE212E" w:rsidP="00AC2FF7">
      <w:pPr>
        <w:autoSpaceDE w:val="0"/>
        <w:autoSpaceDN w:val="0"/>
        <w:adjustRightInd w:val="0"/>
        <w:spacing w:after="0" w:line="240" w:lineRule="auto"/>
        <w:ind w:firstLine="709"/>
        <w:contextualSpacing/>
        <w:jc w:val="center"/>
        <w:rPr>
          <w:rFonts w:ascii="Arial" w:hAnsi="Arial" w:cs="Arial"/>
          <w:b/>
          <w:sz w:val="24"/>
          <w:szCs w:val="24"/>
        </w:rPr>
      </w:pPr>
    </w:p>
    <w:p w:rsidR="00246949" w:rsidRPr="004E7657" w:rsidRDefault="00246949" w:rsidP="00AC2FF7">
      <w:pPr>
        <w:autoSpaceDE w:val="0"/>
        <w:autoSpaceDN w:val="0"/>
        <w:adjustRightInd w:val="0"/>
        <w:spacing w:after="0" w:line="240" w:lineRule="auto"/>
        <w:ind w:firstLine="709"/>
        <w:contextualSpacing/>
        <w:jc w:val="center"/>
        <w:rPr>
          <w:rFonts w:ascii="Arial" w:hAnsi="Arial" w:cs="Arial"/>
          <w:b/>
          <w:sz w:val="24"/>
          <w:szCs w:val="24"/>
        </w:rPr>
      </w:pPr>
      <w:r w:rsidRPr="004E7657">
        <w:rPr>
          <w:rFonts w:ascii="Arial" w:hAnsi="Arial" w:cs="Arial"/>
          <w:b/>
          <w:sz w:val="24"/>
          <w:szCs w:val="24"/>
        </w:rPr>
        <w:t>4. Перечень основных мероприятий</w:t>
      </w:r>
      <w:r w:rsidR="00EF4056" w:rsidRPr="004E7657">
        <w:rPr>
          <w:rFonts w:ascii="Arial" w:hAnsi="Arial" w:cs="Arial"/>
          <w:b/>
          <w:sz w:val="24"/>
          <w:szCs w:val="24"/>
        </w:rPr>
        <w:t xml:space="preserve"> </w:t>
      </w:r>
      <w:r w:rsidR="00345846" w:rsidRPr="004E7657">
        <w:rPr>
          <w:rFonts w:ascii="Arial" w:hAnsi="Arial" w:cs="Arial"/>
          <w:b/>
          <w:sz w:val="24"/>
          <w:szCs w:val="24"/>
        </w:rPr>
        <w:t>муниципаль</w:t>
      </w:r>
      <w:r w:rsidRPr="004E7657">
        <w:rPr>
          <w:rFonts w:ascii="Arial" w:hAnsi="Arial" w:cs="Arial"/>
          <w:b/>
          <w:sz w:val="24"/>
          <w:szCs w:val="24"/>
        </w:rPr>
        <w:t>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75"/>
        <w:gridCol w:w="2102"/>
        <w:gridCol w:w="1119"/>
        <w:gridCol w:w="2126"/>
        <w:gridCol w:w="1893"/>
      </w:tblGrid>
      <w:tr w:rsidR="00246949" w:rsidRPr="004E7657" w:rsidTr="00242912">
        <w:tc>
          <w:tcPr>
            <w:tcW w:w="1975" w:type="dxa"/>
          </w:tcPr>
          <w:p w:rsidR="00246949" w:rsidRPr="004E7657" w:rsidRDefault="0024694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Наименование основного мероприятия</w:t>
            </w:r>
          </w:p>
        </w:tc>
        <w:tc>
          <w:tcPr>
            <w:tcW w:w="2102" w:type="dxa"/>
          </w:tcPr>
          <w:p w:rsidR="00246949" w:rsidRPr="004E7657" w:rsidRDefault="0024694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Ответственный исполнитель</w:t>
            </w:r>
          </w:p>
        </w:tc>
        <w:tc>
          <w:tcPr>
            <w:tcW w:w="1119" w:type="dxa"/>
          </w:tcPr>
          <w:p w:rsidR="00246949" w:rsidRPr="004E7657" w:rsidRDefault="0024694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Сроки реализации</w:t>
            </w:r>
          </w:p>
        </w:tc>
        <w:tc>
          <w:tcPr>
            <w:tcW w:w="2126" w:type="dxa"/>
          </w:tcPr>
          <w:p w:rsidR="00246949" w:rsidRPr="004E7657" w:rsidRDefault="0024694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Ожидаемый непосредственный результат (краткое описание)</w:t>
            </w:r>
          </w:p>
        </w:tc>
        <w:tc>
          <w:tcPr>
            <w:tcW w:w="1893" w:type="dxa"/>
          </w:tcPr>
          <w:p w:rsidR="00246949" w:rsidRPr="004E7657" w:rsidRDefault="0024694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Последствия не</w:t>
            </w:r>
            <w:r w:rsidR="005A683C" w:rsidRPr="004E7657">
              <w:rPr>
                <w:rFonts w:ascii="Arial" w:hAnsi="Arial" w:cs="Arial"/>
                <w:sz w:val="24"/>
                <w:szCs w:val="24"/>
                <w:lang w:eastAsia="ru-RU"/>
              </w:rPr>
              <w:t xml:space="preserve"> </w:t>
            </w:r>
            <w:r w:rsidRPr="004E7657">
              <w:rPr>
                <w:rFonts w:ascii="Arial" w:hAnsi="Arial" w:cs="Arial"/>
                <w:sz w:val="24"/>
                <w:szCs w:val="24"/>
                <w:lang w:eastAsia="ru-RU"/>
              </w:rPr>
              <w:t>реализации основного мероприятия</w:t>
            </w:r>
          </w:p>
        </w:tc>
      </w:tr>
      <w:tr w:rsidR="00246949" w:rsidRPr="004E7657" w:rsidTr="00242912">
        <w:tc>
          <w:tcPr>
            <w:tcW w:w="1975" w:type="dxa"/>
          </w:tcPr>
          <w:p w:rsidR="00246949" w:rsidRPr="004E7657" w:rsidRDefault="002D2555"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rPr>
              <w:t>«Обеспечение</w:t>
            </w:r>
            <w:r w:rsidR="005A683C" w:rsidRPr="004E7657">
              <w:rPr>
                <w:rFonts w:ascii="Arial" w:hAnsi="Arial" w:cs="Arial"/>
                <w:sz w:val="24"/>
                <w:szCs w:val="24"/>
              </w:rPr>
              <w:t xml:space="preserve"> </w:t>
            </w:r>
            <w:r w:rsidRPr="004E7657">
              <w:rPr>
                <w:rFonts w:ascii="Arial" w:hAnsi="Arial" w:cs="Arial"/>
                <w:sz w:val="24"/>
                <w:szCs w:val="24"/>
              </w:rPr>
              <w:t>муниципальной</w:t>
            </w:r>
            <w:r w:rsidR="005A683C" w:rsidRPr="004E7657">
              <w:rPr>
                <w:rFonts w:ascii="Arial" w:hAnsi="Arial" w:cs="Arial"/>
                <w:sz w:val="24"/>
                <w:szCs w:val="24"/>
              </w:rPr>
              <w:t xml:space="preserve"> </w:t>
            </w:r>
            <w:r w:rsidR="00246949" w:rsidRPr="004E7657">
              <w:rPr>
                <w:rFonts w:ascii="Arial" w:hAnsi="Arial" w:cs="Arial"/>
                <w:sz w:val="24"/>
                <w:szCs w:val="24"/>
              </w:rPr>
              <w:t xml:space="preserve">программы» </w:t>
            </w:r>
            <w:r w:rsidR="00947721" w:rsidRPr="004E7657">
              <w:rPr>
                <w:rFonts w:ascii="Arial" w:hAnsi="Arial" w:cs="Arial"/>
                <w:sz w:val="24"/>
                <w:szCs w:val="24"/>
              </w:rPr>
              <w:t>муниципального образования Кимовский район</w:t>
            </w:r>
            <w:r w:rsidR="00242912">
              <w:rPr>
                <w:rFonts w:ascii="Arial" w:hAnsi="Arial" w:cs="Arial"/>
                <w:sz w:val="24"/>
                <w:szCs w:val="24"/>
              </w:rPr>
              <w:t xml:space="preserve"> </w:t>
            </w:r>
            <w:r w:rsidR="00246949" w:rsidRPr="004E7657">
              <w:rPr>
                <w:rFonts w:ascii="Arial" w:hAnsi="Arial" w:cs="Arial"/>
                <w:sz w:val="24"/>
                <w:szCs w:val="24"/>
              </w:rPr>
              <w:t xml:space="preserve">«Развитие культуры </w:t>
            </w:r>
            <w:r w:rsidR="00947721" w:rsidRPr="004E7657">
              <w:rPr>
                <w:rFonts w:ascii="Arial" w:hAnsi="Arial" w:cs="Arial"/>
                <w:sz w:val="24"/>
                <w:szCs w:val="24"/>
              </w:rPr>
              <w:t>в муниципальном образовании Кимовский район</w:t>
            </w:r>
          </w:p>
        </w:tc>
        <w:tc>
          <w:tcPr>
            <w:tcW w:w="2102" w:type="dxa"/>
          </w:tcPr>
          <w:p w:rsidR="00246949" w:rsidRPr="004E7657" w:rsidRDefault="005A683C"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Отдел культуры молодежной политики, физической культуры и спорта комитета по социальным вопросам </w:t>
            </w:r>
            <w:r w:rsidR="00947721" w:rsidRPr="004E7657">
              <w:rPr>
                <w:rFonts w:ascii="Arial" w:hAnsi="Arial" w:cs="Arial"/>
                <w:sz w:val="24"/>
                <w:szCs w:val="24"/>
                <w:lang w:eastAsia="ru-RU"/>
              </w:rPr>
              <w:t>администрации</w:t>
            </w:r>
            <w:r w:rsidRPr="004E7657">
              <w:rPr>
                <w:rFonts w:ascii="Arial" w:hAnsi="Arial" w:cs="Arial"/>
                <w:sz w:val="24"/>
                <w:szCs w:val="24"/>
                <w:lang w:eastAsia="ru-RU"/>
              </w:rPr>
              <w:t xml:space="preserve"> </w:t>
            </w:r>
            <w:r w:rsidR="00947721" w:rsidRPr="004E7657">
              <w:rPr>
                <w:rFonts w:ascii="Arial" w:hAnsi="Arial" w:cs="Arial"/>
                <w:sz w:val="24"/>
                <w:szCs w:val="24"/>
                <w:lang w:eastAsia="ru-RU"/>
              </w:rPr>
              <w:t>муниципального образования Кимовский район</w:t>
            </w:r>
          </w:p>
        </w:tc>
        <w:tc>
          <w:tcPr>
            <w:tcW w:w="1119" w:type="dxa"/>
          </w:tcPr>
          <w:p w:rsidR="00246949" w:rsidRPr="004E7657" w:rsidRDefault="0024694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201</w:t>
            </w:r>
            <w:r w:rsidR="00B958B8" w:rsidRPr="004E7657">
              <w:rPr>
                <w:rFonts w:ascii="Arial" w:hAnsi="Arial" w:cs="Arial"/>
                <w:sz w:val="24"/>
                <w:szCs w:val="24"/>
                <w:lang w:eastAsia="ru-RU"/>
              </w:rPr>
              <w:t>7</w:t>
            </w:r>
            <w:r w:rsidRPr="004E7657">
              <w:rPr>
                <w:rFonts w:ascii="Arial" w:hAnsi="Arial" w:cs="Arial"/>
                <w:sz w:val="24"/>
                <w:szCs w:val="24"/>
                <w:lang w:eastAsia="ru-RU"/>
              </w:rPr>
              <w:t>-</w:t>
            </w:r>
            <w:r w:rsidR="007E4B8F" w:rsidRPr="004E7657">
              <w:rPr>
                <w:rFonts w:ascii="Arial" w:hAnsi="Arial" w:cs="Arial"/>
                <w:sz w:val="24"/>
                <w:szCs w:val="24"/>
                <w:lang w:eastAsia="ru-RU"/>
              </w:rPr>
              <w:t>202</w:t>
            </w:r>
            <w:r w:rsidR="005A683C" w:rsidRPr="004E7657">
              <w:rPr>
                <w:rFonts w:ascii="Arial" w:hAnsi="Arial" w:cs="Arial"/>
                <w:sz w:val="24"/>
                <w:szCs w:val="24"/>
                <w:lang w:eastAsia="ru-RU"/>
              </w:rPr>
              <w:t>1</w:t>
            </w:r>
            <w:r w:rsidR="00017163" w:rsidRPr="004E7657">
              <w:rPr>
                <w:rFonts w:ascii="Arial" w:hAnsi="Arial" w:cs="Arial"/>
                <w:sz w:val="24"/>
                <w:szCs w:val="24"/>
                <w:lang w:eastAsia="ru-RU"/>
              </w:rPr>
              <w:t xml:space="preserve"> </w:t>
            </w:r>
            <w:r w:rsidRPr="004E7657">
              <w:rPr>
                <w:rFonts w:ascii="Arial" w:hAnsi="Arial" w:cs="Arial"/>
                <w:sz w:val="24"/>
                <w:szCs w:val="24"/>
                <w:lang w:eastAsia="ru-RU"/>
              </w:rPr>
              <w:t>годы</w:t>
            </w:r>
          </w:p>
        </w:tc>
        <w:tc>
          <w:tcPr>
            <w:tcW w:w="2126" w:type="dxa"/>
          </w:tcPr>
          <w:p w:rsidR="00246949" w:rsidRPr="004E7657" w:rsidRDefault="0024694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Обеспечение выполнения цел</w:t>
            </w:r>
            <w:r w:rsidR="005A683C" w:rsidRPr="004E7657">
              <w:rPr>
                <w:rFonts w:ascii="Arial" w:hAnsi="Arial" w:cs="Arial"/>
                <w:sz w:val="24"/>
                <w:szCs w:val="24"/>
                <w:lang w:eastAsia="ru-RU"/>
              </w:rPr>
              <w:t>ей</w:t>
            </w:r>
            <w:r w:rsidRPr="004E7657">
              <w:rPr>
                <w:rFonts w:ascii="Arial" w:hAnsi="Arial" w:cs="Arial"/>
                <w:sz w:val="24"/>
                <w:szCs w:val="24"/>
                <w:lang w:eastAsia="ru-RU"/>
              </w:rPr>
              <w:t xml:space="preserve">, задач и показателей </w:t>
            </w:r>
            <w:r w:rsidR="002D2555" w:rsidRPr="004E7657">
              <w:rPr>
                <w:rFonts w:ascii="Arial" w:hAnsi="Arial" w:cs="Arial"/>
                <w:sz w:val="24"/>
                <w:szCs w:val="24"/>
                <w:lang w:eastAsia="ru-RU"/>
              </w:rPr>
              <w:t>муниципальной</w:t>
            </w:r>
            <w:r w:rsidRPr="004E7657">
              <w:rPr>
                <w:rFonts w:ascii="Arial" w:hAnsi="Arial" w:cs="Arial"/>
                <w:sz w:val="24"/>
                <w:szCs w:val="24"/>
                <w:lang w:eastAsia="ru-RU"/>
              </w:rPr>
              <w:t xml:space="preserve"> программы в целом, в разрезе подпрограмм </w:t>
            </w:r>
          </w:p>
        </w:tc>
        <w:tc>
          <w:tcPr>
            <w:tcW w:w="1893" w:type="dxa"/>
          </w:tcPr>
          <w:p w:rsidR="00246949" w:rsidRPr="004E7657" w:rsidRDefault="0024694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Не</w:t>
            </w:r>
            <w:r w:rsidR="005A683C" w:rsidRPr="004E7657">
              <w:rPr>
                <w:rFonts w:ascii="Arial" w:hAnsi="Arial" w:cs="Arial"/>
                <w:sz w:val="24"/>
                <w:szCs w:val="24"/>
                <w:lang w:eastAsia="ru-RU"/>
              </w:rPr>
              <w:t xml:space="preserve"> </w:t>
            </w:r>
            <w:r w:rsidRPr="004E7657">
              <w:rPr>
                <w:rFonts w:ascii="Arial" w:hAnsi="Arial" w:cs="Arial"/>
                <w:sz w:val="24"/>
                <w:szCs w:val="24"/>
                <w:lang w:eastAsia="ru-RU"/>
              </w:rPr>
              <w:t xml:space="preserve">достижение конечных результатов и целевых показателей </w:t>
            </w:r>
            <w:r w:rsidR="002D2555" w:rsidRPr="004E7657">
              <w:rPr>
                <w:rFonts w:ascii="Arial" w:hAnsi="Arial" w:cs="Arial"/>
                <w:sz w:val="24"/>
                <w:szCs w:val="24"/>
                <w:lang w:eastAsia="ru-RU"/>
              </w:rPr>
              <w:t>муниципальной</w:t>
            </w:r>
            <w:r w:rsidR="00242912">
              <w:rPr>
                <w:rFonts w:ascii="Arial" w:hAnsi="Arial" w:cs="Arial"/>
                <w:sz w:val="24"/>
                <w:szCs w:val="24"/>
                <w:lang w:eastAsia="ru-RU"/>
              </w:rPr>
              <w:t xml:space="preserve"> </w:t>
            </w:r>
            <w:r w:rsidRPr="004E7657">
              <w:rPr>
                <w:rFonts w:ascii="Arial" w:hAnsi="Arial" w:cs="Arial"/>
                <w:sz w:val="24"/>
                <w:szCs w:val="24"/>
                <w:lang w:eastAsia="ru-RU"/>
              </w:rPr>
              <w:t>программы и ее подпрограмм</w:t>
            </w:r>
          </w:p>
        </w:tc>
      </w:tr>
    </w:tbl>
    <w:p w:rsidR="0064526D" w:rsidRPr="004E7657" w:rsidRDefault="0064526D" w:rsidP="00AC2FF7">
      <w:pPr>
        <w:autoSpaceDE w:val="0"/>
        <w:autoSpaceDN w:val="0"/>
        <w:adjustRightInd w:val="0"/>
        <w:spacing w:after="0" w:line="240" w:lineRule="auto"/>
        <w:contextualSpacing/>
        <w:jc w:val="both"/>
        <w:rPr>
          <w:rFonts w:ascii="Arial" w:hAnsi="Arial" w:cs="Arial"/>
          <w:b/>
          <w:sz w:val="24"/>
          <w:szCs w:val="24"/>
        </w:rPr>
      </w:pPr>
    </w:p>
    <w:p w:rsidR="00246949" w:rsidRPr="004E7657" w:rsidRDefault="00246949" w:rsidP="00AC2FF7">
      <w:pPr>
        <w:pStyle w:val="ConsPlusNormal"/>
        <w:ind w:firstLine="709"/>
        <w:contextualSpacing/>
        <w:jc w:val="center"/>
        <w:rPr>
          <w:b/>
          <w:sz w:val="24"/>
          <w:szCs w:val="24"/>
        </w:rPr>
      </w:pPr>
      <w:r w:rsidRPr="004E7657">
        <w:rPr>
          <w:b/>
          <w:sz w:val="24"/>
          <w:szCs w:val="24"/>
        </w:rPr>
        <w:t xml:space="preserve">5. Основные меры правового регулирования </w:t>
      </w:r>
      <w:r w:rsidR="00345846" w:rsidRPr="004E7657">
        <w:rPr>
          <w:b/>
          <w:sz w:val="24"/>
          <w:szCs w:val="24"/>
        </w:rPr>
        <w:t>муниципаль</w:t>
      </w:r>
      <w:r w:rsidRPr="004E7657">
        <w:rPr>
          <w:b/>
          <w:sz w:val="24"/>
          <w:szCs w:val="24"/>
        </w:rPr>
        <w:t>ной программы</w:t>
      </w:r>
    </w:p>
    <w:p w:rsidR="00246949" w:rsidRPr="004E7657" w:rsidRDefault="00246949" w:rsidP="00AC2FF7">
      <w:pPr>
        <w:pStyle w:val="ConsPlusNormal"/>
        <w:ind w:firstLine="709"/>
        <w:contextualSpacing/>
        <w:jc w:val="both"/>
        <w:rPr>
          <w:sz w:val="24"/>
          <w:szCs w:val="24"/>
        </w:rPr>
      </w:pPr>
      <w:r w:rsidRPr="004E7657">
        <w:rPr>
          <w:sz w:val="24"/>
          <w:szCs w:val="24"/>
        </w:rPr>
        <w:t xml:space="preserve">Реализация подпрограмм и основного мероприятия </w:t>
      </w:r>
      <w:r w:rsidR="00345846" w:rsidRPr="004E7657">
        <w:rPr>
          <w:sz w:val="24"/>
          <w:szCs w:val="24"/>
        </w:rPr>
        <w:t>муниципаль</w:t>
      </w:r>
      <w:r w:rsidRPr="004E7657">
        <w:rPr>
          <w:sz w:val="24"/>
          <w:szCs w:val="24"/>
        </w:rPr>
        <w:t>ной программы осуществляется в соответствии с федеральным зако</w:t>
      </w:r>
      <w:r w:rsidR="00947721" w:rsidRPr="004E7657">
        <w:rPr>
          <w:sz w:val="24"/>
          <w:szCs w:val="24"/>
        </w:rPr>
        <w:t>нодательством,</w:t>
      </w:r>
      <w:r w:rsidRPr="004E7657">
        <w:rPr>
          <w:sz w:val="24"/>
          <w:szCs w:val="24"/>
        </w:rPr>
        <w:t xml:space="preserve"> зак</w:t>
      </w:r>
      <w:r w:rsidR="00947721" w:rsidRPr="004E7657">
        <w:rPr>
          <w:sz w:val="24"/>
          <w:szCs w:val="24"/>
        </w:rPr>
        <w:t xml:space="preserve">онодательством Тульской области, Уставом муниципального образования </w:t>
      </w:r>
      <w:r w:rsidR="00947721" w:rsidRPr="004E7657">
        <w:rPr>
          <w:sz w:val="24"/>
          <w:szCs w:val="24"/>
        </w:rPr>
        <w:lastRenderedPageBreak/>
        <w:t>Кимовский район</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567"/>
        <w:gridCol w:w="1764"/>
        <w:gridCol w:w="2157"/>
        <w:gridCol w:w="1016"/>
        <w:gridCol w:w="2262"/>
        <w:gridCol w:w="1704"/>
      </w:tblGrid>
      <w:tr w:rsidR="00D06C7B" w:rsidRPr="004E7657" w:rsidTr="00D06C7B">
        <w:tc>
          <w:tcPr>
            <w:tcW w:w="567" w:type="dxa"/>
            <w:tcBorders>
              <w:top w:val="single" w:sz="4" w:space="0" w:color="auto"/>
              <w:bottom w:val="single" w:sz="4" w:space="0" w:color="auto"/>
              <w:right w:val="single" w:sz="4" w:space="0" w:color="auto"/>
            </w:tcBorders>
          </w:tcPr>
          <w:p w:rsidR="00D06C7B" w:rsidRPr="004E7657" w:rsidRDefault="00D06C7B" w:rsidP="00AC2FF7">
            <w:pPr>
              <w:pStyle w:val="aa"/>
              <w:contextualSpacing/>
              <w:jc w:val="center"/>
            </w:pPr>
            <w:r w:rsidRPr="004E7657">
              <w:t xml:space="preserve">№ </w:t>
            </w:r>
            <w:proofErr w:type="spellStart"/>
            <w:proofErr w:type="gramStart"/>
            <w:r w:rsidRPr="004E7657">
              <w:t>п</w:t>
            </w:r>
            <w:proofErr w:type="spellEnd"/>
            <w:proofErr w:type="gramEnd"/>
            <w:r w:rsidRPr="004E7657">
              <w:t>/</w:t>
            </w:r>
            <w:proofErr w:type="spellStart"/>
            <w:r w:rsidRPr="004E7657">
              <w:t>п</w:t>
            </w:r>
            <w:proofErr w:type="spellEnd"/>
          </w:p>
        </w:tc>
        <w:tc>
          <w:tcPr>
            <w:tcW w:w="1764" w:type="dxa"/>
            <w:tcBorders>
              <w:top w:val="single" w:sz="4" w:space="0" w:color="auto"/>
              <w:left w:val="single" w:sz="4" w:space="0" w:color="auto"/>
              <w:bottom w:val="single" w:sz="4" w:space="0" w:color="auto"/>
              <w:right w:val="single" w:sz="4" w:space="0" w:color="auto"/>
            </w:tcBorders>
          </w:tcPr>
          <w:p w:rsidR="00D06C7B" w:rsidRPr="004E7657" w:rsidRDefault="00D06C7B" w:rsidP="00AC2FF7">
            <w:pPr>
              <w:pStyle w:val="aa"/>
              <w:contextualSpacing/>
              <w:jc w:val="center"/>
            </w:pPr>
            <w:r w:rsidRPr="004E7657">
              <w:t>Наименование основного мероприятия</w:t>
            </w:r>
          </w:p>
        </w:tc>
        <w:tc>
          <w:tcPr>
            <w:tcW w:w="2157" w:type="dxa"/>
            <w:tcBorders>
              <w:top w:val="single" w:sz="4" w:space="0" w:color="auto"/>
              <w:left w:val="single" w:sz="4" w:space="0" w:color="auto"/>
              <w:bottom w:val="single" w:sz="4" w:space="0" w:color="auto"/>
              <w:right w:val="single" w:sz="4" w:space="0" w:color="auto"/>
            </w:tcBorders>
          </w:tcPr>
          <w:p w:rsidR="00D06C7B" w:rsidRPr="004E7657" w:rsidRDefault="00D06C7B" w:rsidP="00AC2FF7">
            <w:pPr>
              <w:pStyle w:val="aa"/>
              <w:contextualSpacing/>
              <w:jc w:val="center"/>
            </w:pPr>
            <w:r w:rsidRPr="004E7657">
              <w:t>Вид НПА</w:t>
            </w:r>
          </w:p>
        </w:tc>
        <w:tc>
          <w:tcPr>
            <w:tcW w:w="1016" w:type="dxa"/>
            <w:tcBorders>
              <w:top w:val="single" w:sz="4" w:space="0" w:color="auto"/>
              <w:left w:val="single" w:sz="4" w:space="0" w:color="auto"/>
              <w:right w:val="single" w:sz="4" w:space="0" w:color="auto"/>
            </w:tcBorders>
          </w:tcPr>
          <w:p w:rsidR="00D06C7B" w:rsidRPr="004E7657" w:rsidRDefault="00D06C7B" w:rsidP="00AC2FF7">
            <w:pPr>
              <w:pStyle w:val="aa"/>
              <w:contextualSpacing/>
              <w:jc w:val="center"/>
            </w:pPr>
            <w:r w:rsidRPr="004E7657">
              <w:t>Сроки</w:t>
            </w:r>
          </w:p>
        </w:tc>
        <w:tc>
          <w:tcPr>
            <w:tcW w:w="2262" w:type="dxa"/>
            <w:tcBorders>
              <w:top w:val="single" w:sz="4" w:space="0" w:color="auto"/>
              <w:left w:val="single" w:sz="4" w:space="0" w:color="auto"/>
              <w:right w:val="single" w:sz="4" w:space="0" w:color="auto"/>
            </w:tcBorders>
          </w:tcPr>
          <w:p w:rsidR="00D06C7B" w:rsidRPr="004E7657" w:rsidRDefault="00D06C7B" w:rsidP="00AC2FF7">
            <w:pPr>
              <w:pStyle w:val="aa"/>
              <w:contextualSpacing/>
              <w:jc w:val="center"/>
            </w:pPr>
            <w:r w:rsidRPr="004E7657">
              <w:t>Исполнитель</w:t>
            </w:r>
          </w:p>
        </w:tc>
        <w:tc>
          <w:tcPr>
            <w:tcW w:w="1704" w:type="dxa"/>
            <w:tcBorders>
              <w:top w:val="single" w:sz="4" w:space="0" w:color="auto"/>
              <w:left w:val="single" w:sz="4" w:space="0" w:color="auto"/>
              <w:bottom w:val="single" w:sz="4" w:space="0" w:color="auto"/>
            </w:tcBorders>
          </w:tcPr>
          <w:p w:rsidR="00D06C7B" w:rsidRPr="004E7657" w:rsidRDefault="00D06C7B" w:rsidP="00AC2FF7">
            <w:pPr>
              <w:pStyle w:val="aa"/>
              <w:contextualSpacing/>
              <w:jc w:val="center"/>
            </w:pPr>
            <w:r w:rsidRPr="004E7657">
              <w:t>Ожидаемый результат</w:t>
            </w:r>
          </w:p>
        </w:tc>
      </w:tr>
      <w:tr w:rsidR="00246949" w:rsidRPr="004E7657" w:rsidTr="00D06C7B">
        <w:tc>
          <w:tcPr>
            <w:tcW w:w="567" w:type="dxa"/>
            <w:tcBorders>
              <w:top w:val="single" w:sz="4" w:space="0" w:color="auto"/>
              <w:bottom w:val="single" w:sz="4" w:space="0" w:color="auto"/>
              <w:right w:val="single" w:sz="4" w:space="0" w:color="auto"/>
            </w:tcBorders>
          </w:tcPr>
          <w:p w:rsidR="00246949" w:rsidRPr="004E7657" w:rsidRDefault="00246949" w:rsidP="00AC2FF7">
            <w:pPr>
              <w:pStyle w:val="aa"/>
              <w:contextualSpacing/>
              <w:jc w:val="center"/>
              <w:rPr>
                <w:color w:val="000000"/>
              </w:rPr>
            </w:pPr>
            <w:r w:rsidRPr="004E7657">
              <w:rPr>
                <w:color w:val="000000"/>
              </w:rPr>
              <w:t>1</w:t>
            </w:r>
          </w:p>
        </w:tc>
        <w:tc>
          <w:tcPr>
            <w:tcW w:w="1764" w:type="dxa"/>
            <w:tcBorders>
              <w:top w:val="single" w:sz="4" w:space="0" w:color="auto"/>
              <w:left w:val="single" w:sz="4" w:space="0" w:color="auto"/>
              <w:bottom w:val="single" w:sz="4" w:space="0" w:color="auto"/>
              <w:right w:val="single" w:sz="4" w:space="0" w:color="auto"/>
            </w:tcBorders>
          </w:tcPr>
          <w:p w:rsidR="00246949" w:rsidRPr="004E7657" w:rsidRDefault="00246949" w:rsidP="00AC2FF7">
            <w:pPr>
              <w:pStyle w:val="aa"/>
              <w:contextualSpacing/>
              <w:jc w:val="center"/>
              <w:rPr>
                <w:color w:val="000000"/>
              </w:rPr>
            </w:pPr>
            <w:r w:rsidRPr="004E7657">
              <w:rPr>
                <w:color w:val="000000"/>
              </w:rPr>
              <w:t>2</w:t>
            </w:r>
          </w:p>
        </w:tc>
        <w:tc>
          <w:tcPr>
            <w:tcW w:w="2157" w:type="dxa"/>
            <w:tcBorders>
              <w:top w:val="single" w:sz="4" w:space="0" w:color="auto"/>
              <w:left w:val="single" w:sz="4" w:space="0" w:color="auto"/>
              <w:bottom w:val="single" w:sz="4" w:space="0" w:color="auto"/>
              <w:right w:val="single" w:sz="4" w:space="0" w:color="auto"/>
            </w:tcBorders>
          </w:tcPr>
          <w:p w:rsidR="00246949" w:rsidRPr="004E7657" w:rsidRDefault="00246949" w:rsidP="00AC2FF7">
            <w:pPr>
              <w:pStyle w:val="aa"/>
              <w:contextualSpacing/>
              <w:jc w:val="center"/>
              <w:rPr>
                <w:color w:val="000000"/>
              </w:rPr>
            </w:pPr>
            <w:r w:rsidRPr="004E7657">
              <w:rPr>
                <w:color w:val="000000"/>
              </w:rPr>
              <w:t>3</w:t>
            </w:r>
          </w:p>
        </w:tc>
        <w:tc>
          <w:tcPr>
            <w:tcW w:w="1016" w:type="dxa"/>
            <w:tcBorders>
              <w:top w:val="single" w:sz="4" w:space="0" w:color="auto"/>
              <w:left w:val="single" w:sz="4" w:space="0" w:color="auto"/>
              <w:bottom w:val="single" w:sz="4" w:space="0" w:color="auto"/>
              <w:right w:val="single" w:sz="4" w:space="0" w:color="auto"/>
            </w:tcBorders>
          </w:tcPr>
          <w:p w:rsidR="00246949" w:rsidRPr="004E7657" w:rsidRDefault="00246949" w:rsidP="00AC2FF7">
            <w:pPr>
              <w:pStyle w:val="aa"/>
              <w:contextualSpacing/>
              <w:jc w:val="center"/>
              <w:rPr>
                <w:color w:val="000000"/>
              </w:rPr>
            </w:pPr>
            <w:r w:rsidRPr="004E7657">
              <w:rPr>
                <w:color w:val="000000"/>
              </w:rPr>
              <w:t>4</w:t>
            </w:r>
          </w:p>
        </w:tc>
        <w:tc>
          <w:tcPr>
            <w:tcW w:w="2262" w:type="dxa"/>
            <w:tcBorders>
              <w:top w:val="single" w:sz="4" w:space="0" w:color="auto"/>
              <w:left w:val="single" w:sz="4" w:space="0" w:color="auto"/>
              <w:bottom w:val="single" w:sz="4" w:space="0" w:color="auto"/>
              <w:right w:val="single" w:sz="4" w:space="0" w:color="auto"/>
            </w:tcBorders>
          </w:tcPr>
          <w:p w:rsidR="00246949" w:rsidRPr="004E7657" w:rsidRDefault="00246949" w:rsidP="00AC2FF7">
            <w:pPr>
              <w:pStyle w:val="aa"/>
              <w:contextualSpacing/>
              <w:jc w:val="center"/>
              <w:rPr>
                <w:color w:val="000000"/>
              </w:rPr>
            </w:pPr>
            <w:r w:rsidRPr="004E7657">
              <w:rPr>
                <w:color w:val="000000"/>
              </w:rPr>
              <w:t>5</w:t>
            </w:r>
          </w:p>
        </w:tc>
        <w:tc>
          <w:tcPr>
            <w:tcW w:w="1704" w:type="dxa"/>
            <w:tcBorders>
              <w:top w:val="single" w:sz="4" w:space="0" w:color="auto"/>
              <w:left w:val="single" w:sz="4" w:space="0" w:color="auto"/>
              <w:bottom w:val="single" w:sz="4" w:space="0" w:color="auto"/>
            </w:tcBorders>
          </w:tcPr>
          <w:p w:rsidR="00246949" w:rsidRPr="004E7657" w:rsidRDefault="00246949" w:rsidP="00AC2FF7">
            <w:pPr>
              <w:pStyle w:val="aa"/>
              <w:contextualSpacing/>
              <w:jc w:val="center"/>
              <w:rPr>
                <w:color w:val="000000"/>
              </w:rPr>
            </w:pPr>
            <w:r w:rsidRPr="004E7657">
              <w:rPr>
                <w:color w:val="000000"/>
              </w:rPr>
              <w:t>6</w:t>
            </w:r>
          </w:p>
        </w:tc>
      </w:tr>
      <w:tr w:rsidR="00246949" w:rsidRPr="004E7657" w:rsidTr="00D06C7B">
        <w:tc>
          <w:tcPr>
            <w:tcW w:w="567" w:type="dxa"/>
            <w:tcBorders>
              <w:top w:val="single" w:sz="4" w:space="0" w:color="auto"/>
              <w:bottom w:val="single" w:sz="4" w:space="0" w:color="auto"/>
              <w:right w:val="single" w:sz="4" w:space="0" w:color="auto"/>
            </w:tcBorders>
          </w:tcPr>
          <w:p w:rsidR="00246949" w:rsidRPr="004E7657" w:rsidRDefault="00D06C7B" w:rsidP="00AC2FF7">
            <w:pPr>
              <w:pStyle w:val="aa"/>
              <w:contextualSpacing/>
              <w:rPr>
                <w:color w:val="000000"/>
              </w:rPr>
            </w:pPr>
            <w:r>
              <w:rPr>
                <w:color w:val="000000"/>
              </w:rPr>
              <w:t>1</w:t>
            </w:r>
            <w:r w:rsidR="00246949" w:rsidRPr="004E7657">
              <w:rPr>
                <w:color w:val="000000"/>
              </w:rPr>
              <w:t>.</w:t>
            </w:r>
          </w:p>
        </w:tc>
        <w:tc>
          <w:tcPr>
            <w:tcW w:w="1764" w:type="dxa"/>
            <w:tcBorders>
              <w:top w:val="single" w:sz="4" w:space="0" w:color="auto"/>
              <w:left w:val="single" w:sz="4" w:space="0" w:color="auto"/>
              <w:bottom w:val="single" w:sz="4" w:space="0" w:color="auto"/>
              <w:right w:val="single" w:sz="4" w:space="0" w:color="auto"/>
            </w:tcBorders>
          </w:tcPr>
          <w:p w:rsidR="00246949" w:rsidRPr="004E7657" w:rsidRDefault="00246949" w:rsidP="00AC2FF7">
            <w:pPr>
              <w:pStyle w:val="a3"/>
              <w:contextualSpacing/>
              <w:jc w:val="both"/>
              <w:rPr>
                <w:color w:val="000000"/>
              </w:rPr>
            </w:pPr>
            <w:r w:rsidRPr="004E7657">
              <w:rPr>
                <w:color w:val="000000"/>
              </w:rPr>
              <w:t xml:space="preserve">Меры социальной поддержки работников государственных библиотек </w:t>
            </w:r>
          </w:p>
        </w:tc>
        <w:tc>
          <w:tcPr>
            <w:tcW w:w="2157" w:type="dxa"/>
            <w:tcBorders>
              <w:top w:val="single" w:sz="4" w:space="0" w:color="auto"/>
              <w:left w:val="single" w:sz="4" w:space="0" w:color="auto"/>
              <w:bottom w:val="single" w:sz="4" w:space="0" w:color="auto"/>
              <w:right w:val="single" w:sz="4" w:space="0" w:color="auto"/>
            </w:tcBorders>
          </w:tcPr>
          <w:p w:rsidR="00246949" w:rsidRPr="004E7657" w:rsidRDefault="0096180A" w:rsidP="00AC2FF7">
            <w:pPr>
              <w:pStyle w:val="a3"/>
              <w:contextualSpacing/>
              <w:jc w:val="both"/>
              <w:rPr>
                <w:color w:val="000000"/>
              </w:rPr>
            </w:pPr>
            <w:hyperlink r:id="rId8" w:history="1">
              <w:r w:rsidR="00246949" w:rsidRPr="004E7657">
                <w:rPr>
                  <w:rStyle w:val="a9"/>
                  <w:color w:val="000000"/>
                </w:rPr>
                <w:t>Закон</w:t>
              </w:r>
            </w:hyperlink>
            <w:r w:rsidR="00246949" w:rsidRPr="004E7657">
              <w:rPr>
                <w:color w:val="000000"/>
              </w:rPr>
              <w:t xml:space="preserve"> Тульской области от 20 декабря 1995 года № 21-ЗТО</w:t>
            </w:r>
            <w:r w:rsidR="00DD132F">
              <w:rPr>
                <w:color w:val="000000"/>
              </w:rPr>
              <w:t xml:space="preserve"> </w:t>
            </w:r>
            <w:r w:rsidR="00246949" w:rsidRPr="004E7657">
              <w:rPr>
                <w:color w:val="000000"/>
              </w:rPr>
              <w:t>«О библиотечном деле»</w:t>
            </w:r>
          </w:p>
        </w:tc>
        <w:tc>
          <w:tcPr>
            <w:tcW w:w="1016" w:type="dxa"/>
            <w:tcBorders>
              <w:top w:val="single" w:sz="4" w:space="0" w:color="auto"/>
              <w:left w:val="single" w:sz="4" w:space="0" w:color="auto"/>
              <w:bottom w:val="single" w:sz="4" w:space="0" w:color="auto"/>
              <w:right w:val="single" w:sz="4" w:space="0" w:color="auto"/>
            </w:tcBorders>
          </w:tcPr>
          <w:p w:rsidR="00246949" w:rsidRPr="004E7657" w:rsidRDefault="00947721" w:rsidP="00AC2FF7">
            <w:pPr>
              <w:pStyle w:val="aa"/>
              <w:contextualSpacing/>
              <w:rPr>
                <w:color w:val="000000"/>
              </w:rPr>
            </w:pPr>
            <w:r w:rsidRPr="004E7657">
              <w:rPr>
                <w:color w:val="000000"/>
              </w:rPr>
              <w:t>201</w:t>
            </w:r>
            <w:r w:rsidR="00B958B8" w:rsidRPr="004E7657">
              <w:rPr>
                <w:color w:val="000000"/>
              </w:rPr>
              <w:t>7</w:t>
            </w:r>
            <w:r w:rsidRPr="004E7657">
              <w:rPr>
                <w:color w:val="000000"/>
              </w:rPr>
              <w:t>-20</w:t>
            </w:r>
            <w:r w:rsidR="007E4B8F" w:rsidRPr="004E7657">
              <w:rPr>
                <w:color w:val="000000"/>
              </w:rPr>
              <w:t>2</w:t>
            </w:r>
            <w:r w:rsidR="005A683C" w:rsidRPr="004E7657">
              <w:rPr>
                <w:color w:val="000000"/>
              </w:rPr>
              <w:t>1</w:t>
            </w:r>
          </w:p>
        </w:tc>
        <w:tc>
          <w:tcPr>
            <w:tcW w:w="2262" w:type="dxa"/>
            <w:tcBorders>
              <w:top w:val="single" w:sz="4" w:space="0" w:color="auto"/>
              <w:left w:val="single" w:sz="4" w:space="0" w:color="auto"/>
              <w:bottom w:val="single" w:sz="4" w:space="0" w:color="auto"/>
              <w:right w:val="single" w:sz="4" w:space="0" w:color="auto"/>
            </w:tcBorders>
          </w:tcPr>
          <w:p w:rsidR="00246949" w:rsidRPr="004E7657" w:rsidRDefault="005A683C" w:rsidP="00AC2FF7">
            <w:pPr>
              <w:pStyle w:val="a3"/>
              <w:contextualSpacing/>
              <w:jc w:val="both"/>
              <w:rPr>
                <w:color w:val="000000"/>
              </w:rPr>
            </w:pPr>
            <w:r w:rsidRPr="004E7657">
              <w:rPr>
                <w:color w:val="000000"/>
              </w:rPr>
              <w:t>Отдел культуры, молодежной политики, физической культуры и спорта комитета по социальным вопросам</w:t>
            </w:r>
            <w:r w:rsidR="003F5647" w:rsidRPr="004E7657">
              <w:rPr>
                <w:color w:val="000000"/>
              </w:rPr>
              <w:t xml:space="preserve"> администрации муниципального образования Кимовский район</w:t>
            </w:r>
          </w:p>
        </w:tc>
        <w:tc>
          <w:tcPr>
            <w:tcW w:w="1704" w:type="dxa"/>
            <w:tcBorders>
              <w:top w:val="single" w:sz="4" w:space="0" w:color="auto"/>
              <w:left w:val="single" w:sz="4" w:space="0" w:color="auto"/>
              <w:bottom w:val="single" w:sz="4" w:space="0" w:color="auto"/>
            </w:tcBorders>
          </w:tcPr>
          <w:p w:rsidR="00246949" w:rsidRPr="004E7657" w:rsidRDefault="00246949" w:rsidP="00AC2FF7">
            <w:pPr>
              <w:pStyle w:val="a3"/>
              <w:contextualSpacing/>
              <w:jc w:val="both"/>
              <w:rPr>
                <w:color w:val="000000"/>
              </w:rPr>
            </w:pPr>
            <w:r w:rsidRPr="004E7657">
              <w:rPr>
                <w:color w:val="000000"/>
              </w:rPr>
              <w:t>Планируется охватить</w:t>
            </w:r>
            <w:r w:rsidR="005A683C" w:rsidRPr="004E7657">
              <w:rPr>
                <w:color w:val="000000"/>
              </w:rPr>
              <w:t xml:space="preserve"> </w:t>
            </w:r>
            <w:r w:rsidR="0074715A" w:rsidRPr="004E7657">
              <w:rPr>
                <w:color w:val="000000"/>
              </w:rPr>
              <w:t xml:space="preserve">мерами социальной поддержки </w:t>
            </w:r>
            <w:r w:rsidR="00947721" w:rsidRPr="004E7657">
              <w:rPr>
                <w:color w:val="000000"/>
              </w:rPr>
              <w:t xml:space="preserve">работников муниципальных </w:t>
            </w:r>
            <w:r w:rsidRPr="004E7657">
              <w:rPr>
                <w:color w:val="000000"/>
              </w:rPr>
              <w:t>библиотек</w:t>
            </w:r>
          </w:p>
        </w:tc>
      </w:tr>
      <w:tr w:rsidR="00246949" w:rsidRPr="004E7657" w:rsidTr="00D06C7B">
        <w:tc>
          <w:tcPr>
            <w:tcW w:w="567" w:type="dxa"/>
            <w:tcBorders>
              <w:top w:val="single" w:sz="4" w:space="0" w:color="auto"/>
              <w:bottom w:val="single" w:sz="4" w:space="0" w:color="auto"/>
              <w:right w:val="single" w:sz="4" w:space="0" w:color="auto"/>
            </w:tcBorders>
          </w:tcPr>
          <w:p w:rsidR="00246949" w:rsidRPr="004E7657" w:rsidRDefault="00D06C7B" w:rsidP="00AC2FF7">
            <w:pPr>
              <w:pStyle w:val="aa"/>
              <w:contextualSpacing/>
              <w:rPr>
                <w:color w:val="000000"/>
              </w:rPr>
            </w:pPr>
            <w:r>
              <w:rPr>
                <w:color w:val="000000"/>
              </w:rPr>
              <w:t>2</w:t>
            </w:r>
            <w:r w:rsidR="00246949" w:rsidRPr="004E7657">
              <w:rPr>
                <w:color w:val="000000"/>
              </w:rPr>
              <w:t>.</w:t>
            </w:r>
          </w:p>
        </w:tc>
        <w:tc>
          <w:tcPr>
            <w:tcW w:w="1764" w:type="dxa"/>
            <w:tcBorders>
              <w:top w:val="single" w:sz="4" w:space="0" w:color="auto"/>
              <w:left w:val="single" w:sz="4" w:space="0" w:color="auto"/>
              <w:bottom w:val="single" w:sz="4" w:space="0" w:color="auto"/>
              <w:right w:val="single" w:sz="4" w:space="0" w:color="auto"/>
            </w:tcBorders>
          </w:tcPr>
          <w:p w:rsidR="00246949" w:rsidRPr="004E7657" w:rsidRDefault="00246949" w:rsidP="00AC2FF7">
            <w:pPr>
              <w:autoSpaceDE w:val="0"/>
              <w:autoSpaceDN w:val="0"/>
              <w:adjustRightInd w:val="0"/>
              <w:spacing w:after="0" w:line="240" w:lineRule="auto"/>
              <w:contextualSpacing/>
              <w:jc w:val="both"/>
              <w:rPr>
                <w:rFonts w:ascii="Arial" w:hAnsi="Arial" w:cs="Arial"/>
                <w:color w:val="000000"/>
                <w:sz w:val="24"/>
                <w:szCs w:val="24"/>
              </w:rPr>
            </w:pPr>
            <w:r w:rsidRPr="004E7657">
              <w:rPr>
                <w:rFonts w:ascii="Arial" w:hAnsi="Arial" w:cs="Arial"/>
                <w:color w:val="000000"/>
                <w:sz w:val="24"/>
                <w:szCs w:val="24"/>
              </w:rPr>
              <w:t xml:space="preserve">Меры социальной поддержки работников государственных музеев </w:t>
            </w:r>
          </w:p>
        </w:tc>
        <w:tc>
          <w:tcPr>
            <w:tcW w:w="2157" w:type="dxa"/>
            <w:tcBorders>
              <w:top w:val="single" w:sz="4" w:space="0" w:color="auto"/>
              <w:left w:val="single" w:sz="4" w:space="0" w:color="auto"/>
              <w:bottom w:val="single" w:sz="4" w:space="0" w:color="auto"/>
              <w:right w:val="single" w:sz="4" w:space="0" w:color="auto"/>
            </w:tcBorders>
          </w:tcPr>
          <w:p w:rsidR="00246949" w:rsidRPr="004E7657" w:rsidRDefault="0096180A" w:rsidP="00AC2FF7">
            <w:pPr>
              <w:pStyle w:val="a3"/>
              <w:contextualSpacing/>
              <w:jc w:val="both"/>
              <w:rPr>
                <w:color w:val="000000"/>
              </w:rPr>
            </w:pPr>
            <w:hyperlink r:id="rId9" w:history="1">
              <w:r w:rsidR="00246949" w:rsidRPr="004E7657">
                <w:rPr>
                  <w:rStyle w:val="a9"/>
                  <w:color w:val="000000"/>
                </w:rPr>
                <w:t>Закон</w:t>
              </w:r>
            </w:hyperlink>
            <w:r w:rsidR="00246949" w:rsidRPr="004E7657">
              <w:rPr>
                <w:color w:val="000000"/>
              </w:rPr>
              <w:t xml:space="preserve"> Тульской области от 19 марта 1999 года № 121-ЗТО «О музеях и музейном деле в Тульской области»</w:t>
            </w:r>
          </w:p>
        </w:tc>
        <w:tc>
          <w:tcPr>
            <w:tcW w:w="1016" w:type="dxa"/>
            <w:tcBorders>
              <w:top w:val="single" w:sz="4" w:space="0" w:color="auto"/>
              <w:left w:val="single" w:sz="4" w:space="0" w:color="auto"/>
              <w:bottom w:val="single" w:sz="4" w:space="0" w:color="auto"/>
              <w:right w:val="single" w:sz="4" w:space="0" w:color="auto"/>
            </w:tcBorders>
          </w:tcPr>
          <w:p w:rsidR="00246949" w:rsidRPr="004E7657" w:rsidRDefault="00947721" w:rsidP="00AC2FF7">
            <w:pPr>
              <w:pStyle w:val="aa"/>
              <w:contextualSpacing/>
              <w:rPr>
                <w:color w:val="000000"/>
              </w:rPr>
            </w:pPr>
            <w:r w:rsidRPr="004E7657">
              <w:rPr>
                <w:color w:val="000000"/>
              </w:rPr>
              <w:t>201</w:t>
            </w:r>
            <w:r w:rsidR="00B958B8" w:rsidRPr="004E7657">
              <w:rPr>
                <w:color w:val="000000"/>
              </w:rPr>
              <w:t>7</w:t>
            </w:r>
            <w:r w:rsidRPr="004E7657">
              <w:rPr>
                <w:color w:val="000000"/>
              </w:rPr>
              <w:t>-20</w:t>
            </w:r>
            <w:r w:rsidR="007E4B8F" w:rsidRPr="004E7657">
              <w:rPr>
                <w:color w:val="000000"/>
              </w:rPr>
              <w:t>2</w:t>
            </w:r>
            <w:r w:rsidR="001372C7" w:rsidRPr="004E7657">
              <w:rPr>
                <w:color w:val="000000"/>
              </w:rPr>
              <w:t>1</w:t>
            </w:r>
          </w:p>
        </w:tc>
        <w:tc>
          <w:tcPr>
            <w:tcW w:w="2262" w:type="dxa"/>
            <w:tcBorders>
              <w:top w:val="single" w:sz="4" w:space="0" w:color="auto"/>
              <w:left w:val="single" w:sz="4" w:space="0" w:color="auto"/>
              <w:bottom w:val="single" w:sz="4" w:space="0" w:color="auto"/>
              <w:right w:val="single" w:sz="4" w:space="0" w:color="auto"/>
            </w:tcBorders>
          </w:tcPr>
          <w:p w:rsidR="00246949" w:rsidRPr="00D06C7B" w:rsidRDefault="001372C7" w:rsidP="00AC2FF7">
            <w:pPr>
              <w:pStyle w:val="a3"/>
              <w:contextualSpacing/>
              <w:jc w:val="both"/>
            </w:pPr>
            <w:r w:rsidRPr="00D06C7B">
              <w:t xml:space="preserve">Отдел культуры, молодежной политики, физической культуры и спорта комитета по социальным вопросам </w:t>
            </w:r>
            <w:r w:rsidR="0098234D" w:rsidRPr="00D06C7B">
              <w:t>администрации муниципального образования Кимовский район</w:t>
            </w:r>
          </w:p>
        </w:tc>
        <w:tc>
          <w:tcPr>
            <w:tcW w:w="1704" w:type="dxa"/>
            <w:tcBorders>
              <w:top w:val="single" w:sz="4" w:space="0" w:color="auto"/>
              <w:left w:val="single" w:sz="4" w:space="0" w:color="auto"/>
              <w:bottom w:val="single" w:sz="4" w:space="0" w:color="auto"/>
            </w:tcBorders>
          </w:tcPr>
          <w:p w:rsidR="00246949" w:rsidRPr="00D06C7B" w:rsidRDefault="00246949" w:rsidP="00AC2FF7">
            <w:pPr>
              <w:pStyle w:val="a3"/>
              <w:contextualSpacing/>
              <w:jc w:val="both"/>
            </w:pPr>
            <w:r w:rsidRPr="00D06C7B">
              <w:t xml:space="preserve">Планируется охватить </w:t>
            </w:r>
            <w:r w:rsidR="00947721" w:rsidRPr="00D06C7B">
              <w:t>мерами социальной поддержки</w:t>
            </w:r>
            <w:r w:rsidR="003A2891">
              <w:t xml:space="preserve"> </w:t>
            </w:r>
            <w:r w:rsidR="00947721" w:rsidRPr="00D06C7B">
              <w:t>работник</w:t>
            </w:r>
            <w:r w:rsidR="00E04C64" w:rsidRPr="00D06C7B">
              <w:t>ов</w:t>
            </w:r>
            <w:r w:rsidRPr="00D06C7B">
              <w:t xml:space="preserve"> музе</w:t>
            </w:r>
            <w:r w:rsidR="00E04C64" w:rsidRPr="00D06C7B">
              <w:t>ев</w:t>
            </w:r>
          </w:p>
        </w:tc>
      </w:tr>
      <w:tr w:rsidR="00246949" w:rsidRPr="00D06C7B" w:rsidTr="00D06C7B">
        <w:tc>
          <w:tcPr>
            <w:tcW w:w="567" w:type="dxa"/>
            <w:tcBorders>
              <w:top w:val="single" w:sz="4" w:space="0" w:color="auto"/>
              <w:bottom w:val="single" w:sz="4" w:space="0" w:color="auto"/>
              <w:right w:val="single" w:sz="4" w:space="0" w:color="auto"/>
            </w:tcBorders>
          </w:tcPr>
          <w:p w:rsidR="00246949" w:rsidRPr="004E7657" w:rsidRDefault="00D06C7B" w:rsidP="00AC2FF7">
            <w:pPr>
              <w:pStyle w:val="aa"/>
              <w:contextualSpacing/>
              <w:rPr>
                <w:color w:val="000000"/>
              </w:rPr>
            </w:pPr>
            <w:r>
              <w:rPr>
                <w:color w:val="000000"/>
              </w:rPr>
              <w:t>3</w:t>
            </w:r>
            <w:r w:rsidR="00246949" w:rsidRPr="004E7657">
              <w:rPr>
                <w:color w:val="000000"/>
              </w:rPr>
              <w:t>.</w:t>
            </w:r>
          </w:p>
        </w:tc>
        <w:tc>
          <w:tcPr>
            <w:tcW w:w="1764" w:type="dxa"/>
            <w:tcBorders>
              <w:top w:val="single" w:sz="4" w:space="0" w:color="auto"/>
              <w:left w:val="single" w:sz="4" w:space="0" w:color="auto"/>
              <w:bottom w:val="single" w:sz="4" w:space="0" w:color="auto"/>
              <w:right w:val="single" w:sz="4" w:space="0" w:color="auto"/>
            </w:tcBorders>
          </w:tcPr>
          <w:p w:rsidR="00246949" w:rsidRPr="004E7657" w:rsidRDefault="00246949" w:rsidP="00AC2FF7">
            <w:pPr>
              <w:pStyle w:val="a3"/>
              <w:contextualSpacing/>
              <w:jc w:val="both"/>
              <w:rPr>
                <w:color w:val="000000"/>
              </w:rPr>
            </w:pPr>
            <w:r w:rsidRPr="004E7657">
              <w:rPr>
                <w:color w:val="000000"/>
              </w:rPr>
              <w:t xml:space="preserve">Выплата ежемесячной надбавки к окладу по занимаемой должности работникам государственных театрально-концертных учреждений </w:t>
            </w:r>
          </w:p>
        </w:tc>
        <w:tc>
          <w:tcPr>
            <w:tcW w:w="2157" w:type="dxa"/>
            <w:tcBorders>
              <w:top w:val="single" w:sz="4" w:space="0" w:color="auto"/>
              <w:left w:val="single" w:sz="4" w:space="0" w:color="auto"/>
              <w:bottom w:val="single" w:sz="4" w:space="0" w:color="auto"/>
              <w:right w:val="single" w:sz="4" w:space="0" w:color="auto"/>
            </w:tcBorders>
          </w:tcPr>
          <w:p w:rsidR="00246949" w:rsidRPr="004E7657" w:rsidRDefault="0096180A" w:rsidP="00AC2FF7">
            <w:pPr>
              <w:pStyle w:val="a3"/>
              <w:contextualSpacing/>
              <w:jc w:val="both"/>
            </w:pPr>
            <w:hyperlink r:id="rId10" w:history="1">
              <w:r w:rsidR="00246949" w:rsidRPr="004E7657">
                <w:rPr>
                  <w:rStyle w:val="a9"/>
                  <w:color w:val="000000"/>
                </w:rPr>
                <w:t>Закон</w:t>
              </w:r>
            </w:hyperlink>
            <w:r w:rsidR="00246949" w:rsidRPr="004E7657">
              <w:rPr>
                <w:color w:val="000000"/>
              </w:rPr>
              <w:t xml:space="preserve"> Тульской области от 7 марта 2002 года</w:t>
            </w:r>
            <w:r w:rsidR="00D06C7B">
              <w:rPr>
                <w:color w:val="000000"/>
              </w:rPr>
              <w:t xml:space="preserve"> </w:t>
            </w:r>
            <w:r w:rsidR="00246949" w:rsidRPr="004E7657">
              <w:rPr>
                <w:color w:val="000000"/>
              </w:rPr>
              <w:t>№ 286-ЗТО</w:t>
            </w:r>
            <w:r w:rsidR="00D06C7B">
              <w:rPr>
                <w:color w:val="000000"/>
              </w:rPr>
              <w:t xml:space="preserve"> </w:t>
            </w:r>
            <w:r w:rsidR="00246949" w:rsidRPr="004E7657">
              <w:rPr>
                <w:color w:val="000000"/>
              </w:rPr>
              <w:t xml:space="preserve">«О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(структурному подразделению) работникам государственных </w:t>
            </w:r>
            <w:r w:rsidR="00246949" w:rsidRPr="004E7657">
              <w:rPr>
                <w:color w:val="000000"/>
              </w:rPr>
              <w:lastRenderedPageBreak/>
              <w:t>театрально-концертных учреждений Тульской области»</w:t>
            </w:r>
          </w:p>
        </w:tc>
        <w:tc>
          <w:tcPr>
            <w:tcW w:w="1016" w:type="dxa"/>
            <w:tcBorders>
              <w:top w:val="single" w:sz="4" w:space="0" w:color="auto"/>
              <w:left w:val="single" w:sz="4" w:space="0" w:color="auto"/>
              <w:bottom w:val="single" w:sz="4" w:space="0" w:color="auto"/>
              <w:right w:val="single" w:sz="4" w:space="0" w:color="auto"/>
            </w:tcBorders>
          </w:tcPr>
          <w:p w:rsidR="00246949" w:rsidRPr="004E7657" w:rsidRDefault="00246949" w:rsidP="00AC2FF7">
            <w:pPr>
              <w:pStyle w:val="aa"/>
              <w:contextualSpacing/>
              <w:rPr>
                <w:color w:val="000000"/>
              </w:rPr>
            </w:pPr>
            <w:r w:rsidRPr="004E7657">
              <w:rPr>
                <w:color w:val="000000"/>
              </w:rPr>
              <w:lastRenderedPageBreak/>
              <w:t>201</w:t>
            </w:r>
            <w:r w:rsidR="00B958B8" w:rsidRPr="004E7657">
              <w:rPr>
                <w:color w:val="000000"/>
              </w:rPr>
              <w:t>7</w:t>
            </w:r>
            <w:r w:rsidRPr="004E7657">
              <w:rPr>
                <w:color w:val="000000"/>
              </w:rPr>
              <w:t>-20</w:t>
            </w:r>
            <w:r w:rsidR="007E4B8F" w:rsidRPr="004E7657">
              <w:rPr>
                <w:color w:val="000000"/>
              </w:rPr>
              <w:t>2</w:t>
            </w:r>
            <w:r w:rsidR="001372C7" w:rsidRPr="004E7657">
              <w:rPr>
                <w:color w:val="000000"/>
              </w:rPr>
              <w:t>1</w:t>
            </w:r>
          </w:p>
        </w:tc>
        <w:tc>
          <w:tcPr>
            <w:tcW w:w="2262" w:type="dxa"/>
            <w:tcBorders>
              <w:top w:val="single" w:sz="4" w:space="0" w:color="auto"/>
              <w:left w:val="single" w:sz="4" w:space="0" w:color="auto"/>
              <w:bottom w:val="single" w:sz="4" w:space="0" w:color="auto"/>
              <w:right w:val="single" w:sz="4" w:space="0" w:color="auto"/>
            </w:tcBorders>
          </w:tcPr>
          <w:p w:rsidR="00246949" w:rsidRPr="00D06C7B" w:rsidRDefault="001372C7" w:rsidP="00AC2FF7">
            <w:pPr>
              <w:pStyle w:val="a3"/>
              <w:contextualSpacing/>
              <w:jc w:val="both"/>
              <w:rPr>
                <w:color w:val="000000"/>
              </w:rPr>
            </w:pPr>
            <w:r w:rsidRPr="00D06C7B">
              <w:rPr>
                <w:color w:val="000000"/>
              </w:rPr>
              <w:t xml:space="preserve">Отдел культуры, молодежной политики, физической культуры и спорта комитета по социальным вопросам </w:t>
            </w:r>
            <w:r w:rsidR="0098234D" w:rsidRPr="00D06C7B">
              <w:rPr>
                <w:color w:val="000000"/>
              </w:rPr>
              <w:t>администрации муниципального образования Кимовский район</w:t>
            </w:r>
          </w:p>
        </w:tc>
        <w:tc>
          <w:tcPr>
            <w:tcW w:w="1704" w:type="dxa"/>
            <w:tcBorders>
              <w:top w:val="single" w:sz="4" w:space="0" w:color="auto"/>
              <w:left w:val="single" w:sz="4" w:space="0" w:color="auto"/>
              <w:bottom w:val="single" w:sz="4" w:space="0" w:color="auto"/>
            </w:tcBorders>
          </w:tcPr>
          <w:p w:rsidR="00246949" w:rsidRPr="00D06C7B" w:rsidRDefault="00246949" w:rsidP="00AC2FF7">
            <w:pPr>
              <w:pStyle w:val="a3"/>
              <w:contextualSpacing/>
              <w:jc w:val="both"/>
              <w:rPr>
                <w:color w:val="000000"/>
              </w:rPr>
            </w:pPr>
            <w:r w:rsidRPr="00D06C7B">
              <w:rPr>
                <w:color w:val="000000"/>
              </w:rPr>
              <w:t>Планируется осуществлять выплату ежемесячной надбавки</w:t>
            </w:r>
            <w:r w:rsidR="00C44AAA" w:rsidRPr="00D06C7B">
              <w:rPr>
                <w:color w:val="000000"/>
              </w:rPr>
              <w:t xml:space="preserve"> 25</w:t>
            </w:r>
            <w:r w:rsidRPr="00D06C7B">
              <w:rPr>
                <w:color w:val="000000"/>
              </w:rPr>
              <w:t xml:space="preserve"> работник</w:t>
            </w:r>
            <w:r w:rsidR="00C44AAA" w:rsidRPr="00D06C7B">
              <w:rPr>
                <w:color w:val="000000"/>
              </w:rPr>
              <w:t>ам культуры клубного типа</w:t>
            </w:r>
          </w:p>
        </w:tc>
      </w:tr>
      <w:tr w:rsidR="00246949" w:rsidRPr="004E7657" w:rsidTr="00D06C7B">
        <w:tc>
          <w:tcPr>
            <w:tcW w:w="567" w:type="dxa"/>
            <w:tcBorders>
              <w:top w:val="single" w:sz="4" w:space="0" w:color="auto"/>
              <w:bottom w:val="single" w:sz="4" w:space="0" w:color="auto"/>
              <w:right w:val="single" w:sz="4" w:space="0" w:color="auto"/>
            </w:tcBorders>
          </w:tcPr>
          <w:p w:rsidR="00246949" w:rsidRPr="004E7657" w:rsidRDefault="00D06C7B" w:rsidP="00AC2FF7">
            <w:pPr>
              <w:pStyle w:val="aa"/>
              <w:contextualSpacing/>
              <w:rPr>
                <w:color w:val="000000"/>
              </w:rPr>
            </w:pPr>
            <w:r>
              <w:rPr>
                <w:color w:val="000000"/>
              </w:rPr>
              <w:lastRenderedPageBreak/>
              <w:t>4</w:t>
            </w:r>
            <w:r w:rsidR="00246949" w:rsidRPr="004E7657">
              <w:rPr>
                <w:color w:val="000000"/>
              </w:rPr>
              <w:t>.</w:t>
            </w:r>
          </w:p>
        </w:tc>
        <w:tc>
          <w:tcPr>
            <w:tcW w:w="1764" w:type="dxa"/>
            <w:tcBorders>
              <w:top w:val="single" w:sz="4" w:space="0" w:color="auto"/>
              <w:left w:val="single" w:sz="4" w:space="0" w:color="auto"/>
              <w:bottom w:val="single" w:sz="4" w:space="0" w:color="auto"/>
              <w:right w:val="single" w:sz="4" w:space="0" w:color="auto"/>
            </w:tcBorders>
          </w:tcPr>
          <w:p w:rsidR="00246949" w:rsidRPr="004E7657" w:rsidRDefault="00246949" w:rsidP="00AC2FF7">
            <w:pPr>
              <w:pStyle w:val="a3"/>
              <w:contextualSpacing/>
              <w:jc w:val="both"/>
              <w:rPr>
                <w:color w:val="000000"/>
              </w:rPr>
            </w:pPr>
            <w:r w:rsidRPr="004E7657">
              <w:rPr>
                <w:color w:val="000000"/>
              </w:rPr>
              <w:t xml:space="preserve">Меры социальной поддержи работникам муниципальных библиотек, муниципальных музеев и их филиалов </w:t>
            </w:r>
          </w:p>
        </w:tc>
        <w:tc>
          <w:tcPr>
            <w:tcW w:w="2157" w:type="dxa"/>
            <w:tcBorders>
              <w:top w:val="single" w:sz="4" w:space="0" w:color="auto"/>
              <w:left w:val="single" w:sz="4" w:space="0" w:color="auto"/>
              <w:bottom w:val="single" w:sz="4" w:space="0" w:color="auto"/>
              <w:right w:val="single" w:sz="4" w:space="0" w:color="auto"/>
            </w:tcBorders>
          </w:tcPr>
          <w:p w:rsidR="00246949" w:rsidRPr="004E7657" w:rsidRDefault="0096180A" w:rsidP="00AC2FF7">
            <w:pPr>
              <w:pStyle w:val="a3"/>
              <w:contextualSpacing/>
              <w:jc w:val="both"/>
              <w:rPr>
                <w:color w:val="000000"/>
              </w:rPr>
            </w:pPr>
            <w:hyperlink r:id="rId11" w:history="1">
              <w:r w:rsidR="00246949" w:rsidRPr="004E7657">
                <w:rPr>
                  <w:rStyle w:val="a9"/>
                  <w:color w:val="000000"/>
                </w:rPr>
                <w:t>Закон</w:t>
              </w:r>
            </w:hyperlink>
            <w:r w:rsidR="00246949" w:rsidRPr="004E7657">
              <w:rPr>
                <w:color w:val="000000"/>
              </w:rPr>
              <w:t xml:space="preserve"> Тульской области </w:t>
            </w:r>
            <w:r w:rsidR="00E04C64" w:rsidRPr="004E7657">
              <w:rPr>
                <w:color w:val="000000"/>
              </w:rPr>
              <w:t>«О</w:t>
            </w:r>
            <w:r w:rsidR="00246949" w:rsidRPr="004E7657">
              <w:rPr>
                <w:color w:val="000000"/>
              </w:rPr>
              <w:t xml:space="preserve">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00E04C64" w:rsidRPr="004E7657">
              <w:rPr>
                <w:color w:val="000000"/>
              </w:rPr>
              <w:t>» №1619 – ЗТО от 20.07.2011</w:t>
            </w:r>
          </w:p>
        </w:tc>
        <w:tc>
          <w:tcPr>
            <w:tcW w:w="1016" w:type="dxa"/>
            <w:tcBorders>
              <w:top w:val="single" w:sz="4" w:space="0" w:color="auto"/>
              <w:left w:val="single" w:sz="4" w:space="0" w:color="auto"/>
              <w:bottom w:val="single" w:sz="4" w:space="0" w:color="auto"/>
              <w:right w:val="single" w:sz="4" w:space="0" w:color="auto"/>
            </w:tcBorders>
          </w:tcPr>
          <w:p w:rsidR="00246949" w:rsidRPr="004E7657" w:rsidRDefault="00947721" w:rsidP="00AC2FF7">
            <w:pPr>
              <w:pStyle w:val="aa"/>
              <w:contextualSpacing/>
              <w:rPr>
                <w:color w:val="000000"/>
              </w:rPr>
            </w:pPr>
            <w:r w:rsidRPr="004E7657">
              <w:rPr>
                <w:color w:val="000000"/>
              </w:rPr>
              <w:t>201</w:t>
            </w:r>
            <w:r w:rsidR="00B958B8" w:rsidRPr="004E7657">
              <w:rPr>
                <w:color w:val="000000"/>
              </w:rPr>
              <w:t>7</w:t>
            </w:r>
            <w:r w:rsidRPr="004E7657">
              <w:rPr>
                <w:color w:val="000000"/>
              </w:rPr>
              <w:t>-20</w:t>
            </w:r>
            <w:r w:rsidR="007E4B8F" w:rsidRPr="004E7657">
              <w:rPr>
                <w:color w:val="000000"/>
              </w:rPr>
              <w:t>2</w:t>
            </w:r>
            <w:r w:rsidR="001372C7" w:rsidRPr="004E7657">
              <w:rPr>
                <w:color w:val="000000"/>
              </w:rPr>
              <w:t>1</w:t>
            </w:r>
          </w:p>
        </w:tc>
        <w:tc>
          <w:tcPr>
            <w:tcW w:w="2262" w:type="dxa"/>
            <w:tcBorders>
              <w:top w:val="single" w:sz="4" w:space="0" w:color="auto"/>
              <w:left w:val="single" w:sz="4" w:space="0" w:color="auto"/>
              <w:bottom w:val="single" w:sz="4" w:space="0" w:color="auto"/>
              <w:right w:val="single" w:sz="4" w:space="0" w:color="auto"/>
            </w:tcBorders>
          </w:tcPr>
          <w:p w:rsidR="00246949" w:rsidRPr="00D06C7B" w:rsidRDefault="001372C7" w:rsidP="00AC2FF7">
            <w:pPr>
              <w:pStyle w:val="a3"/>
              <w:contextualSpacing/>
              <w:jc w:val="both"/>
              <w:rPr>
                <w:color w:val="000000"/>
              </w:rPr>
            </w:pPr>
            <w:r w:rsidRPr="00D06C7B">
              <w:rPr>
                <w:color w:val="000000"/>
              </w:rPr>
              <w:t xml:space="preserve">Отдел культуры, молодежной политики, физической культуры и спорта комитета по социальным вопросам </w:t>
            </w:r>
            <w:r w:rsidR="001F3F34" w:rsidRPr="00D06C7B">
              <w:rPr>
                <w:color w:val="000000"/>
              </w:rPr>
              <w:t>администрации муниципального образования Кимовский район</w:t>
            </w:r>
          </w:p>
        </w:tc>
        <w:tc>
          <w:tcPr>
            <w:tcW w:w="1704" w:type="dxa"/>
            <w:tcBorders>
              <w:top w:val="single" w:sz="4" w:space="0" w:color="auto"/>
              <w:left w:val="single" w:sz="4" w:space="0" w:color="auto"/>
              <w:bottom w:val="single" w:sz="4" w:space="0" w:color="auto"/>
            </w:tcBorders>
          </w:tcPr>
          <w:p w:rsidR="00246949" w:rsidRPr="00D06C7B" w:rsidRDefault="00246949" w:rsidP="00AC2FF7">
            <w:pPr>
              <w:pStyle w:val="a3"/>
              <w:contextualSpacing/>
              <w:jc w:val="both"/>
              <w:rPr>
                <w:color w:val="000000"/>
              </w:rPr>
            </w:pPr>
            <w:r w:rsidRPr="00D06C7B">
              <w:rPr>
                <w:color w:val="000000"/>
              </w:rPr>
              <w:t xml:space="preserve">Планируется охватить </w:t>
            </w:r>
            <w:r w:rsidR="001F3F34" w:rsidRPr="00D06C7B">
              <w:rPr>
                <w:color w:val="000000"/>
              </w:rPr>
              <w:t xml:space="preserve">мерами социальной поддержки </w:t>
            </w:r>
            <w:r w:rsidR="005B771C" w:rsidRPr="00D06C7B">
              <w:rPr>
                <w:color w:val="000000"/>
              </w:rPr>
              <w:t>всех работников</w:t>
            </w:r>
            <w:r w:rsidRPr="00D06C7B">
              <w:rPr>
                <w:color w:val="000000"/>
              </w:rPr>
              <w:t xml:space="preserve"> муниципальных библиотек, муниципальных музеев и их филиалов</w:t>
            </w:r>
          </w:p>
        </w:tc>
      </w:tr>
      <w:tr w:rsidR="00246949" w:rsidRPr="004E7657" w:rsidTr="00D06C7B">
        <w:tc>
          <w:tcPr>
            <w:tcW w:w="567" w:type="dxa"/>
            <w:tcBorders>
              <w:top w:val="single" w:sz="4" w:space="0" w:color="auto"/>
              <w:bottom w:val="single" w:sz="4" w:space="0" w:color="auto"/>
              <w:right w:val="single" w:sz="4" w:space="0" w:color="auto"/>
            </w:tcBorders>
          </w:tcPr>
          <w:p w:rsidR="00246949" w:rsidRPr="004E7657" w:rsidRDefault="00D06C7B" w:rsidP="00AC2FF7">
            <w:pPr>
              <w:pStyle w:val="aa"/>
              <w:contextualSpacing/>
              <w:rPr>
                <w:color w:val="000000"/>
              </w:rPr>
            </w:pPr>
            <w:r>
              <w:rPr>
                <w:color w:val="000000"/>
              </w:rPr>
              <w:t>5</w:t>
            </w:r>
          </w:p>
        </w:tc>
        <w:tc>
          <w:tcPr>
            <w:tcW w:w="1764" w:type="dxa"/>
            <w:tcBorders>
              <w:top w:val="single" w:sz="4" w:space="0" w:color="auto"/>
              <w:left w:val="single" w:sz="4" w:space="0" w:color="auto"/>
              <w:bottom w:val="single" w:sz="4" w:space="0" w:color="auto"/>
              <w:right w:val="single" w:sz="4" w:space="0" w:color="auto"/>
            </w:tcBorders>
          </w:tcPr>
          <w:p w:rsidR="00246949" w:rsidRPr="004E7657" w:rsidRDefault="00246949" w:rsidP="00AC2FF7">
            <w:pPr>
              <w:pStyle w:val="a3"/>
              <w:contextualSpacing/>
              <w:jc w:val="both"/>
              <w:rPr>
                <w:color w:val="000000"/>
              </w:rPr>
            </w:pPr>
            <w:r w:rsidRPr="004E7657">
              <w:rPr>
                <w:color w:val="000000"/>
              </w:rPr>
              <w:t xml:space="preserve">Комплектование книжных фондов муниципальных библиотек </w:t>
            </w:r>
          </w:p>
        </w:tc>
        <w:tc>
          <w:tcPr>
            <w:tcW w:w="2157" w:type="dxa"/>
            <w:tcBorders>
              <w:top w:val="single" w:sz="4" w:space="0" w:color="auto"/>
              <w:left w:val="single" w:sz="4" w:space="0" w:color="auto"/>
              <w:bottom w:val="single" w:sz="4" w:space="0" w:color="auto"/>
              <w:right w:val="single" w:sz="4" w:space="0" w:color="auto"/>
            </w:tcBorders>
          </w:tcPr>
          <w:p w:rsidR="00246949" w:rsidRPr="004E7657" w:rsidRDefault="0096180A" w:rsidP="00AC2FF7">
            <w:pPr>
              <w:pStyle w:val="a3"/>
              <w:contextualSpacing/>
              <w:jc w:val="both"/>
              <w:rPr>
                <w:color w:val="000000"/>
              </w:rPr>
            </w:pPr>
            <w:hyperlink r:id="rId12" w:history="1">
              <w:r w:rsidR="00246949" w:rsidRPr="004E7657">
                <w:rPr>
                  <w:rStyle w:val="a9"/>
                  <w:color w:val="000000"/>
                </w:rPr>
                <w:t>Закон</w:t>
              </w:r>
            </w:hyperlink>
            <w:r w:rsidR="00246949" w:rsidRPr="004E7657">
              <w:rPr>
                <w:color w:val="000000"/>
              </w:rPr>
              <w:t xml:space="preserve"> Тульской области от 20 декабря 1995 года № 21-ЗТО «О библиотечном деле»</w:t>
            </w:r>
          </w:p>
        </w:tc>
        <w:tc>
          <w:tcPr>
            <w:tcW w:w="1016" w:type="dxa"/>
            <w:tcBorders>
              <w:top w:val="single" w:sz="4" w:space="0" w:color="auto"/>
              <w:left w:val="single" w:sz="4" w:space="0" w:color="auto"/>
              <w:bottom w:val="single" w:sz="4" w:space="0" w:color="auto"/>
              <w:right w:val="single" w:sz="4" w:space="0" w:color="auto"/>
            </w:tcBorders>
          </w:tcPr>
          <w:p w:rsidR="00246949" w:rsidRPr="004E7657" w:rsidRDefault="00796CF7" w:rsidP="00AC2FF7">
            <w:pPr>
              <w:pStyle w:val="aa"/>
              <w:contextualSpacing/>
              <w:rPr>
                <w:color w:val="000000"/>
              </w:rPr>
            </w:pPr>
            <w:r w:rsidRPr="004E7657">
              <w:rPr>
                <w:color w:val="000000"/>
              </w:rPr>
              <w:t>201</w:t>
            </w:r>
            <w:r w:rsidR="00B958B8" w:rsidRPr="004E7657">
              <w:rPr>
                <w:color w:val="000000"/>
              </w:rPr>
              <w:t>7</w:t>
            </w:r>
            <w:r w:rsidRPr="004E7657">
              <w:rPr>
                <w:color w:val="000000"/>
              </w:rPr>
              <w:t>-20</w:t>
            </w:r>
            <w:r w:rsidR="007E4B8F" w:rsidRPr="004E7657">
              <w:rPr>
                <w:color w:val="000000"/>
              </w:rPr>
              <w:t>2</w:t>
            </w:r>
            <w:r w:rsidR="001372C7" w:rsidRPr="004E7657">
              <w:rPr>
                <w:color w:val="000000"/>
              </w:rPr>
              <w:t>1</w:t>
            </w:r>
          </w:p>
        </w:tc>
        <w:tc>
          <w:tcPr>
            <w:tcW w:w="2262" w:type="dxa"/>
            <w:tcBorders>
              <w:top w:val="single" w:sz="4" w:space="0" w:color="auto"/>
              <w:left w:val="single" w:sz="4" w:space="0" w:color="auto"/>
              <w:bottom w:val="single" w:sz="4" w:space="0" w:color="auto"/>
              <w:right w:val="single" w:sz="4" w:space="0" w:color="auto"/>
            </w:tcBorders>
          </w:tcPr>
          <w:p w:rsidR="00246949" w:rsidRPr="00D06C7B" w:rsidRDefault="001372C7" w:rsidP="00AC2FF7">
            <w:pPr>
              <w:pStyle w:val="a3"/>
              <w:contextualSpacing/>
              <w:jc w:val="both"/>
              <w:rPr>
                <w:color w:val="000000"/>
              </w:rPr>
            </w:pPr>
            <w:r w:rsidRPr="00D06C7B">
              <w:rPr>
                <w:color w:val="000000"/>
              </w:rPr>
              <w:t xml:space="preserve">Отдел культуры, молодежной политики, физической культуры и спорта комитета по социальным вопросам </w:t>
            </w:r>
            <w:r w:rsidR="00DD4760" w:rsidRPr="00D06C7B">
              <w:rPr>
                <w:color w:val="000000"/>
              </w:rPr>
              <w:t>администрации муниципального образования Кимовский район</w:t>
            </w:r>
          </w:p>
        </w:tc>
        <w:tc>
          <w:tcPr>
            <w:tcW w:w="1704" w:type="dxa"/>
            <w:tcBorders>
              <w:top w:val="single" w:sz="4" w:space="0" w:color="auto"/>
              <w:left w:val="single" w:sz="4" w:space="0" w:color="auto"/>
              <w:bottom w:val="single" w:sz="4" w:space="0" w:color="auto"/>
            </w:tcBorders>
          </w:tcPr>
          <w:p w:rsidR="00246949" w:rsidRPr="00D06C7B" w:rsidRDefault="00246949" w:rsidP="00AC2FF7">
            <w:pPr>
              <w:pStyle w:val="a3"/>
              <w:contextualSpacing/>
              <w:jc w:val="both"/>
              <w:rPr>
                <w:color w:val="000000"/>
              </w:rPr>
            </w:pPr>
            <w:r w:rsidRPr="00D06C7B">
              <w:rPr>
                <w:color w:val="000000"/>
              </w:rPr>
              <w:t>Довести количество новых поступлений в библиотечные фонды до 105 экз. на 1000 жителей</w:t>
            </w:r>
          </w:p>
        </w:tc>
      </w:tr>
      <w:tr w:rsidR="001E673C" w:rsidRPr="004E7657" w:rsidTr="00D06C7B">
        <w:tc>
          <w:tcPr>
            <w:tcW w:w="567" w:type="dxa"/>
            <w:tcBorders>
              <w:top w:val="single" w:sz="4" w:space="0" w:color="auto"/>
              <w:bottom w:val="single" w:sz="4" w:space="0" w:color="auto"/>
              <w:right w:val="single" w:sz="4" w:space="0" w:color="auto"/>
            </w:tcBorders>
          </w:tcPr>
          <w:p w:rsidR="001E673C" w:rsidRPr="004E7657" w:rsidRDefault="001E673C" w:rsidP="00AC2FF7">
            <w:pPr>
              <w:pStyle w:val="aa"/>
              <w:contextualSpacing/>
              <w:rPr>
                <w:color w:val="000000"/>
              </w:rPr>
            </w:pPr>
          </w:p>
        </w:tc>
        <w:tc>
          <w:tcPr>
            <w:tcW w:w="1764" w:type="dxa"/>
            <w:tcBorders>
              <w:top w:val="single" w:sz="4" w:space="0" w:color="auto"/>
              <w:left w:val="single" w:sz="4" w:space="0" w:color="auto"/>
              <w:bottom w:val="single" w:sz="4" w:space="0" w:color="auto"/>
              <w:right w:val="single" w:sz="4" w:space="0" w:color="auto"/>
            </w:tcBorders>
          </w:tcPr>
          <w:p w:rsidR="001E673C" w:rsidRPr="004E7657" w:rsidRDefault="001E673C" w:rsidP="00AC2FF7">
            <w:pPr>
              <w:pStyle w:val="a3"/>
              <w:contextualSpacing/>
              <w:jc w:val="both"/>
              <w:rPr>
                <w:color w:val="000000"/>
              </w:rPr>
            </w:pPr>
          </w:p>
        </w:tc>
        <w:tc>
          <w:tcPr>
            <w:tcW w:w="2157" w:type="dxa"/>
            <w:tcBorders>
              <w:top w:val="single" w:sz="4" w:space="0" w:color="auto"/>
              <w:left w:val="single" w:sz="4" w:space="0" w:color="auto"/>
              <w:bottom w:val="single" w:sz="4" w:space="0" w:color="auto"/>
              <w:right w:val="single" w:sz="4" w:space="0" w:color="auto"/>
            </w:tcBorders>
          </w:tcPr>
          <w:p w:rsidR="001E673C" w:rsidRPr="004E7657" w:rsidRDefault="0096180A" w:rsidP="00AC2FF7">
            <w:pPr>
              <w:pStyle w:val="a3"/>
              <w:contextualSpacing/>
              <w:jc w:val="both"/>
            </w:pPr>
            <w:hyperlink r:id="rId13" w:history="1">
              <w:r w:rsidR="001E673C" w:rsidRPr="004E7657">
                <w:rPr>
                  <w:rStyle w:val="a9"/>
                  <w:color w:val="000000"/>
                </w:rPr>
                <w:t>Закон</w:t>
              </w:r>
            </w:hyperlink>
            <w:r w:rsidR="001E673C" w:rsidRPr="004E7657">
              <w:rPr>
                <w:color w:val="000000"/>
              </w:rPr>
              <w:t xml:space="preserve"> Тульской области от 20 декабря 1995 года № 21-ЗТО «О музейном деле»</w:t>
            </w:r>
          </w:p>
        </w:tc>
        <w:tc>
          <w:tcPr>
            <w:tcW w:w="1016" w:type="dxa"/>
            <w:tcBorders>
              <w:top w:val="single" w:sz="4" w:space="0" w:color="auto"/>
              <w:left w:val="single" w:sz="4" w:space="0" w:color="auto"/>
              <w:bottom w:val="single" w:sz="4" w:space="0" w:color="auto"/>
              <w:right w:val="single" w:sz="4" w:space="0" w:color="auto"/>
            </w:tcBorders>
          </w:tcPr>
          <w:p w:rsidR="001E673C" w:rsidRPr="004E7657" w:rsidRDefault="001E673C" w:rsidP="00AC2FF7">
            <w:pPr>
              <w:pStyle w:val="aa"/>
              <w:contextualSpacing/>
              <w:rPr>
                <w:color w:val="000000"/>
              </w:rPr>
            </w:pPr>
            <w:r w:rsidRPr="004E7657">
              <w:rPr>
                <w:color w:val="000000"/>
              </w:rPr>
              <w:t>201</w:t>
            </w:r>
            <w:r w:rsidR="00B958B8" w:rsidRPr="004E7657">
              <w:rPr>
                <w:color w:val="000000"/>
              </w:rPr>
              <w:t>7</w:t>
            </w:r>
            <w:r w:rsidRPr="004E7657">
              <w:rPr>
                <w:color w:val="000000"/>
              </w:rPr>
              <w:t>-2021</w:t>
            </w:r>
          </w:p>
        </w:tc>
        <w:tc>
          <w:tcPr>
            <w:tcW w:w="2262" w:type="dxa"/>
            <w:tcBorders>
              <w:top w:val="single" w:sz="4" w:space="0" w:color="auto"/>
              <w:left w:val="single" w:sz="4" w:space="0" w:color="auto"/>
              <w:bottom w:val="single" w:sz="4" w:space="0" w:color="auto"/>
              <w:right w:val="single" w:sz="4" w:space="0" w:color="auto"/>
            </w:tcBorders>
          </w:tcPr>
          <w:p w:rsidR="001E673C" w:rsidRPr="004E7657" w:rsidRDefault="001E673C" w:rsidP="00AC2FF7">
            <w:pPr>
              <w:pStyle w:val="a3"/>
              <w:contextualSpacing/>
              <w:jc w:val="both"/>
              <w:rPr>
                <w:color w:val="000000"/>
              </w:rPr>
            </w:pPr>
            <w:r w:rsidRPr="004E7657">
              <w:rPr>
                <w:color w:val="000000"/>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c>
          <w:tcPr>
            <w:tcW w:w="1704" w:type="dxa"/>
            <w:tcBorders>
              <w:top w:val="single" w:sz="4" w:space="0" w:color="auto"/>
              <w:left w:val="single" w:sz="4" w:space="0" w:color="auto"/>
              <w:bottom w:val="single" w:sz="4" w:space="0" w:color="auto"/>
            </w:tcBorders>
          </w:tcPr>
          <w:p w:rsidR="001E673C" w:rsidRPr="004E7657" w:rsidRDefault="001E673C" w:rsidP="00AC2FF7">
            <w:pPr>
              <w:pStyle w:val="a3"/>
              <w:contextualSpacing/>
              <w:jc w:val="both"/>
              <w:rPr>
                <w:color w:val="000000"/>
                <w:highlight w:val="yellow"/>
              </w:rPr>
            </w:pPr>
          </w:p>
        </w:tc>
      </w:tr>
      <w:tr w:rsidR="000548E4" w:rsidRPr="004E7657" w:rsidTr="00D06C7B">
        <w:tc>
          <w:tcPr>
            <w:tcW w:w="567" w:type="dxa"/>
            <w:tcBorders>
              <w:top w:val="single" w:sz="4" w:space="0" w:color="auto"/>
              <w:bottom w:val="single" w:sz="4" w:space="0" w:color="auto"/>
              <w:right w:val="single" w:sz="4" w:space="0" w:color="auto"/>
            </w:tcBorders>
          </w:tcPr>
          <w:p w:rsidR="000548E4" w:rsidRPr="004E7657" w:rsidRDefault="000548E4" w:rsidP="00AC2FF7">
            <w:pPr>
              <w:pStyle w:val="aa"/>
              <w:contextualSpacing/>
              <w:rPr>
                <w:color w:val="000000"/>
              </w:rPr>
            </w:pPr>
          </w:p>
        </w:tc>
        <w:tc>
          <w:tcPr>
            <w:tcW w:w="1764" w:type="dxa"/>
            <w:tcBorders>
              <w:top w:val="single" w:sz="4" w:space="0" w:color="auto"/>
              <w:left w:val="single" w:sz="4" w:space="0" w:color="auto"/>
              <w:bottom w:val="single" w:sz="4" w:space="0" w:color="auto"/>
              <w:right w:val="single" w:sz="4" w:space="0" w:color="auto"/>
            </w:tcBorders>
          </w:tcPr>
          <w:p w:rsidR="000548E4" w:rsidRPr="004E7657" w:rsidRDefault="000548E4" w:rsidP="00AC2FF7">
            <w:pPr>
              <w:pStyle w:val="a3"/>
              <w:contextualSpacing/>
              <w:jc w:val="both"/>
              <w:rPr>
                <w:color w:val="000000"/>
              </w:rPr>
            </w:pPr>
          </w:p>
        </w:tc>
        <w:tc>
          <w:tcPr>
            <w:tcW w:w="2157" w:type="dxa"/>
            <w:tcBorders>
              <w:top w:val="single" w:sz="4" w:space="0" w:color="auto"/>
              <w:left w:val="single" w:sz="4" w:space="0" w:color="auto"/>
              <w:bottom w:val="single" w:sz="4" w:space="0" w:color="auto"/>
              <w:right w:val="single" w:sz="4" w:space="0" w:color="auto"/>
            </w:tcBorders>
          </w:tcPr>
          <w:p w:rsidR="000548E4" w:rsidRPr="004E7657" w:rsidRDefault="000548E4" w:rsidP="00AC2FF7">
            <w:pPr>
              <w:pStyle w:val="a3"/>
              <w:contextualSpacing/>
              <w:jc w:val="both"/>
            </w:pPr>
            <w:r w:rsidRPr="004E7657">
              <w:rPr>
                <w:color w:val="000000"/>
                <w:shd w:val="clear" w:color="auto" w:fill="FFFFFF"/>
              </w:rPr>
              <w:t xml:space="preserve">Постановление Правительства </w:t>
            </w:r>
            <w:r w:rsidRPr="004E7657">
              <w:rPr>
                <w:color w:val="000000"/>
                <w:shd w:val="clear" w:color="auto" w:fill="FFFFFF"/>
              </w:rPr>
              <w:lastRenderedPageBreak/>
              <w:t>Тульской области «Об утверждении порядка предоставления из бюджета Тульской области иных межбюджетных трансфертов бюджетам муниципальных районов (городских округов) Тульской области на оплату дополнительного отпуска работникам муниципальных библиотек (структурных подразделений), расположенных на территории Тульской области» от 25.04.2016 г. № 161</w:t>
            </w:r>
          </w:p>
        </w:tc>
        <w:tc>
          <w:tcPr>
            <w:tcW w:w="1016" w:type="dxa"/>
            <w:tcBorders>
              <w:top w:val="single" w:sz="4" w:space="0" w:color="auto"/>
              <w:left w:val="single" w:sz="4" w:space="0" w:color="auto"/>
              <w:bottom w:val="single" w:sz="4" w:space="0" w:color="auto"/>
              <w:right w:val="single" w:sz="4" w:space="0" w:color="auto"/>
            </w:tcBorders>
          </w:tcPr>
          <w:p w:rsidR="000548E4" w:rsidRPr="004E7657" w:rsidRDefault="000548E4" w:rsidP="00AC2FF7">
            <w:pPr>
              <w:pStyle w:val="aa"/>
              <w:contextualSpacing/>
              <w:rPr>
                <w:color w:val="000000"/>
              </w:rPr>
            </w:pPr>
            <w:r w:rsidRPr="004E7657">
              <w:rPr>
                <w:color w:val="000000"/>
              </w:rPr>
              <w:lastRenderedPageBreak/>
              <w:t>201</w:t>
            </w:r>
            <w:r w:rsidR="00B958B8" w:rsidRPr="004E7657">
              <w:rPr>
                <w:color w:val="000000"/>
              </w:rPr>
              <w:t>7</w:t>
            </w:r>
            <w:r w:rsidRPr="004E7657">
              <w:rPr>
                <w:color w:val="000000"/>
              </w:rPr>
              <w:t>-2021</w:t>
            </w:r>
          </w:p>
        </w:tc>
        <w:tc>
          <w:tcPr>
            <w:tcW w:w="2262" w:type="dxa"/>
            <w:tcBorders>
              <w:top w:val="single" w:sz="4" w:space="0" w:color="auto"/>
              <w:left w:val="single" w:sz="4" w:space="0" w:color="auto"/>
              <w:bottom w:val="single" w:sz="4" w:space="0" w:color="auto"/>
              <w:right w:val="single" w:sz="4" w:space="0" w:color="auto"/>
            </w:tcBorders>
          </w:tcPr>
          <w:p w:rsidR="000548E4" w:rsidRPr="004E7657" w:rsidRDefault="000548E4" w:rsidP="00AC2FF7">
            <w:pPr>
              <w:pStyle w:val="a3"/>
              <w:contextualSpacing/>
              <w:jc w:val="both"/>
              <w:rPr>
                <w:color w:val="000000"/>
              </w:rPr>
            </w:pPr>
            <w:r w:rsidRPr="004E7657">
              <w:rPr>
                <w:color w:val="000000"/>
              </w:rPr>
              <w:t xml:space="preserve">Отдел культуры, молодежной </w:t>
            </w:r>
            <w:r w:rsidRPr="004E7657">
              <w:rPr>
                <w:color w:val="000000"/>
              </w:rPr>
              <w:lastRenderedPageBreak/>
              <w:t>политики, физической культуры и спорта комитета по социальным вопросам администрации муниципального образования Кимовский район</w:t>
            </w:r>
          </w:p>
        </w:tc>
        <w:tc>
          <w:tcPr>
            <w:tcW w:w="1704" w:type="dxa"/>
            <w:tcBorders>
              <w:top w:val="single" w:sz="4" w:space="0" w:color="auto"/>
              <w:left w:val="single" w:sz="4" w:space="0" w:color="auto"/>
              <w:bottom w:val="single" w:sz="4" w:space="0" w:color="auto"/>
            </w:tcBorders>
          </w:tcPr>
          <w:p w:rsidR="000548E4" w:rsidRPr="004E7657" w:rsidRDefault="000548E4" w:rsidP="00AC2FF7">
            <w:pPr>
              <w:pStyle w:val="a3"/>
              <w:contextualSpacing/>
              <w:jc w:val="both"/>
              <w:rPr>
                <w:color w:val="000000"/>
                <w:highlight w:val="yellow"/>
              </w:rPr>
            </w:pPr>
          </w:p>
        </w:tc>
      </w:tr>
      <w:tr w:rsidR="000001C7" w:rsidRPr="004E7657" w:rsidTr="00D06C7B">
        <w:tc>
          <w:tcPr>
            <w:tcW w:w="567" w:type="dxa"/>
            <w:tcBorders>
              <w:top w:val="single" w:sz="4" w:space="0" w:color="auto"/>
              <w:bottom w:val="single" w:sz="4" w:space="0" w:color="auto"/>
              <w:right w:val="single" w:sz="4" w:space="0" w:color="auto"/>
            </w:tcBorders>
          </w:tcPr>
          <w:p w:rsidR="000001C7" w:rsidRPr="004E7657" w:rsidRDefault="000001C7" w:rsidP="00AC2FF7">
            <w:pPr>
              <w:pStyle w:val="aa"/>
              <w:contextualSpacing/>
              <w:rPr>
                <w:color w:val="000000"/>
              </w:rPr>
            </w:pPr>
          </w:p>
        </w:tc>
        <w:tc>
          <w:tcPr>
            <w:tcW w:w="1764" w:type="dxa"/>
            <w:tcBorders>
              <w:top w:val="single" w:sz="4" w:space="0" w:color="auto"/>
              <w:left w:val="single" w:sz="4" w:space="0" w:color="auto"/>
              <w:bottom w:val="single" w:sz="4" w:space="0" w:color="auto"/>
              <w:right w:val="single" w:sz="4" w:space="0" w:color="auto"/>
            </w:tcBorders>
          </w:tcPr>
          <w:p w:rsidR="000001C7" w:rsidRPr="004E7657" w:rsidRDefault="000001C7" w:rsidP="00AC2FF7">
            <w:pPr>
              <w:pStyle w:val="a3"/>
              <w:contextualSpacing/>
              <w:jc w:val="both"/>
              <w:rPr>
                <w:color w:val="000000"/>
              </w:rPr>
            </w:pPr>
          </w:p>
        </w:tc>
        <w:tc>
          <w:tcPr>
            <w:tcW w:w="2157" w:type="dxa"/>
            <w:tcBorders>
              <w:top w:val="single" w:sz="4" w:space="0" w:color="auto"/>
              <w:left w:val="single" w:sz="4" w:space="0" w:color="auto"/>
              <w:bottom w:val="single" w:sz="4" w:space="0" w:color="auto"/>
              <w:right w:val="single" w:sz="4" w:space="0" w:color="auto"/>
            </w:tcBorders>
          </w:tcPr>
          <w:p w:rsidR="000001C7" w:rsidRPr="004E7657" w:rsidRDefault="000001C7" w:rsidP="00AC2FF7">
            <w:pPr>
              <w:shd w:val="clear" w:color="auto" w:fill="FFFFFF"/>
              <w:spacing w:after="0" w:line="240" w:lineRule="auto"/>
              <w:jc w:val="both"/>
              <w:rPr>
                <w:rFonts w:ascii="Arial" w:hAnsi="Arial" w:cs="Arial"/>
                <w:sz w:val="24"/>
                <w:szCs w:val="24"/>
              </w:rPr>
            </w:pPr>
            <w:r w:rsidRPr="004E7657">
              <w:rPr>
                <w:rFonts w:ascii="Arial" w:hAnsi="Arial" w:cs="Arial"/>
                <w:color w:val="000000"/>
                <w:sz w:val="24"/>
                <w:szCs w:val="24"/>
                <w:lang w:eastAsia="ru-RU"/>
              </w:rPr>
              <w:t>Постановление Правительства Тульской области от 05.04.2016 г. № 131 «О выплатах работникам муниципальных библиотек, расположенных на территории Тульской области».</w:t>
            </w:r>
          </w:p>
        </w:tc>
        <w:tc>
          <w:tcPr>
            <w:tcW w:w="1016" w:type="dxa"/>
            <w:tcBorders>
              <w:top w:val="single" w:sz="4" w:space="0" w:color="auto"/>
              <w:left w:val="single" w:sz="4" w:space="0" w:color="auto"/>
              <w:bottom w:val="single" w:sz="4" w:space="0" w:color="auto"/>
              <w:right w:val="single" w:sz="4" w:space="0" w:color="auto"/>
            </w:tcBorders>
          </w:tcPr>
          <w:p w:rsidR="000001C7" w:rsidRPr="004E7657" w:rsidRDefault="000001C7" w:rsidP="00AC2FF7">
            <w:pPr>
              <w:pStyle w:val="aa"/>
              <w:contextualSpacing/>
              <w:rPr>
                <w:color w:val="000000"/>
              </w:rPr>
            </w:pPr>
            <w:r w:rsidRPr="004E7657">
              <w:rPr>
                <w:color w:val="000000"/>
              </w:rPr>
              <w:t>201</w:t>
            </w:r>
            <w:r w:rsidR="00B958B8" w:rsidRPr="004E7657">
              <w:rPr>
                <w:color w:val="000000"/>
              </w:rPr>
              <w:t>7</w:t>
            </w:r>
            <w:r w:rsidRPr="004E7657">
              <w:rPr>
                <w:color w:val="000000"/>
              </w:rPr>
              <w:t>-2021</w:t>
            </w:r>
          </w:p>
        </w:tc>
        <w:tc>
          <w:tcPr>
            <w:tcW w:w="2262" w:type="dxa"/>
            <w:tcBorders>
              <w:top w:val="single" w:sz="4" w:space="0" w:color="auto"/>
              <w:left w:val="single" w:sz="4" w:space="0" w:color="auto"/>
              <w:bottom w:val="single" w:sz="4" w:space="0" w:color="auto"/>
              <w:right w:val="single" w:sz="4" w:space="0" w:color="auto"/>
            </w:tcBorders>
          </w:tcPr>
          <w:p w:rsidR="000001C7" w:rsidRPr="004E7657" w:rsidRDefault="000001C7" w:rsidP="00AC2FF7">
            <w:pPr>
              <w:pStyle w:val="a3"/>
              <w:contextualSpacing/>
              <w:jc w:val="both"/>
              <w:rPr>
                <w:color w:val="000000"/>
              </w:rPr>
            </w:pPr>
            <w:r w:rsidRPr="004E7657">
              <w:rPr>
                <w:color w:val="000000"/>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c>
          <w:tcPr>
            <w:tcW w:w="1704" w:type="dxa"/>
            <w:tcBorders>
              <w:top w:val="single" w:sz="4" w:space="0" w:color="auto"/>
              <w:left w:val="single" w:sz="4" w:space="0" w:color="auto"/>
              <w:bottom w:val="single" w:sz="4" w:space="0" w:color="auto"/>
            </w:tcBorders>
          </w:tcPr>
          <w:p w:rsidR="000001C7" w:rsidRPr="004E7657" w:rsidRDefault="000001C7" w:rsidP="00AC2FF7">
            <w:pPr>
              <w:pStyle w:val="a3"/>
              <w:contextualSpacing/>
              <w:jc w:val="both"/>
              <w:rPr>
                <w:color w:val="000000"/>
                <w:highlight w:val="yellow"/>
              </w:rPr>
            </w:pPr>
          </w:p>
        </w:tc>
      </w:tr>
    </w:tbl>
    <w:p w:rsidR="00246949" w:rsidRPr="004E7657" w:rsidRDefault="00246949" w:rsidP="00AC2FF7">
      <w:pPr>
        <w:pStyle w:val="ConsPlusNormal"/>
        <w:ind w:firstLine="709"/>
        <w:contextualSpacing/>
        <w:jc w:val="both"/>
        <w:rPr>
          <w:sz w:val="24"/>
          <w:szCs w:val="24"/>
          <w:lang w:eastAsia="en-US"/>
        </w:rPr>
      </w:pPr>
    </w:p>
    <w:p w:rsidR="00246949" w:rsidRPr="004E7657" w:rsidRDefault="00796CF7" w:rsidP="00AC2FF7">
      <w:pPr>
        <w:pStyle w:val="1"/>
        <w:spacing w:before="0" w:after="0"/>
        <w:ind w:firstLine="709"/>
        <w:contextualSpacing/>
        <w:rPr>
          <w:color w:val="auto"/>
        </w:rPr>
      </w:pPr>
      <w:bookmarkStart w:id="3" w:name="sub_1700"/>
      <w:r w:rsidRPr="004E7657">
        <w:rPr>
          <w:color w:val="auto"/>
        </w:rPr>
        <w:t>6. Текст подпрограмм</w:t>
      </w:r>
      <w:r w:rsidR="00C571CC" w:rsidRPr="004E7657">
        <w:rPr>
          <w:color w:val="auto"/>
        </w:rPr>
        <w:t xml:space="preserve"> </w:t>
      </w:r>
      <w:r w:rsidRPr="004E7657">
        <w:rPr>
          <w:color w:val="auto"/>
        </w:rPr>
        <w:t>Кимовского района</w:t>
      </w:r>
      <w:r w:rsidR="00246949" w:rsidRPr="004E7657">
        <w:rPr>
          <w:color w:val="auto"/>
        </w:rPr>
        <w:t xml:space="preserve"> и основных мероприятий</w:t>
      </w:r>
      <w:r w:rsidR="001C0053" w:rsidRPr="004E7657">
        <w:rPr>
          <w:color w:val="auto"/>
        </w:rPr>
        <w:t xml:space="preserve"> </w:t>
      </w:r>
      <w:r w:rsidR="001372C7" w:rsidRPr="004E7657">
        <w:rPr>
          <w:color w:val="auto"/>
        </w:rPr>
        <w:t>отдела культуры, молодежной политики, физической культуры и спорта</w:t>
      </w:r>
      <w:r w:rsidR="00246949" w:rsidRPr="004E7657">
        <w:rPr>
          <w:color w:val="auto"/>
        </w:rPr>
        <w:t xml:space="preserve">, включенных в </w:t>
      </w:r>
      <w:r w:rsidR="00EE4719" w:rsidRPr="004E7657">
        <w:rPr>
          <w:color w:val="auto"/>
        </w:rPr>
        <w:t>муниципаль</w:t>
      </w:r>
      <w:r w:rsidR="00246949" w:rsidRPr="004E7657">
        <w:rPr>
          <w:color w:val="auto"/>
        </w:rPr>
        <w:t>ную программу</w:t>
      </w:r>
    </w:p>
    <w:bookmarkEnd w:id="3"/>
    <w:p w:rsidR="00246949" w:rsidRPr="004E7657" w:rsidRDefault="00EE471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Муниципальн</w:t>
      </w:r>
      <w:r w:rsidR="00246949" w:rsidRPr="004E7657">
        <w:rPr>
          <w:rFonts w:ascii="Arial" w:hAnsi="Arial" w:cs="Arial"/>
          <w:sz w:val="24"/>
          <w:szCs w:val="24"/>
        </w:rPr>
        <w:t>ая программа включает подпрограммы, которые направлены на создание условий для повышения эффективности реализации государст</w:t>
      </w:r>
      <w:r w:rsidR="00825D0D" w:rsidRPr="004E7657">
        <w:rPr>
          <w:rFonts w:ascii="Arial" w:hAnsi="Arial" w:cs="Arial"/>
          <w:sz w:val="24"/>
          <w:szCs w:val="24"/>
        </w:rPr>
        <w:t>венных</w:t>
      </w:r>
      <w:r w:rsidR="00246949" w:rsidRPr="004E7657">
        <w:rPr>
          <w:rFonts w:ascii="Arial" w:hAnsi="Arial" w:cs="Arial"/>
          <w:sz w:val="24"/>
          <w:szCs w:val="24"/>
        </w:rPr>
        <w:t xml:space="preserve"> функций и обеспечение реализации долгосрочных приоритетов и целей социально-экономического ра</w:t>
      </w:r>
      <w:r w:rsidR="00796CF7" w:rsidRPr="004E7657">
        <w:rPr>
          <w:rFonts w:ascii="Arial" w:hAnsi="Arial" w:cs="Arial"/>
          <w:sz w:val="24"/>
          <w:szCs w:val="24"/>
        </w:rPr>
        <w:t>звития района</w:t>
      </w:r>
      <w:r w:rsidR="00246949" w:rsidRPr="004E7657">
        <w:rPr>
          <w:rFonts w:ascii="Arial" w:hAnsi="Arial" w:cs="Arial"/>
          <w:sz w:val="24"/>
          <w:szCs w:val="24"/>
        </w:rPr>
        <w:t xml:space="preserve">. При формировании </w:t>
      </w:r>
      <w:r w:rsidR="00246949" w:rsidRPr="004E7657">
        <w:rPr>
          <w:rFonts w:ascii="Arial" w:hAnsi="Arial" w:cs="Arial"/>
          <w:sz w:val="24"/>
          <w:szCs w:val="24"/>
        </w:rPr>
        <w:lastRenderedPageBreak/>
        <w:t xml:space="preserve">подпрограмм </w:t>
      </w:r>
      <w:r w:rsidRPr="004E7657">
        <w:rPr>
          <w:rFonts w:ascii="Arial" w:hAnsi="Arial" w:cs="Arial"/>
          <w:sz w:val="24"/>
          <w:szCs w:val="24"/>
        </w:rPr>
        <w:t>муниципаль</w:t>
      </w:r>
      <w:r w:rsidR="00246949" w:rsidRPr="004E7657">
        <w:rPr>
          <w:rFonts w:ascii="Arial" w:hAnsi="Arial" w:cs="Arial"/>
          <w:sz w:val="24"/>
          <w:szCs w:val="24"/>
        </w:rPr>
        <w:t>ной программы заложен принцип максимального охвата всех сфер деятельности исполнителей и повышения эффективности бюджетных расходов.</w:t>
      </w:r>
    </w:p>
    <w:p w:rsidR="00246949" w:rsidRPr="004E7657" w:rsidRDefault="0024694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Масштаб задач </w:t>
      </w:r>
      <w:r w:rsidR="009B6E27" w:rsidRPr="004E7657">
        <w:rPr>
          <w:rFonts w:ascii="Arial" w:hAnsi="Arial" w:cs="Arial"/>
          <w:sz w:val="24"/>
          <w:szCs w:val="24"/>
        </w:rPr>
        <w:t>муниципальн</w:t>
      </w:r>
      <w:r w:rsidRPr="004E7657">
        <w:rPr>
          <w:rFonts w:ascii="Arial" w:hAnsi="Arial" w:cs="Arial"/>
          <w:sz w:val="24"/>
          <w:szCs w:val="24"/>
        </w:rPr>
        <w:t xml:space="preserve">ой программы предусматривает выделение </w:t>
      </w:r>
      <w:r w:rsidR="00017163" w:rsidRPr="004E7657">
        <w:rPr>
          <w:rFonts w:ascii="Arial" w:hAnsi="Arial" w:cs="Arial"/>
          <w:sz w:val="24"/>
          <w:szCs w:val="24"/>
        </w:rPr>
        <w:t>пяти</w:t>
      </w:r>
      <w:r w:rsidR="000C4BF3" w:rsidRPr="004E7657">
        <w:rPr>
          <w:rFonts w:ascii="Arial" w:hAnsi="Arial" w:cs="Arial"/>
          <w:sz w:val="24"/>
          <w:szCs w:val="24"/>
        </w:rPr>
        <w:t xml:space="preserve"> подпрограмм и основных</w:t>
      </w:r>
      <w:r w:rsidRPr="004E7657">
        <w:rPr>
          <w:rFonts w:ascii="Arial" w:hAnsi="Arial" w:cs="Arial"/>
          <w:sz w:val="24"/>
          <w:szCs w:val="24"/>
        </w:rPr>
        <w:t xml:space="preserve"> мероприяти</w:t>
      </w:r>
      <w:r w:rsidR="000C4BF3" w:rsidRPr="004E7657">
        <w:rPr>
          <w:rFonts w:ascii="Arial" w:hAnsi="Arial" w:cs="Arial"/>
          <w:sz w:val="24"/>
          <w:szCs w:val="24"/>
        </w:rPr>
        <w:t>й</w:t>
      </w:r>
      <w:r w:rsidRPr="004E7657">
        <w:rPr>
          <w:rFonts w:ascii="Arial" w:hAnsi="Arial" w:cs="Arial"/>
          <w:sz w:val="24"/>
          <w:szCs w:val="24"/>
        </w:rPr>
        <w:t>:</w:t>
      </w:r>
    </w:p>
    <w:p w:rsidR="001C0053" w:rsidRPr="004E7657" w:rsidRDefault="00982AF8" w:rsidP="00AC2FF7">
      <w:pPr>
        <w:widowControl w:val="0"/>
        <w:autoSpaceDE w:val="0"/>
        <w:autoSpaceDN w:val="0"/>
        <w:adjustRightInd w:val="0"/>
        <w:spacing w:after="0" w:line="240" w:lineRule="auto"/>
        <w:ind w:firstLine="709"/>
        <w:contextualSpacing/>
        <w:jc w:val="both"/>
        <w:rPr>
          <w:rFonts w:ascii="Arial" w:hAnsi="Arial" w:cs="Arial"/>
          <w:bCs/>
          <w:sz w:val="24"/>
          <w:szCs w:val="24"/>
        </w:rPr>
      </w:pPr>
      <w:r w:rsidRPr="004E7657">
        <w:rPr>
          <w:rFonts w:ascii="Arial" w:hAnsi="Arial" w:cs="Arial"/>
          <w:sz w:val="24"/>
          <w:szCs w:val="24"/>
        </w:rPr>
        <w:t xml:space="preserve">Подпрограмма 1. </w:t>
      </w:r>
      <w:r w:rsidR="001C0053" w:rsidRPr="004E7657">
        <w:rPr>
          <w:rFonts w:ascii="Arial" w:hAnsi="Arial" w:cs="Arial"/>
          <w:sz w:val="24"/>
          <w:szCs w:val="24"/>
        </w:rPr>
        <w:t xml:space="preserve">«Сохранение и развитие </w:t>
      </w:r>
      <w:proofErr w:type="gramStart"/>
      <w:r w:rsidR="001C0053" w:rsidRPr="004E7657">
        <w:rPr>
          <w:rFonts w:ascii="Arial" w:hAnsi="Arial" w:cs="Arial"/>
          <w:sz w:val="24"/>
          <w:szCs w:val="24"/>
        </w:rPr>
        <w:t>традиционной</w:t>
      </w:r>
      <w:proofErr w:type="gramEnd"/>
      <w:r w:rsidR="001C0053" w:rsidRPr="004E7657">
        <w:rPr>
          <w:rFonts w:ascii="Arial" w:hAnsi="Arial" w:cs="Arial"/>
          <w:sz w:val="24"/>
          <w:szCs w:val="24"/>
        </w:rPr>
        <w:t xml:space="preserve"> народной</w:t>
      </w:r>
      <w:r w:rsidR="000C4BF3" w:rsidRPr="004E7657">
        <w:rPr>
          <w:rFonts w:ascii="Arial" w:hAnsi="Arial" w:cs="Arial"/>
          <w:sz w:val="24"/>
          <w:szCs w:val="24"/>
        </w:rPr>
        <w:t xml:space="preserve"> культуры, промыслов и ремесел»</w:t>
      </w:r>
    </w:p>
    <w:p w:rsidR="00982AF8" w:rsidRPr="004E7657" w:rsidRDefault="00844FDA"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Подпрограмма </w:t>
      </w:r>
      <w:r w:rsidR="001C0053" w:rsidRPr="004E7657">
        <w:rPr>
          <w:rFonts w:ascii="Arial" w:hAnsi="Arial" w:cs="Arial"/>
          <w:sz w:val="24"/>
          <w:szCs w:val="24"/>
        </w:rPr>
        <w:t>2</w:t>
      </w:r>
      <w:r w:rsidR="00982AF8" w:rsidRPr="004E7657">
        <w:rPr>
          <w:rFonts w:ascii="Arial" w:hAnsi="Arial" w:cs="Arial"/>
          <w:sz w:val="24"/>
          <w:szCs w:val="24"/>
        </w:rPr>
        <w:t xml:space="preserve"> «Развитие музейного дела в муниципальном образовани</w:t>
      </w:r>
      <w:r w:rsidR="000C4BF3" w:rsidRPr="004E7657">
        <w:rPr>
          <w:rFonts w:ascii="Arial" w:hAnsi="Arial" w:cs="Arial"/>
          <w:sz w:val="24"/>
          <w:szCs w:val="24"/>
        </w:rPr>
        <w:t>и</w:t>
      </w:r>
      <w:r w:rsidR="00982AF8" w:rsidRPr="004E7657">
        <w:rPr>
          <w:rFonts w:ascii="Arial" w:hAnsi="Arial" w:cs="Arial"/>
          <w:sz w:val="24"/>
          <w:szCs w:val="24"/>
        </w:rPr>
        <w:t xml:space="preserve"> Кимовский район»</w:t>
      </w:r>
    </w:p>
    <w:p w:rsidR="001C0053" w:rsidRPr="004E7657" w:rsidRDefault="001C0053"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Подпрограмма 3 «Сохранение и развитие библиотечного дела»</w:t>
      </w:r>
    </w:p>
    <w:p w:rsidR="00982AF8" w:rsidRPr="004E7657" w:rsidRDefault="001C0053"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П</w:t>
      </w:r>
      <w:r w:rsidR="00844FDA" w:rsidRPr="004E7657">
        <w:rPr>
          <w:rFonts w:ascii="Arial" w:hAnsi="Arial" w:cs="Arial"/>
          <w:sz w:val="24"/>
          <w:szCs w:val="24"/>
        </w:rPr>
        <w:t>одпрограмма</w:t>
      </w:r>
      <w:r w:rsidR="00EF4056" w:rsidRPr="004E7657">
        <w:rPr>
          <w:rFonts w:ascii="Arial" w:hAnsi="Arial" w:cs="Arial"/>
          <w:sz w:val="24"/>
          <w:szCs w:val="24"/>
        </w:rPr>
        <w:t xml:space="preserve"> </w:t>
      </w:r>
      <w:r w:rsidRPr="004E7657">
        <w:rPr>
          <w:rFonts w:ascii="Arial" w:hAnsi="Arial" w:cs="Arial"/>
          <w:sz w:val="24"/>
          <w:szCs w:val="24"/>
        </w:rPr>
        <w:t>4</w:t>
      </w:r>
      <w:r w:rsidR="00982AF8" w:rsidRPr="004E7657">
        <w:rPr>
          <w:rFonts w:ascii="Arial" w:hAnsi="Arial" w:cs="Arial"/>
          <w:sz w:val="24"/>
          <w:szCs w:val="24"/>
        </w:rPr>
        <w:t xml:space="preserve"> «Развитие </w:t>
      </w:r>
      <w:r w:rsidRPr="004E7657">
        <w:rPr>
          <w:rFonts w:ascii="Arial" w:hAnsi="Arial" w:cs="Arial"/>
          <w:sz w:val="24"/>
          <w:szCs w:val="24"/>
        </w:rPr>
        <w:t>организаций образования отрасли «Культура»</w:t>
      </w:r>
    </w:p>
    <w:p w:rsidR="001C0053" w:rsidRPr="004E7657" w:rsidRDefault="001C0053"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Подпрограмма 5 «Памятники истории и культуры МО Кимовский район»</w:t>
      </w:r>
      <w:r w:rsidR="009A00A7" w:rsidRPr="004E7657">
        <w:rPr>
          <w:rFonts w:ascii="Arial" w:hAnsi="Arial" w:cs="Arial"/>
          <w:sz w:val="24"/>
          <w:szCs w:val="24"/>
        </w:rPr>
        <w:t>.</w:t>
      </w:r>
    </w:p>
    <w:p w:rsidR="00DA4569" w:rsidRPr="00D06C7B" w:rsidRDefault="00DA4569" w:rsidP="00AC2FF7">
      <w:pPr>
        <w:widowControl w:val="0"/>
        <w:autoSpaceDE w:val="0"/>
        <w:autoSpaceDN w:val="0"/>
        <w:adjustRightInd w:val="0"/>
        <w:spacing w:after="0" w:line="240" w:lineRule="auto"/>
        <w:ind w:firstLine="709"/>
        <w:contextualSpacing/>
        <w:jc w:val="center"/>
        <w:rPr>
          <w:rFonts w:ascii="Arial" w:hAnsi="Arial" w:cs="Arial"/>
          <w:bCs/>
          <w:sz w:val="24"/>
          <w:szCs w:val="24"/>
        </w:rPr>
      </w:pPr>
    </w:p>
    <w:p w:rsidR="00EF4056" w:rsidRPr="004E7657" w:rsidRDefault="00EF4056" w:rsidP="00AC2FF7">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4E7657">
        <w:rPr>
          <w:rFonts w:ascii="Arial" w:hAnsi="Arial" w:cs="Arial"/>
          <w:b/>
          <w:bCs/>
          <w:sz w:val="24"/>
          <w:szCs w:val="24"/>
        </w:rPr>
        <w:t>Подпрограмма 1</w:t>
      </w:r>
      <w:r w:rsidRPr="004E7657">
        <w:rPr>
          <w:rFonts w:ascii="Arial" w:hAnsi="Arial" w:cs="Arial"/>
          <w:b/>
          <w:sz w:val="24"/>
          <w:szCs w:val="24"/>
        </w:rPr>
        <w:t xml:space="preserve"> «Сохранение и развитие </w:t>
      </w:r>
      <w:proofErr w:type="gramStart"/>
      <w:r w:rsidRPr="004E7657">
        <w:rPr>
          <w:rFonts w:ascii="Arial" w:hAnsi="Arial" w:cs="Arial"/>
          <w:b/>
          <w:sz w:val="24"/>
          <w:szCs w:val="24"/>
        </w:rPr>
        <w:t>традиционной</w:t>
      </w:r>
      <w:proofErr w:type="gramEnd"/>
      <w:r w:rsidRPr="004E7657">
        <w:rPr>
          <w:rFonts w:ascii="Arial" w:hAnsi="Arial" w:cs="Arial"/>
          <w:b/>
          <w:sz w:val="24"/>
          <w:szCs w:val="24"/>
        </w:rPr>
        <w:t xml:space="preserve"> народной культуры, промыслов и ремесел»</w:t>
      </w:r>
    </w:p>
    <w:p w:rsidR="00EF4056" w:rsidRPr="004E7657" w:rsidRDefault="00EF4056" w:rsidP="00AC2FF7">
      <w:pPr>
        <w:widowControl w:val="0"/>
        <w:autoSpaceDE w:val="0"/>
        <w:autoSpaceDN w:val="0"/>
        <w:adjustRightInd w:val="0"/>
        <w:spacing w:after="0" w:line="240" w:lineRule="auto"/>
        <w:ind w:firstLine="709"/>
        <w:contextualSpacing/>
        <w:jc w:val="both"/>
        <w:rPr>
          <w:rFonts w:ascii="Arial" w:hAnsi="Arial" w:cs="Arial"/>
          <w:sz w:val="24"/>
          <w:szCs w:val="24"/>
        </w:rPr>
      </w:pPr>
    </w:p>
    <w:p w:rsidR="00EF4056" w:rsidRPr="004E7657" w:rsidRDefault="00EF4056" w:rsidP="00AC2FF7">
      <w:pPr>
        <w:widowControl w:val="0"/>
        <w:autoSpaceDE w:val="0"/>
        <w:autoSpaceDN w:val="0"/>
        <w:adjustRightInd w:val="0"/>
        <w:spacing w:after="0" w:line="240" w:lineRule="auto"/>
        <w:ind w:firstLine="709"/>
        <w:contextualSpacing/>
        <w:jc w:val="center"/>
        <w:rPr>
          <w:rFonts w:ascii="Arial" w:hAnsi="Arial" w:cs="Arial"/>
          <w:b/>
          <w:sz w:val="24"/>
          <w:szCs w:val="24"/>
        </w:rPr>
      </w:pPr>
      <w:r w:rsidRPr="004E7657">
        <w:rPr>
          <w:rFonts w:ascii="Arial" w:hAnsi="Arial" w:cs="Arial"/>
          <w:b/>
          <w:sz w:val="24"/>
          <w:szCs w:val="24"/>
        </w:rPr>
        <w:t>Паспорт Подпрограммы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9"/>
        <w:gridCol w:w="6826"/>
      </w:tblGrid>
      <w:tr w:rsidR="00EF4056" w:rsidRPr="00D06C7B" w:rsidTr="00D06C7B">
        <w:tc>
          <w:tcPr>
            <w:tcW w:w="0" w:type="auto"/>
          </w:tcPr>
          <w:p w:rsidR="00EF4056" w:rsidRPr="00D06C7B" w:rsidRDefault="00EF4056" w:rsidP="00AC2FF7">
            <w:pPr>
              <w:spacing w:after="0" w:line="240" w:lineRule="auto"/>
              <w:contextualSpacing/>
              <w:rPr>
                <w:rFonts w:ascii="Arial" w:hAnsi="Arial" w:cs="Arial"/>
                <w:sz w:val="24"/>
                <w:szCs w:val="24"/>
              </w:rPr>
            </w:pPr>
            <w:r w:rsidRPr="00D06C7B">
              <w:rPr>
                <w:rFonts w:ascii="Arial" w:hAnsi="Arial" w:cs="Arial"/>
                <w:bCs/>
                <w:sz w:val="24"/>
                <w:szCs w:val="24"/>
              </w:rPr>
              <w:t>Название подпрограммы</w:t>
            </w:r>
          </w:p>
        </w:tc>
        <w:tc>
          <w:tcPr>
            <w:tcW w:w="0" w:type="auto"/>
          </w:tcPr>
          <w:p w:rsidR="00EF4056" w:rsidRPr="00D06C7B" w:rsidRDefault="00EF4056" w:rsidP="00AC2FF7">
            <w:pPr>
              <w:widowControl w:val="0"/>
              <w:autoSpaceDE w:val="0"/>
              <w:autoSpaceDN w:val="0"/>
              <w:adjustRightInd w:val="0"/>
              <w:spacing w:after="0" w:line="240" w:lineRule="auto"/>
              <w:contextualSpacing/>
              <w:jc w:val="both"/>
              <w:rPr>
                <w:rFonts w:ascii="Arial" w:hAnsi="Arial" w:cs="Arial"/>
                <w:sz w:val="24"/>
                <w:szCs w:val="24"/>
              </w:rPr>
            </w:pPr>
            <w:r w:rsidRPr="00D06C7B">
              <w:rPr>
                <w:rFonts w:ascii="Arial" w:hAnsi="Arial" w:cs="Arial"/>
                <w:bCs/>
                <w:sz w:val="24"/>
                <w:szCs w:val="24"/>
              </w:rPr>
              <w:t>Подпрограмма 1</w:t>
            </w:r>
            <w:r w:rsidRPr="00D06C7B">
              <w:rPr>
                <w:rFonts w:ascii="Arial" w:hAnsi="Arial" w:cs="Arial"/>
                <w:sz w:val="24"/>
                <w:szCs w:val="24"/>
              </w:rPr>
              <w:t xml:space="preserve"> «Сохранение и развитие </w:t>
            </w:r>
            <w:proofErr w:type="gramStart"/>
            <w:r w:rsidRPr="00D06C7B">
              <w:rPr>
                <w:rFonts w:ascii="Arial" w:hAnsi="Arial" w:cs="Arial"/>
                <w:sz w:val="24"/>
                <w:szCs w:val="24"/>
              </w:rPr>
              <w:t>традиционной</w:t>
            </w:r>
            <w:proofErr w:type="gramEnd"/>
            <w:r w:rsidRPr="00D06C7B">
              <w:rPr>
                <w:rFonts w:ascii="Arial" w:hAnsi="Arial" w:cs="Arial"/>
                <w:sz w:val="24"/>
                <w:szCs w:val="24"/>
              </w:rPr>
              <w:t xml:space="preserve"> народной культуры, промыслов и ремесел»</w:t>
            </w:r>
            <w:r w:rsidR="0003377F" w:rsidRPr="00D06C7B">
              <w:rPr>
                <w:rFonts w:ascii="Arial" w:hAnsi="Arial" w:cs="Arial"/>
                <w:sz w:val="24"/>
                <w:szCs w:val="24"/>
              </w:rPr>
              <w:t xml:space="preserve"> </w:t>
            </w:r>
            <w:r w:rsidRPr="00D06C7B">
              <w:rPr>
                <w:rFonts w:ascii="Arial" w:hAnsi="Arial" w:cs="Arial"/>
                <w:sz w:val="24"/>
                <w:szCs w:val="24"/>
              </w:rPr>
              <w:t xml:space="preserve">(далее – Подпрограмма </w:t>
            </w:r>
            <w:r w:rsidR="0003377F" w:rsidRPr="00D06C7B">
              <w:rPr>
                <w:rFonts w:ascii="Arial" w:hAnsi="Arial" w:cs="Arial"/>
                <w:sz w:val="24"/>
                <w:szCs w:val="24"/>
              </w:rPr>
              <w:t>1</w:t>
            </w:r>
            <w:r w:rsidRPr="00D06C7B">
              <w:rPr>
                <w:rFonts w:ascii="Arial" w:hAnsi="Arial" w:cs="Arial"/>
                <w:sz w:val="24"/>
                <w:szCs w:val="24"/>
              </w:rPr>
              <w:t>)</w:t>
            </w:r>
          </w:p>
        </w:tc>
      </w:tr>
      <w:tr w:rsidR="00EF4056" w:rsidRPr="00D06C7B" w:rsidTr="00D06C7B">
        <w:tc>
          <w:tcPr>
            <w:tcW w:w="0" w:type="auto"/>
          </w:tcPr>
          <w:p w:rsidR="00EF4056" w:rsidRPr="00D06C7B" w:rsidRDefault="00EF4056" w:rsidP="00AC2FF7">
            <w:pPr>
              <w:spacing w:after="0" w:line="240" w:lineRule="auto"/>
              <w:contextualSpacing/>
              <w:jc w:val="both"/>
              <w:rPr>
                <w:rFonts w:ascii="Arial" w:hAnsi="Arial" w:cs="Arial"/>
                <w:sz w:val="24"/>
                <w:szCs w:val="24"/>
              </w:rPr>
            </w:pPr>
            <w:r w:rsidRPr="00D06C7B">
              <w:rPr>
                <w:rFonts w:ascii="Arial" w:hAnsi="Arial" w:cs="Arial"/>
                <w:bCs/>
                <w:sz w:val="24"/>
                <w:szCs w:val="24"/>
              </w:rPr>
              <w:t xml:space="preserve">Ответственный исполнитель Подпрограммы </w:t>
            </w:r>
          </w:p>
        </w:tc>
        <w:tc>
          <w:tcPr>
            <w:tcW w:w="0" w:type="auto"/>
          </w:tcPr>
          <w:p w:rsidR="00EF4056" w:rsidRPr="00D06C7B" w:rsidRDefault="0003377F" w:rsidP="00AC2FF7">
            <w:pPr>
              <w:spacing w:after="0" w:line="240" w:lineRule="auto"/>
              <w:contextualSpacing/>
              <w:jc w:val="both"/>
              <w:rPr>
                <w:rFonts w:ascii="Arial" w:hAnsi="Arial" w:cs="Arial"/>
                <w:sz w:val="24"/>
                <w:szCs w:val="24"/>
              </w:rPr>
            </w:pPr>
            <w:r w:rsidRPr="00D06C7B">
              <w:rPr>
                <w:rFonts w:ascii="Arial" w:hAnsi="Arial" w:cs="Arial"/>
                <w:sz w:val="24"/>
                <w:szCs w:val="24"/>
              </w:rPr>
              <w:t>Отдел культуры, молодежной политики, физической культуры и спорта комитета по социальным вопросам</w:t>
            </w:r>
            <w:r w:rsidR="003A2891">
              <w:rPr>
                <w:rFonts w:ascii="Arial" w:hAnsi="Arial" w:cs="Arial"/>
                <w:sz w:val="24"/>
                <w:szCs w:val="24"/>
              </w:rPr>
              <w:t xml:space="preserve"> </w:t>
            </w:r>
            <w:r w:rsidR="00EF4056" w:rsidRPr="00D06C7B">
              <w:rPr>
                <w:rFonts w:ascii="Arial" w:hAnsi="Arial" w:cs="Arial"/>
                <w:sz w:val="24"/>
                <w:szCs w:val="24"/>
              </w:rPr>
              <w:t>администрации МО Кимовский район</w:t>
            </w:r>
          </w:p>
        </w:tc>
      </w:tr>
      <w:tr w:rsidR="00EF4056" w:rsidRPr="00D06C7B" w:rsidTr="00D06C7B">
        <w:tc>
          <w:tcPr>
            <w:tcW w:w="0" w:type="auto"/>
          </w:tcPr>
          <w:p w:rsidR="00EF4056" w:rsidRPr="00D06C7B" w:rsidRDefault="00EF4056" w:rsidP="00AC2FF7">
            <w:pPr>
              <w:spacing w:after="0" w:line="240" w:lineRule="auto"/>
              <w:contextualSpacing/>
              <w:jc w:val="both"/>
              <w:rPr>
                <w:rFonts w:ascii="Arial" w:hAnsi="Arial" w:cs="Arial"/>
                <w:sz w:val="24"/>
                <w:szCs w:val="24"/>
              </w:rPr>
            </w:pPr>
            <w:r w:rsidRPr="00D06C7B">
              <w:rPr>
                <w:rFonts w:ascii="Arial" w:hAnsi="Arial" w:cs="Arial"/>
                <w:bCs/>
                <w:sz w:val="24"/>
                <w:szCs w:val="24"/>
              </w:rPr>
              <w:t xml:space="preserve">Соисполнители Подпрограммы </w:t>
            </w:r>
            <w:r w:rsidR="0003377F" w:rsidRPr="00D06C7B">
              <w:rPr>
                <w:rFonts w:ascii="Arial" w:hAnsi="Arial" w:cs="Arial"/>
                <w:bCs/>
                <w:sz w:val="24"/>
                <w:szCs w:val="24"/>
              </w:rPr>
              <w:t>1</w:t>
            </w:r>
          </w:p>
        </w:tc>
        <w:tc>
          <w:tcPr>
            <w:tcW w:w="0" w:type="auto"/>
          </w:tcPr>
          <w:p w:rsidR="00EF4056" w:rsidRPr="00D06C7B" w:rsidRDefault="00EF4056" w:rsidP="00AC2FF7">
            <w:pPr>
              <w:spacing w:after="0" w:line="240" w:lineRule="auto"/>
              <w:contextualSpacing/>
              <w:jc w:val="both"/>
              <w:rPr>
                <w:rFonts w:ascii="Arial" w:hAnsi="Arial" w:cs="Arial"/>
                <w:sz w:val="24"/>
                <w:szCs w:val="24"/>
              </w:rPr>
            </w:pPr>
            <w:r w:rsidRPr="00D06C7B">
              <w:rPr>
                <w:rFonts w:ascii="Arial" w:hAnsi="Arial" w:cs="Arial"/>
                <w:sz w:val="24"/>
                <w:szCs w:val="24"/>
              </w:rPr>
              <w:t>МКУК «Передвижной Центр культуры и досуга</w:t>
            </w:r>
            <w:r w:rsidR="00D73FAE" w:rsidRPr="00D06C7B">
              <w:rPr>
                <w:rFonts w:ascii="Arial" w:hAnsi="Arial" w:cs="Arial"/>
                <w:sz w:val="24"/>
                <w:szCs w:val="24"/>
              </w:rPr>
              <w:t>;</w:t>
            </w:r>
          </w:p>
          <w:p w:rsidR="00D73FAE" w:rsidRPr="00D06C7B" w:rsidRDefault="00D73FAE" w:rsidP="00AC2FF7">
            <w:pPr>
              <w:spacing w:after="0" w:line="240" w:lineRule="auto"/>
              <w:contextualSpacing/>
              <w:jc w:val="both"/>
              <w:rPr>
                <w:rFonts w:ascii="Arial" w:hAnsi="Arial" w:cs="Arial"/>
                <w:sz w:val="24"/>
                <w:szCs w:val="24"/>
              </w:rPr>
            </w:pPr>
            <w:r w:rsidRPr="00D06C7B">
              <w:rPr>
                <w:rFonts w:ascii="Arial" w:hAnsi="Arial" w:cs="Arial"/>
                <w:sz w:val="24"/>
                <w:szCs w:val="24"/>
              </w:rPr>
              <w:t>Администрация МО Новольвовское</w:t>
            </w:r>
          </w:p>
        </w:tc>
      </w:tr>
      <w:tr w:rsidR="00EF4056" w:rsidRPr="00D06C7B" w:rsidTr="00D06C7B">
        <w:tc>
          <w:tcPr>
            <w:tcW w:w="0" w:type="auto"/>
          </w:tcPr>
          <w:p w:rsidR="00EF4056" w:rsidRPr="00D06C7B" w:rsidRDefault="00EF4056" w:rsidP="00AC2FF7">
            <w:pPr>
              <w:spacing w:after="0" w:line="240" w:lineRule="auto"/>
              <w:contextualSpacing/>
              <w:jc w:val="both"/>
              <w:rPr>
                <w:rFonts w:ascii="Arial" w:hAnsi="Arial" w:cs="Arial"/>
                <w:sz w:val="24"/>
                <w:szCs w:val="24"/>
              </w:rPr>
            </w:pPr>
            <w:r w:rsidRPr="00D06C7B">
              <w:rPr>
                <w:rFonts w:ascii="Arial" w:hAnsi="Arial" w:cs="Arial"/>
                <w:sz w:val="24"/>
                <w:szCs w:val="24"/>
              </w:rPr>
              <w:t>Цели Подпрограммы 1</w:t>
            </w:r>
          </w:p>
        </w:tc>
        <w:tc>
          <w:tcPr>
            <w:tcW w:w="0" w:type="auto"/>
          </w:tcPr>
          <w:p w:rsidR="00EF4056" w:rsidRPr="00D06C7B" w:rsidRDefault="00EF4056" w:rsidP="00AC2FF7">
            <w:pPr>
              <w:pStyle w:val="a3"/>
              <w:contextualSpacing/>
              <w:jc w:val="both"/>
            </w:pPr>
            <w:r w:rsidRPr="00D06C7B">
              <w:t xml:space="preserve">Сохранение и популяризация </w:t>
            </w:r>
            <w:proofErr w:type="gramStart"/>
            <w:r w:rsidRPr="00D06C7B">
              <w:t>традиционной</w:t>
            </w:r>
            <w:proofErr w:type="gramEnd"/>
            <w:r w:rsidRPr="00D06C7B">
              <w:t xml:space="preserve"> народной культуры </w:t>
            </w:r>
          </w:p>
        </w:tc>
      </w:tr>
      <w:tr w:rsidR="00EF4056" w:rsidRPr="00D06C7B" w:rsidTr="00D06C7B">
        <w:tc>
          <w:tcPr>
            <w:tcW w:w="0" w:type="auto"/>
          </w:tcPr>
          <w:p w:rsidR="00EF4056" w:rsidRPr="00D06C7B" w:rsidRDefault="00EF4056" w:rsidP="00AC2FF7">
            <w:pPr>
              <w:spacing w:after="0" w:line="240" w:lineRule="auto"/>
              <w:contextualSpacing/>
              <w:jc w:val="both"/>
              <w:rPr>
                <w:rFonts w:ascii="Arial" w:hAnsi="Arial" w:cs="Arial"/>
                <w:sz w:val="24"/>
                <w:szCs w:val="24"/>
              </w:rPr>
            </w:pPr>
            <w:r w:rsidRPr="00D06C7B">
              <w:rPr>
                <w:rFonts w:ascii="Arial" w:hAnsi="Arial" w:cs="Arial"/>
                <w:sz w:val="24"/>
                <w:szCs w:val="24"/>
              </w:rPr>
              <w:t>Задачи Подпрограммы 1</w:t>
            </w:r>
          </w:p>
        </w:tc>
        <w:tc>
          <w:tcPr>
            <w:tcW w:w="0" w:type="auto"/>
          </w:tcPr>
          <w:p w:rsidR="00EF4056" w:rsidRPr="00D06C7B" w:rsidRDefault="00EF4056" w:rsidP="00AC2FF7">
            <w:pPr>
              <w:autoSpaceDE w:val="0"/>
              <w:autoSpaceDN w:val="0"/>
              <w:adjustRightInd w:val="0"/>
              <w:spacing w:after="0" w:line="240" w:lineRule="auto"/>
              <w:contextualSpacing/>
              <w:jc w:val="both"/>
              <w:rPr>
                <w:rFonts w:ascii="Arial" w:hAnsi="Arial" w:cs="Arial"/>
                <w:sz w:val="24"/>
                <w:szCs w:val="24"/>
              </w:rPr>
            </w:pPr>
            <w:r w:rsidRPr="00D06C7B">
              <w:rPr>
                <w:rFonts w:ascii="Arial" w:hAnsi="Arial" w:cs="Arial"/>
                <w:sz w:val="24"/>
                <w:szCs w:val="24"/>
              </w:rPr>
              <w:t>Создание условий для обеспечения доступности населения к</w:t>
            </w:r>
            <w:r w:rsidR="009955C8" w:rsidRPr="00D06C7B">
              <w:rPr>
                <w:rFonts w:ascii="Arial" w:hAnsi="Arial" w:cs="Arial"/>
                <w:sz w:val="24"/>
                <w:szCs w:val="24"/>
              </w:rPr>
              <w:t xml:space="preserve"> </w:t>
            </w:r>
            <w:r w:rsidRPr="00D06C7B">
              <w:rPr>
                <w:rFonts w:ascii="Arial" w:hAnsi="Arial" w:cs="Arial"/>
                <w:sz w:val="24"/>
                <w:szCs w:val="24"/>
              </w:rPr>
              <w:t>услугам учреждений, ориентированных на популяризацию</w:t>
            </w:r>
            <w:r w:rsidR="009955C8" w:rsidRPr="00D06C7B">
              <w:rPr>
                <w:rFonts w:ascii="Arial" w:hAnsi="Arial" w:cs="Arial"/>
                <w:sz w:val="24"/>
                <w:szCs w:val="24"/>
              </w:rPr>
              <w:t xml:space="preserve"> </w:t>
            </w:r>
            <w:r w:rsidRPr="00D06C7B">
              <w:rPr>
                <w:rFonts w:ascii="Arial" w:hAnsi="Arial" w:cs="Arial"/>
                <w:sz w:val="24"/>
                <w:szCs w:val="24"/>
              </w:rPr>
              <w:t>традиционной народной культуры;</w:t>
            </w:r>
          </w:p>
          <w:p w:rsidR="00EF4056" w:rsidRPr="00D06C7B" w:rsidRDefault="00EF4056" w:rsidP="00AC2FF7">
            <w:pPr>
              <w:autoSpaceDE w:val="0"/>
              <w:autoSpaceDN w:val="0"/>
              <w:adjustRightInd w:val="0"/>
              <w:spacing w:after="0" w:line="240" w:lineRule="auto"/>
              <w:contextualSpacing/>
              <w:jc w:val="both"/>
              <w:rPr>
                <w:rFonts w:ascii="Arial" w:hAnsi="Arial" w:cs="Arial"/>
                <w:sz w:val="24"/>
                <w:szCs w:val="24"/>
              </w:rPr>
            </w:pPr>
            <w:r w:rsidRPr="00D06C7B">
              <w:rPr>
                <w:rFonts w:ascii="Arial" w:hAnsi="Arial" w:cs="Arial"/>
                <w:sz w:val="24"/>
                <w:szCs w:val="24"/>
              </w:rPr>
              <w:t xml:space="preserve">сохранение и развитие </w:t>
            </w:r>
            <w:proofErr w:type="gramStart"/>
            <w:r w:rsidRPr="00D06C7B">
              <w:rPr>
                <w:rFonts w:ascii="Arial" w:hAnsi="Arial" w:cs="Arial"/>
                <w:sz w:val="24"/>
                <w:szCs w:val="24"/>
              </w:rPr>
              <w:t>традиционной</w:t>
            </w:r>
            <w:proofErr w:type="gramEnd"/>
            <w:r w:rsidRPr="00D06C7B">
              <w:rPr>
                <w:rFonts w:ascii="Arial" w:hAnsi="Arial" w:cs="Arial"/>
                <w:sz w:val="24"/>
                <w:szCs w:val="24"/>
              </w:rPr>
              <w:t xml:space="preserve"> народной </w:t>
            </w:r>
            <w:r w:rsidR="000C4BF3" w:rsidRPr="00D06C7B">
              <w:rPr>
                <w:rFonts w:ascii="Arial" w:hAnsi="Arial" w:cs="Arial"/>
                <w:sz w:val="24"/>
                <w:szCs w:val="24"/>
              </w:rPr>
              <w:t>культуры, промыслов и ремесел</w:t>
            </w:r>
            <w:r w:rsidR="00D06C7B">
              <w:rPr>
                <w:rFonts w:ascii="Arial" w:hAnsi="Arial" w:cs="Arial"/>
                <w:sz w:val="24"/>
                <w:szCs w:val="24"/>
              </w:rPr>
              <w:t xml:space="preserve"> </w:t>
            </w:r>
            <w:r w:rsidRPr="00D06C7B">
              <w:rPr>
                <w:rFonts w:ascii="Arial" w:hAnsi="Arial" w:cs="Arial"/>
                <w:sz w:val="24"/>
                <w:szCs w:val="24"/>
              </w:rPr>
              <w:t>Кимовского района;</w:t>
            </w:r>
          </w:p>
          <w:p w:rsidR="00EF4056" w:rsidRPr="00D06C7B" w:rsidRDefault="00EF4056" w:rsidP="00AC2FF7">
            <w:pPr>
              <w:autoSpaceDE w:val="0"/>
              <w:autoSpaceDN w:val="0"/>
              <w:adjustRightInd w:val="0"/>
              <w:spacing w:after="0" w:line="240" w:lineRule="auto"/>
              <w:contextualSpacing/>
              <w:jc w:val="both"/>
              <w:rPr>
                <w:rFonts w:ascii="Arial" w:hAnsi="Arial" w:cs="Arial"/>
                <w:sz w:val="24"/>
                <w:szCs w:val="24"/>
              </w:rPr>
            </w:pPr>
            <w:r w:rsidRPr="00D06C7B">
              <w:rPr>
                <w:rFonts w:ascii="Arial" w:hAnsi="Arial" w:cs="Arial"/>
                <w:sz w:val="24"/>
                <w:szCs w:val="24"/>
              </w:rPr>
              <w:t xml:space="preserve">укрепление материально-технической базы учреждений </w:t>
            </w:r>
            <w:proofErr w:type="spellStart"/>
            <w:r w:rsidRPr="00D06C7B">
              <w:rPr>
                <w:rFonts w:ascii="Arial" w:hAnsi="Arial" w:cs="Arial"/>
                <w:sz w:val="24"/>
                <w:szCs w:val="24"/>
              </w:rPr>
              <w:t>культурно-досугового</w:t>
            </w:r>
            <w:proofErr w:type="spellEnd"/>
            <w:r w:rsidRPr="00D06C7B">
              <w:rPr>
                <w:rFonts w:ascii="Arial" w:hAnsi="Arial" w:cs="Arial"/>
                <w:sz w:val="24"/>
                <w:szCs w:val="24"/>
              </w:rPr>
              <w:t xml:space="preserve"> типа</w:t>
            </w:r>
            <w:r w:rsidR="00837CEB" w:rsidRPr="00D06C7B">
              <w:rPr>
                <w:rFonts w:ascii="Arial" w:hAnsi="Arial" w:cs="Arial"/>
                <w:sz w:val="24"/>
                <w:szCs w:val="24"/>
              </w:rPr>
              <w:t>;</w:t>
            </w:r>
          </w:p>
          <w:p w:rsidR="00837CEB" w:rsidRPr="00D06C7B" w:rsidRDefault="00837CEB" w:rsidP="00AC2FF7">
            <w:pPr>
              <w:autoSpaceDE w:val="0"/>
              <w:autoSpaceDN w:val="0"/>
              <w:adjustRightInd w:val="0"/>
              <w:spacing w:after="0" w:line="240" w:lineRule="auto"/>
              <w:contextualSpacing/>
              <w:jc w:val="both"/>
              <w:rPr>
                <w:rFonts w:ascii="Arial" w:hAnsi="Arial" w:cs="Arial"/>
                <w:sz w:val="24"/>
                <w:szCs w:val="24"/>
              </w:rPr>
            </w:pPr>
            <w:r w:rsidRPr="00D06C7B">
              <w:rPr>
                <w:rFonts w:ascii="Arial" w:hAnsi="Arial" w:cs="Arial"/>
                <w:sz w:val="24"/>
                <w:szCs w:val="24"/>
              </w:rPr>
              <w:t xml:space="preserve">увеличение количества культурно – </w:t>
            </w:r>
            <w:proofErr w:type="spellStart"/>
            <w:r w:rsidRPr="00D06C7B">
              <w:rPr>
                <w:rFonts w:ascii="Arial" w:hAnsi="Arial" w:cs="Arial"/>
                <w:sz w:val="24"/>
                <w:szCs w:val="24"/>
              </w:rPr>
              <w:t>досуговых</w:t>
            </w:r>
            <w:proofErr w:type="spellEnd"/>
            <w:r w:rsidRPr="00D06C7B">
              <w:rPr>
                <w:rFonts w:ascii="Arial" w:hAnsi="Arial" w:cs="Arial"/>
                <w:sz w:val="24"/>
                <w:szCs w:val="24"/>
              </w:rPr>
              <w:t xml:space="preserve"> учреждений в сельской местности.</w:t>
            </w:r>
          </w:p>
        </w:tc>
      </w:tr>
      <w:tr w:rsidR="00EF4056" w:rsidRPr="00D06C7B" w:rsidTr="00D06C7B">
        <w:tc>
          <w:tcPr>
            <w:tcW w:w="0" w:type="auto"/>
          </w:tcPr>
          <w:p w:rsidR="00EF4056" w:rsidRPr="00D06C7B" w:rsidRDefault="00EF4056" w:rsidP="00AC2FF7">
            <w:pPr>
              <w:spacing w:after="0" w:line="240" w:lineRule="auto"/>
              <w:contextualSpacing/>
              <w:jc w:val="both"/>
              <w:rPr>
                <w:rFonts w:ascii="Arial" w:hAnsi="Arial" w:cs="Arial"/>
                <w:sz w:val="24"/>
                <w:szCs w:val="24"/>
              </w:rPr>
            </w:pPr>
            <w:r w:rsidRPr="00D06C7B">
              <w:rPr>
                <w:rFonts w:ascii="Arial" w:hAnsi="Arial" w:cs="Arial"/>
                <w:sz w:val="24"/>
                <w:szCs w:val="24"/>
              </w:rPr>
              <w:t>Показатели Подпрограммы 1</w:t>
            </w:r>
          </w:p>
        </w:tc>
        <w:tc>
          <w:tcPr>
            <w:tcW w:w="0" w:type="auto"/>
          </w:tcPr>
          <w:p w:rsidR="00EF4056" w:rsidRPr="00D06C7B" w:rsidRDefault="00EF4056" w:rsidP="00AC2FF7">
            <w:pPr>
              <w:spacing w:after="0" w:line="240" w:lineRule="auto"/>
              <w:contextualSpacing/>
              <w:jc w:val="both"/>
              <w:rPr>
                <w:rFonts w:ascii="Arial" w:hAnsi="Arial" w:cs="Arial"/>
                <w:sz w:val="24"/>
                <w:szCs w:val="24"/>
              </w:rPr>
            </w:pPr>
            <w:r w:rsidRPr="00D06C7B">
              <w:rPr>
                <w:rFonts w:ascii="Arial" w:hAnsi="Arial" w:cs="Arial"/>
                <w:sz w:val="24"/>
                <w:szCs w:val="24"/>
              </w:rPr>
              <w:t xml:space="preserve">Удельный вес населения, участвующего в </w:t>
            </w:r>
            <w:proofErr w:type="spellStart"/>
            <w:r w:rsidRPr="00D06C7B">
              <w:rPr>
                <w:rFonts w:ascii="Arial" w:hAnsi="Arial" w:cs="Arial"/>
                <w:sz w:val="24"/>
                <w:szCs w:val="24"/>
              </w:rPr>
              <w:t>культурно-досуговых</w:t>
            </w:r>
            <w:proofErr w:type="spellEnd"/>
            <w:r w:rsidRPr="00D06C7B">
              <w:rPr>
                <w:rFonts w:ascii="Arial" w:hAnsi="Arial" w:cs="Arial"/>
                <w:sz w:val="24"/>
                <w:szCs w:val="24"/>
              </w:rPr>
              <w:t xml:space="preserve"> мероприятиях;</w:t>
            </w:r>
          </w:p>
          <w:p w:rsidR="0017330D" w:rsidRPr="00D06C7B" w:rsidRDefault="0017330D" w:rsidP="00AC2FF7">
            <w:pPr>
              <w:spacing w:after="0" w:line="240" w:lineRule="auto"/>
              <w:rPr>
                <w:rFonts w:ascii="Arial" w:hAnsi="Arial" w:cs="Arial"/>
                <w:sz w:val="24"/>
                <w:szCs w:val="24"/>
              </w:rPr>
            </w:pPr>
            <w:r w:rsidRPr="00D06C7B">
              <w:rPr>
                <w:rFonts w:ascii="Arial" w:hAnsi="Arial" w:cs="Arial"/>
                <w:sz w:val="24"/>
                <w:szCs w:val="24"/>
              </w:rPr>
              <w:t>организация и проведение районных и городских культурно-массовых мероприятий;</w:t>
            </w:r>
          </w:p>
          <w:p w:rsidR="00EF4056" w:rsidRPr="00D06C7B" w:rsidRDefault="00A64092" w:rsidP="00AC2FF7">
            <w:pPr>
              <w:pStyle w:val="a3"/>
              <w:contextualSpacing/>
              <w:jc w:val="both"/>
            </w:pPr>
            <w:r w:rsidRPr="00D06C7B">
              <w:t xml:space="preserve">укрепление материально – технической базы учреждений культуры (проведение ремонтных работ, покупка музыкальной аппаратуры и </w:t>
            </w:r>
            <w:proofErr w:type="spellStart"/>
            <w:r w:rsidRPr="00D06C7B">
              <w:t>звукоусилительной</w:t>
            </w:r>
            <w:proofErr w:type="spellEnd"/>
            <w:r w:rsidRPr="00D06C7B">
              <w:t xml:space="preserve"> техники, замена мебели и компьютерной техники)</w:t>
            </w:r>
            <w:r w:rsidR="00C823DE" w:rsidRPr="00D06C7B">
              <w:t>;</w:t>
            </w:r>
          </w:p>
          <w:p w:rsidR="00C823DE" w:rsidRPr="00D06C7B" w:rsidRDefault="00C823DE" w:rsidP="00AC2FF7">
            <w:pPr>
              <w:pStyle w:val="ConsPlusNormal"/>
              <w:ind w:firstLine="0"/>
              <w:rPr>
                <w:sz w:val="24"/>
                <w:szCs w:val="24"/>
              </w:rPr>
            </w:pPr>
            <w:r w:rsidRPr="00D06C7B">
              <w:rPr>
                <w:sz w:val="24"/>
                <w:szCs w:val="24"/>
              </w:rPr>
              <w:t>Средняя численность участников клубных формирований в расчете на 1 тыс. человек;</w:t>
            </w:r>
          </w:p>
          <w:p w:rsidR="00837CEB" w:rsidRPr="00D06C7B" w:rsidRDefault="00837CEB" w:rsidP="00AC2FF7">
            <w:pPr>
              <w:spacing w:after="0" w:line="240" w:lineRule="auto"/>
              <w:rPr>
                <w:rFonts w:ascii="Arial" w:hAnsi="Arial" w:cs="Arial"/>
                <w:sz w:val="24"/>
                <w:szCs w:val="24"/>
              </w:rPr>
            </w:pPr>
            <w:r w:rsidRPr="00D06C7B">
              <w:rPr>
                <w:rFonts w:ascii="Arial" w:hAnsi="Arial" w:cs="Arial"/>
                <w:sz w:val="24"/>
                <w:szCs w:val="24"/>
              </w:rPr>
              <w:t xml:space="preserve">строительство клуба в поселке </w:t>
            </w:r>
            <w:proofErr w:type="spellStart"/>
            <w:r w:rsidRPr="00D06C7B">
              <w:rPr>
                <w:rFonts w:ascii="Arial" w:hAnsi="Arial" w:cs="Arial"/>
                <w:sz w:val="24"/>
                <w:szCs w:val="24"/>
              </w:rPr>
              <w:t>Пронь</w:t>
            </w:r>
            <w:proofErr w:type="spellEnd"/>
            <w:r w:rsidRPr="00D06C7B">
              <w:rPr>
                <w:rFonts w:ascii="Arial" w:hAnsi="Arial" w:cs="Arial"/>
                <w:sz w:val="24"/>
                <w:szCs w:val="24"/>
              </w:rPr>
              <w:t xml:space="preserve"> на 200 мест.</w:t>
            </w:r>
          </w:p>
        </w:tc>
      </w:tr>
      <w:tr w:rsidR="00EF4056" w:rsidRPr="00D06C7B" w:rsidTr="00D06C7B">
        <w:tc>
          <w:tcPr>
            <w:tcW w:w="0" w:type="auto"/>
          </w:tcPr>
          <w:p w:rsidR="00EF4056" w:rsidRPr="00D06C7B" w:rsidRDefault="00EF4056" w:rsidP="00AC2FF7">
            <w:pPr>
              <w:spacing w:after="0" w:line="240" w:lineRule="auto"/>
              <w:contextualSpacing/>
              <w:jc w:val="both"/>
              <w:rPr>
                <w:rFonts w:ascii="Arial" w:hAnsi="Arial" w:cs="Arial"/>
                <w:sz w:val="24"/>
                <w:szCs w:val="24"/>
              </w:rPr>
            </w:pPr>
            <w:r w:rsidRPr="00D06C7B">
              <w:rPr>
                <w:rFonts w:ascii="Arial" w:hAnsi="Arial" w:cs="Arial"/>
                <w:sz w:val="24"/>
                <w:szCs w:val="24"/>
              </w:rPr>
              <w:t>Этапы и сроки реализации Подпрограммы 1</w:t>
            </w:r>
          </w:p>
        </w:tc>
        <w:tc>
          <w:tcPr>
            <w:tcW w:w="0" w:type="auto"/>
          </w:tcPr>
          <w:p w:rsidR="00EF4056" w:rsidRPr="00D06C7B" w:rsidRDefault="00EF4056" w:rsidP="00AC2FF7">
            <w:pPr>
              <w:autoSpaceDE w:val="0"/>
              <w:autoSpaceDN w:val="0"/>
              <w:adjustRightInd w:val="0"/>
              <w:spacing w:after="0" w:line="240" w:lineRule="auto"/>
              <w:contextualSpacing/>
              <w:jc w:val="both"/>
              <w:rPr>
                <w:rFonts w:ascii="Arial" w:hAnsi="Arial" w:cs="Arial"/>
                <w:sz w:val="24"/>
                <w:szCs w:val="24"/>
              </w:rPr>
            </w:pPr>
            <w:r w:rsidRPr="00D06C7B">
              <w:rPr>
                <w:rFonts w:ascii="Arial" w:hAnsi="Arial" w:cs="Arial"/>
                <w:sz w:val="24"/>
                <w:szCs w:val="24"/>
              </w:rPr>
              <w:t>Подпрограмма реализуется в один этап: 201</w:t>
            </w:r>
            <w:r w:rsidR="00837CEB" w:rsidRPr="00D06C7B">
              <w:rPr>
                <w:rFonts w:ascii="Arial" w:hAnsi="Arial" w:cs="Arial"/>
                <w:sz w:val="24"/>
                <w:szCs w:val="24"/>
              </w:rPr>
              <w:t>7</w:t>
            </w:r>
            <w:r w:rsidRPr="00D06C7B">
              <w:rPr>
                <w:rFonts w:ascii="Arial" w:hAnsi="Arial" w:cs="Arial"/>
                <w:sz w:val="24"/>
                <w:szCs w:val="24"/>
              </w:rPr>
              <w:t>- 202</w:t>
            </w:r>
            <w:r w:rsidR="0003377F" w:rsidRPr="00D06C7B">
              <w:rPr>
                <w:rFonts w:ascii="Arial" w:hAnsi="Arial" w:cs="Arial"/>
                <w:sz w:val="24"/>
                <w:szCs w:val="24"/>
              </w:rPr>
              <w:t>1</w:t>
            </w:r>
            <w:r w:rsidRPr="00D06C7B">
              <w:rPr>
                <w:rFonts w:ascii="Arial" w:hAnsi="Arial" w:cs="Arial"/>
                <w:sz w:val="24"/>
                <w:szCs w:val="24"/>
              </w:rPr>
              <w:t xml:space="preserve"> годы</w:t>
            </w:r>
          </w:p>
        </w:tc>
      </w:tr>
      <w:tr w:rsidR="00EF4056" w:rsidRPr="00D06C7B" w:rsidTr="00D06C7B">
        <w:tc>
          <w:tcPr>
            <w:tcW w:w="0" w:type="auto"/>
          </w:tcPr>
          <w:p w:rsidR="00EF4056" w:rsidRPr="00D06C7B" w:rsidRDefault="00EF4056" w:rsidP="00AC2FF7">
            <w:pPr>
              <w:spacing w:after="0" w:line="240" w:lineRule="auto"/>
              <w:contextualSpacing/>
              <w:jc w:val="both"/>
              <w:rPr>
                <w:rFonts w:ascii="Arial" w:hAnsi="Arial" w:cs="Arial"/>
                <w:sz w:val="24"/>
                <w:szCs w:val="24"/>
              </w:rPr>
            </w:pPr>
            <w:r w:rsidRPr="00D06C7B">
              <w:rPr>
                <w:rFonts w:ascii="Arial" w:hAnsi="Arial" w:cs="Arial"/>
                <w:sz w:val="24"/>
                <w:szCs w:val="24"/>
              </w:rPr>
              <w:t xml:space="preserve">Объемы бюджетных ассигнований </w:t>
            </w:r>
            <w:r w:rsidRPr="00D06C7B">
              <w:rPr>
                <w:rFonts w:ascii="Arial" w:hAnsi="Arial" w:cs="Arial"/>
                <w:sz w:val="24"/>
                <w:szCs w:val="24"/>
              </w:rPr>
              <w:lastRenderedPageBreak/>
              <w:t>Подпрограммы 1</w:t>
            </w:r>
          </w:p>
        </w:tc>
        <w:tc>
          <w:tcPr>
            <w:tcW w:w="0" w:type="auto"/>
          </w:tcPr>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lastRenderedPageBreak/>
              <w:t>Общий объем финансирования Подпрограммы 1 составляет всего: 146900,1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lastRenderedPageBreak/>
              <w:t>тыс. рублей, в том числе по годам:</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В том числе: в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2017-56034,7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2018-24876,2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2019-22630,6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2020-21679,3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2021-21679,3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Объем финансирования федерального бюджета – 20407,0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2017 – 18814,0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2018 - 1593,0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 xml:space="preserve">объем финансирования бюджета </w:t>
            </w:r>
            <w:proofErr w:type="gramStart"/>
            <w:r w:rsidRPr="00D06C7B">
              <w:rPr>
                <w:rFonts w:ascii="Arial" w:hAnsi="Arial" w:cs="Arial"/>
                <w:sz w:val="24"/>
                <w:szCs w:val="24"/>
              </w:rPr>
              <w:t>Тульской</w:t>
            </w:r>
            <w:proofErr w:type="gramEnd"/>
            <w:r w:rsidRPr="00D06C7B">
              <w:rPr>
                <w:rFonts w:ascii="Arial" w:hAnsi="Arial" w:cs="Arial"/>
                <w:sz w:val="24"/>
                <w:szCs w:val="24"/>
              </w:rPr>
              <w:t xml:space="preserve"> области-26466,5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В том числе: в тыс</w:t>
            </w:r>
            <w:proofErr w:type="gramStart"/>
            <w:r w:rsidRPr="00D06C7B">
              <w:rPr>
                <w:rFonts w:ascii="Arial" w:hAnsi="Arial" w:cs="Arial"/>
                <w:sz w:val="24"/>
                <w:szCs w:val="24"/>
              </w:rPr>
              <w:t>.р</w:t>
            </w:r>
            <w:proofErr w:type="gramEnd"/>
            <w:r w:rsidRPr="00D06C7B">
              <w:rPr>
                <w:rFonts w:ascii="Arial" w:hAnsi="Arial" w:cs="Arial"/>
                <w:sz w:val="24"/>
                <w:szCs w:val="24"/>
              </w:rPr>
              <w:t>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2017-17109,1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2018-2743,2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2019-2175,6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2020-2219,3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2021-2219,3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объем финансирования местного бюджета- 100026,60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В том числе: в тыс</w:t>
            </w:r>
            <w:proofErr w:type="gramStart"/>
            <w:r w:rsidRPr="00D06C7B">
              <w:rPr>
                <w:rFonts w:ascii="Arial" w:hAnsi="Arial" w:cs="Arial"/>
                <w:sz w:val="24"/>
                <w:szCs w:val="24"/>
              </w:rPr>
              <w:t>.р</w:t>
            </w:r>
            <w:proofErr w:type="gramEnd"/>
            <w:r w:rsidRPr="00D06C7B">
              <w:rPr>
                <w:rFonts w:ascii="Arial" w:hAnsi="Arial" w:cs="Arial"/>
                <w:sz w:val="24"/>
                <w:szCs w:val="24"/>
              </w:rPr>
              <w:t>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2017-20111,6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2018-20540,0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2019-20455,0 тыс. рублей</w:t>
            </w:r>
          </w:p>
          <w:p w:rsidR="00EB1E1D"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2020-19460,0 тыс. рублей</w:t>
            </w:r>
          </w:p>
          <w:p w:rsidR="00EF4056" w:rsidRPr="00D06C7B" w:rsidRDefault="00EB1E1D" w:rsidP="00AC2FF7">
            <w:pPr>
              <w:spacing w:after="0" w:line="240" w:lineRule="auto"/>
              <w:contextualSpacing/>
              <w:jc w:val="both"/>
              <w:rPr>
                <w:rFonts w:ascii="Arial" w:hAnsi="Arial" w:cs="Arial"/>
                <w:sz w:val="24"/>
                <w:szCs w:val="24"/>
              </w:rPr>
            </w:pPr>
            <w:r w:rsidRPr="00D06C7B">
              <w:rPr>
                <w:rFonts w:ascii="Arial" w:hAnsi="Arial" w:cs="Arial"/>
                <w:sz w:val="24"/>
                <w:szCs w:val="24"/>
              </w:rPr>
              <w:t>2021-19460,0 тыс. рублей</w:t>
            </w:r>
          </w:p>
        </w:tc>
      </w:tr>
      <w:tr w:rsidR="00EF4056" w:rsidRPr="00D06C7B" w:rsidTr="00D06C7B">
        <w:tc>
          <w:tcPr>
            <w:tcW w:w="0" w:type="auto"/>
          </w:tcPr>
          <w:p w:rsidR="00EF4056" w:rsidRPr="00D06C7B" w:rsidRDefault="00EF4056" w:rsidP="00AC2FF7">
            <w:pPr>
              <w:spacing w:after="0" w:line="240" w:lineRule="auto"/>
              <w:contextualSpacing/>
              <w:jc w:val="both"/>
              <w:rPr>
                <w:rFonts w:ascii="Arial" w:hAnsi="Arial" w:cs="Arial"/>
                <w:sz w:val="24"/>
                <w:szCs w:val="24"/>
              </w:rPr>
            </w:pPr>
            <w:r w:rsidRPr="00D06C7B">
              <w:rPr>
                <w:rFonts w:ascii="Arial" w:hAnsi="Arial" w:cs="Arial"/>
                <w:sz w:val="24"/>
                <w:szCs w:val="24"/>
              </w:rPr>
              <w:lastRenderedPageBreak/>
              <w:t>Ожидаемые результаты реализации Подпрограммы 1</w:t>
            </w:r>
          </w:p>
        </w:tc>
        <w:tc>
          <w:tcPr>
            <w:tcW w:w="0" w:type="auto"/>
          </w:tcPr>
          <w:p w:rsidR="007429ED" w:rsidRPr="00D06C7B" w:rsidRDefault="007429ED" w:rsidP="00AC2FF7">
            <w:pPr>
              <w:spacing w:after="0" w:line="240" w:lineRule="auto"/>
              <w:contextualSpacing/>
              <w:jc w:val="both"/>
              <w:rPr>
                <w:rFonts w:ascii="Arial" w:hAnsi="Arial" w:cs="Arial"/>
                <w:sz w:val="24"/>
                <w:szCs w:val="24"/>
              </w:rPr>
            </w:pPr>
            <w:r w:rsidRPr="00D06C7B">
              <w:rPr>
                <w:rFonts w:ascii="Arial" w:hAnsi="Arial" w:cs="Arial"/>
                <w:sz w:val="24"/>
                <w:szCs w:val="24"/>
              </w:rPr>
              <w:t xml:space="preserve">Удельный вес населения, участвующего в </w:t>
            </w:r>
            <w:proofErr w:type="spellStart"/>
            <w:r w:rsidRPr="00D06C7B">
              <w:rPr>
                <w:rFonts w:ascii="Arial" w:hAnsi="Arial" w:cs="Arial"/>
                <w:sz w:val="24"/>
                <w:szCs w:val="24"/>
              </w:rPr>
              <w:t>культурно-досуговых</w:t>
            </w:r>
            <w:proofErr w:type="spellEnd"/>
            <w:r w:rsidRPr="00D06C7B">
              <w:rPr>
                <w:rFonts w:ascii="Arial" w:hAnsi="Arial" w:cs="Arial"/>
                <w:sz w:val="24"/>
                <w:szCs w:val="24"/>
              </w:rPr>
              <w:t xml:space="preserve"> мероприятиях с 70% до 75% </w:t>
            </w:r>
            <w:r w:rsidR="00B958B8" w:rsidRPr="00D06C7B">
              <w:rPr>
                <w:rFonts w:ascii="Arial" w:hAnsi="Arial" w:cs="Arial"/>
                <w:sz w:val="24"/>
                <w:szCs w:val="24"/>
              </w:rPr>
              <w:t>к</w:t>
            </w:r>
            <w:r w:rsidRPr="00D06C7B">
              <w:rPr>
                <w:rFonts w:ascii="Arial" w:hAnsi="Arial" w:cs="Arial"/>
                <w:sz w:val="24"/>
                <w:szCs w:val="24"/>
              </w:rPr>
              <w:t xml:space="preserve"> 2021 году;</w:t>
            </w:r>
          </w:p>
          <w:p w:rsidR="007429ED" w:rsidRPr="00D06C7B" w:rsidRDefault="007429ED" w:rsidP="00AC2FF7">
            <w:pPr>
              <w:spacing w:after="0" w:line="240" w:lineRule="auto"/>
              <w:contextualSpacing/>
              <w:jc w:val="both"/>
              <w:rPr>
                <w:rFonts w:ascii="Arial" w:hAnsi="Arial" w:cs="Arial"/>
                <w:sz w:val="24"/>
                <w:szCs w:val="24"/>
              </w:rPr>
            </w:pPr>
            <w:r w:rsidRPr="00D06C7B">
              <w:rPr>
                <w:rFonts w:ascii="Arial" w:hAnsi="Arial" w:cs="Arial"/>
                <w:sz w:val="24"/>
                <w:szCs w:val="24"/>
              </w:rPr>
              <w:t xml:space="preserve">количество районных </w:t>
            </w:r>
            <w:proofErr w:type="spellStart"/>
            <w:r w:rsidRPr="00D06C7B">
              <w:rPr>
                <w:rFonts w:ascii="Arial" w:hAnsi="Arial" w:cs="Arial"/>
                <w:sz w:val="24"/>
                <w:szCs w:val="24"/>
              </w:rPr>
              <w:t>культурно-досуговых</w:t>
            </w:r>
            <w:proofErr w:type="spellEnd"/>
            <w:r w:rsidRPr="00D06C7B">
              <w:rPr>
                <w:rFonts w:ascii="Arial" w:hAnsi="Arial" w:cs="Arial"/>
                <w:sz w:val="24"/>
                <w:szCs w:val="24"/>
              </w:rPr>
              <w:t xml:space="preserve"> мероприятий с 33 единиц до</w:t>
            </w:r>
            <w:r w:rsidR="00D06C7B">
              <w:rPr>
                <w:rFonts w:ascii="Arial" w:hAnsi="Arial" w:cs="Arial"/>
                <w:sz w:val="24"/>
                <w:szCs w:val="24"/>
              </w:rPr>
              <w:t xml:space="preserve"> </w:t>
            </w:r>
            <w:r w:rsidRPr="00D06C7B">
              <w:rPr>
                <w:rFonts w:ascii="Arial" w:hAnsi="Arial" w:cs="Arial"/>
                <w:sz w:val="24"/>
                <w:szCs w:val="24"/>
              </w:rPr>
              <w:t xml:space="preserve">35 единиц </w:t>
            </w:r>
            <w:r w:rsidR="00B958B8" w:rsidRPr="00D06C7B">
              <w:rPr>
                <w:rFonts w:ascii="Arial" w:hAnsi="Arial" w:cs="Arial"/>
                <w:sz w:val="24"/>
                <w:szCs w:val="24"/>
              </w:rPr>
              <w:t>к</w:t>
            </w:r>
            <w:r w:rsidRPr="00D06C7B">
              <w:rPr>
                <w:rFonts w:ascii="Arial" w:hAnsi="Arial" w:cs="Arial"/>
                <w:sz w:val="24"/>
                <w:szCs w:val="24"/>
              </w:rPr>
              <w:t xml:space="preserve"> 2021 году;</w:t>
            </w:r>
          </w:p>
          <w:p w:rsidR="00EF4056" w:rsidRPr="00D06C7B" w:rsidRDefault="007429ED" w:rsidP="00AC2FF7">
            <w:pPr>
              <w:autoSpaceDE w:val="0"/>
              <w:autoSpaceDN w:val="0"/>
              <w:adjustRightInd w:val="0"/>
              <w:spacing w:after="0" w:line="240" w:lineRule="auto"/>
              <w:contextualSpacing/>
              <w:jc w:val="both"/>
              <w:rPr>
                <w:rFonts w:ascii="Arial" w:hAnsi="Arial" w:cs="Arial"/>
                <w:sz w:val="24"/>
                <w:szCs w:val="24"/>
              </w:rPr>
            </w:pPr>
            <w:r w:rsidRPr="00D06C7B">
              <w:rPr>
                <w:rFonts w:ascii="Arial" w:hAnsi="Arial" w:cs="Arial"/>
                <w:sz w:val="24"/>
                <w:szCs w:val="24"/>
              </w:rPr>
              <w:t xml:space="preserve">укрепление материально – технической базы культурно – </w:t>
            </w:r>
            <w:proofErr w:type="spellStart"/>
            <w:r w:rsidRPr="00D06C7B">
              <w:rPr>
                <w:rFonts w:ascii="Arial" w:hAnsi="Arial" w:cs="Arial"/>
                <w:sz w:val="24"/>
                <w:szCs w:val="24"/>
              </w:rPr>
              <w:t>досуговых</w:t>
            </w:r>
            <w:proofErr w:type="spellEnd"/>
            <w:r w:rsidRPr="00D06C7B">
              <w:rPr>
                <w:rFonts w:ascii="Arial" w:hAnsi="Arial" w:cs="Arial"/>
                <w:sz w:val="24"/>
                <w:szCs w:val="24"/>
              </w:rPr>
              <w:t xml:space="preserve"> учреждений (проведение ремонтных работ, покупка музыкальной аппаратуры и </w:t>
            </w:r>
            <w:proofErr w:type="spellStart"/>
            <w:r w:rsidRPr="00D06C7B">
              <w:rPr>
                <w:rFonts w:ascii="Arial" w:hAnsi="Arial" w:cs="Arial"/>
                <w:sz w:val="24"/>
                <w:szCs w:val="24"/>
              </w:rPr>
              <w:t>звукоусилительной</w:t>
            </w:r>
            <w:proofErr w:type="spellEnd"/>
            <w:r w:rsidRPr="00D06C7B">
              <w:rPr>
                <w:rFonts w:ascii="Arial" w:hAnsi="Arial" w:cs="Arial"/>
                <w:sz w:val="24"/>
                <w:szCs w:val="24"/>
              </w:rPr>
              <w:t xml:space="preserve"> техники, замена мебели и компьютерной техники)</w:t>
            </w:r>
            <w:r w:rsidR="00D73FAE" w:rsidRPr="00D06C7B">
              <w:rPr>
                <w:rFonts w:ascii="Arial" w:hAnsi="Arial" w:cs="Arial"/>
                <w:sz w:val="24"/>
                <w:szCs w:val="24"/>
              </w:rPr>
              <w:t xml:space="preserve"> до 100 %;</w:t>
            </w:r>
          </w:p>
          <w:p w:rsidR="00C823DE" w:rsidRPr="00D06C7B" w:rsidRDefault="00C823DE" w:rsidP="00AC2FF7">
            <w:pPr>
              <w:autoSpaceDE w:val="0"/>
              <w:autoSpaceDN w:val="0"/>
              <w:adjustRightInd w:val="0"/>
              <w:spacing w:after="0" w:line="240" w:lineRule="auto"/>
              <w:contextualSpacing/>
              <w:jc w:val="both"/>
              <w:rPr>
                <w:rFonts w:ascii="Arial" w:hAnsi="Arial" w:cs="Arial"/>
                <w:sz w:val="24"/>
                <w:szCs w:val="24"/>
              </w:rPr>
            </w:pPr>
            <w:r w:rsidRPr="00D06C7B">
              <w:rPr>
                <w:rFonts w:ascii="Arial" w:hAnsi="Arial" w:cs="Arial"/>
                <w:sz w:val="24"/>
                <w:szCs w:val="24"/>
              </w:rPr>
              <w:t>увеличение численности участников клубных формирований в расчете на 1 тыс. человек с 13 до 15 человек</w:t>
            </w:r>
            <w:r w:rsidR="00542911" w:rsidRPr="00D06C7B">
              <w:rPr>
                <w:rFonts w:ascii="Arial" w:hAnsi="Arial" w:cs="Arial"/>
                <w:sz w:val="24"/>
                <w:szCs w:val="24"/>
              </w:rPr>
              <w:t xml:space="preserve"> к 2021 году</w:t>
            </w:r>
            <w:r w:rsidRPr="00D06C7B">
              <w:rPr>
                <w:rFonts w:ascii="Arial" w:hAnsi="Arial" w:cs="Arial"/>
                <w:sz w:val="24"/>
                <w:szCs w:val="24"/>
              </w:rPr>
              <w:t>;</w:t>
            </w:r>
          </w:p>
          <w:p w:rsidR="00D73FAE" w:rsidRPr="00D06C7B" w:rsidRDefault="00D73FAE" w:rsidP="00AC2FF7">
            <w:pPr>
              <w:autoSpaceDE w:val="0"/>
              <w:autoSpaceDN w:val="0"/>
              <w:adjustRightInd w:val="0"/>
              <w:spacing w:after="0" w:line="240" w:lineRule="auto"/>
              <w:contextualSpacing/>
              <w:jc w:val="both"/>
              <w:rPr>
                <w:rFonts w:ascii="Arial" w:hAnsi="Arial" w:cs="Arial"/>
                <w:color w:val="000000"/>
                <w:sz w:val="24"/>
                <w:szCs w:val="24"/>
              </w:rPr>
            </w:pPr>
            <w:r w:rsidRPr="00D06C7B">
              <w:rPr>
                <w:rFonts w:ascii="Arial" w:hAnsi="Arial" w:cs="Arial"/>
                <w:sz w:val="24"/>
                <w:szCs w:val="24"/>
              </w:rPr>
              <w:t xml:space="preserve">- увеличение количества культурно – </w:t>
            </w:r>
            <w:proofErr w:type="spellStart"/>
            <w:r w:rsidRPr="00D06C7B">
              <w:rPr>
                <w:rFonts w:ascii="Arial" w:hAnsi="Arial" w:cs="Arial"/>
                <w:sz w:val="24"/>
                <w:szCs w:val="24"/>
              </w:rPr>
              <w:t>досуговых</w:t>
            </w:r>
            <w:proofErr w:type="spellEnd"/>
            <w:r w:rsidRPr="00D06C7B">
              <w:rPr>
                <w:rFonts w:ascii="Arial" w:hAnsi="Arial" w:cs="Arial"/>
                <w:sz w:val="24"/>
                <w:szCs w:val="24"/>
              </w:rPr>
              <w:t xml:space="preserve"> учреждений в сельской местности на 1 ед. в 201</w:t>
            </w:r>
            <w:r w:rsidR="00C823DE" w:rsidRPr="00D06C7B">
              <w:rPr>
                <w:rFonts w:ascii="Arial" w:hAnsi="Arial" w:cs="Arial"/>
                <w:sz w:val="24"/>
                <w:szCs w:val="24"/>
              </w:rPr>
              <w:t>8</w:t>
            </w:r>
            <w:r w:rsidRPr="00D06C7B">
              <w:rPr>
                <w:rFonts w:ascii="Arial" w:hAnsi="Arial" w:cs="Arial"/>
                <w:sz w:val="24"/>
                <w:szCs w:val="24"/>
              </w:rPr>
              <w:t xml:space="preserve"> году.</w:t>
            </w:r>
          </w:p>
        </w:tc>
      </w:tr>
    </w:tbl>
    <w:p w:rsidR="00D06C7B" w:rsidRDefault="00D06C7B" w:rsidP="00AC2FF7">
      <w:pPr>
        <w:pStyle w:val="aff2"/>
        <w:widowControl w:val="0"/>
        <w:autoSpaceDE w:val="0"/>
        <w:autoSpaceDN w:val="0"/>
        <w:adjustRightInd w:val="0"/>
        <w:spacing w:after="0" w:line="240" w:lineRule="auto"/>
        <w:ind w:left="1789"/>
        <w:rPr>
          <w:rFonts w:ascii="Arial" w:hAnsi="Arial" w:cs="Arial"/>
          <w:b/>
          <w:sz w:val="24"/>
          <w:szCs w:val="24"/>
        </w:rPr>
      </w:pPr>
    </w:p>
    <w:p w:rsidR="00EF4056" w:rsidRPr="004E7657" w:rsidRDefault="00EF4056" w:rsidP="00AC2FF7">
      <w:pPr>
        <w:pStyle w:val="aff2"/>
        <w:widowControl w:val="0"/>
        <w:numPr>
          <w:ilvl w:val="0"/>
          <w:numId w:val="26"/>
        </w:numPr>
        <w:autoSpaceDE w:val="0"/>
        <w:autoSpaceDN w:val="0"/>
        <w:adjustRightInd w:val="0"/>
        <w:spacing w:after="0" w:line="240" w:lineRule="auto"/>
        <w:ind w:left="0" w:firstLine="709"/>
        <w:jc w:val="center"/>
        <w:rPr>
          <w:rFonts w:ascii="Arial" w:hAnsi="Arial" w:cs="Arial"/>
          <w:b/>
          <w:sz w:val="24"/>
          <w:szCs w:val="24"/>
        </w:rPr>
      </w:pPr>
      <w:r w:rsidRPr="004E7657">
        <w:rPr>
          <w:rFonts w:ascii="Arial" w:hAnsi="Arial" w:cs="Arial"/>
          <w:b/>
          <w:sz w:val="24"/>
          <w:szCs w:val="24"/>
        </w:rPr>
        <w:t>Характеристика текущего состояния традиционной народной культуры, промыслов и ремесел, основные показатели, основные проблемы сферы реализации Подпрограммы 1.«Сохранение и развитие традиционной народной культуры, промыслов и ремесел»</w:t>
      </w:r>
    </w:p>
    <w:p w:rsidR="00EF4056" w:rsidRPr="004E7657" w:rsidRDefault="00EF4056" w:rsidP="00AC2FF7">
      <w:pPr>
        <w:pStyle w:val="24"/>
        <w:spacing w:after="0" w:line="240" w:lineRule="auto"/>
        <w:ind w:left="0" w:firstLine="709"/>
        <w:contextualSpacing/>
        <w:jc w:val="both"/>
        <w:rPr>
          <w:rFonts w:ascii="Arial" w:hAnsi="Arial" w:cs="Arial"/>
          <w:sz w:val="24"/>
          <w:szCs w:val="24"/>
        </w:rPr>
      </w:pPr>
      <w:r w:rsidRPr="004E7657">
        <w:rPr>
          <w:rFonts w:ascii="Arial" w:hAnsi="Arial" w:cs="Arial"/>
          <w:sz w:val="24"/>
          <w:szCs w:val="24"/>
        </w:rPr>
        <w:t xml:space="preserve">На территории Кимовского района МКУК «Передвижной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 является методическим центром для </w:t>
      </w:r>
      <w:r w:rsidR="0003377F" w:rsidRPr="004E7657">
        <w:rPr>
          <w:rFonts w:ascii="Arial" w:hAnsi="Arial" w:cs="Arial"/>
          <w:sz w:val="24"/>
          <w:szCs w:val="24"/>
        </w:rPr>
        <w:t>17</w:t>
      </w:r>
      <w:r w:rsidRPr="004E7657">
        <w:rPr>
          <w:rFonts w:ascii="Arial" w:hAnsi="Arial" w:cs="Arial"/>
          <w:sz w:val="24"/>
          <w:szCs w:val="24"/>
        </w:rPr>
        <w:t xml:space="preserve"> муниципальных учреждений культуры клубного типа. </w:t>
      </w:r>
    </w:p>
    <w:p w:rsidR="00EF4056" w:rsidRPr="004E7657" w:rsidRDefault="00EF4056" w:rsidP="00AC2FF7">
      <w:pPr>
        <w:pStyle w:val="ae"/>
        <w:contextualSpacing/>
        <w:rPr>
          <w:rFonts w:ascii="Arial" w:hAnsi="Arial" w:cs="Arial"/>
          <w:sz w:val="24"/>
          <w:szCs w:val="24"/>
        </w:rPr>
      </w:pPr>
      <w:r w:rsidRPr="004E7657">
        <w:rPr>
          <w:rFonts w:ascii="Arial" w:hAnsi="Arial" w:cs="Arial"/>
          <w:sz w:val="24"/>
          <w:szCs w:val="24"/>
        </w:rPr>
        <w:lastRenderedPageBreak/>
        <w:t>В целях развития самодеятельного художественного творчества, фольклорных традиций ежегодно МКУК «</w:t>
      </w:r>
      <w:proofErr w:type="spellStart"/>
      <w:r w:rsidRPr="004E7657">
        <w:rPr>
          <w:rFonts w:ascii="Arial" w:hAnsi="Arial" w:cs="Arial"/>
          <w:sz w:val="24"/>
          <w:szCs w:val="24"/>
        </w:rPr>
        <w:t>ПЦКиД</w:t>
      </w:r>
      <w:proofErr w:type="spellEnd"/>
      <w:r w:rsidRPr="004E7657">
        <w:rPr>
          <w:rFonts w:ascii="Arial" w:hAnsi="Arial" w:cs="Arial"/>
          <w:sz w:val="24"/>
          <w:szCs w:val="24"/>
        </w:rPr>
        <w:t>»</w:t>
      </w:r>
      <w:r w:rsidR="0003377F" w:rsidRPr="004E7657">
        <w:rPr>
          <w:rFonts w:ascii="Arial" w:hAnsi="Arial" w:cs="Arial"/>
          <w:sz w:val="24"/>
          <w:szCs w:val="24"/>
        </w:rPr>
        <w:t xml:space="preserve"> </w:t>
      </w:r>
      <w:r w:rsidRPr="004E7657">
        <w:rPr>
          <w:rFonts w:ascii="Arial" w:hAnsi="Arial" w:cs="Arial"/>
          <w:sz w:val="24"/>
          <w:szCs w:val="24"/>
        </w:rPr>
        <w:t>организуется</w:t>
      </w:r>
      <w:r w:rsidR="0003377F" w:rsidRPr="004E7657">
        <w:rPr>
          <w:rFonts w:ascii="Arial" w:hAnsi="Arial" w:cs="Arial"/>
          <w:sz w:val="24"/>
          <w:szCs w:val="24"/>
        </w:rPr>
        <w:t xml:space="preserve"> </w:t>
      </w:r>
      <w:r w:rsidRPr="004E7657">
        <w:rPr>
          <w:rFonts w:ascii="Arial" w:hAnsi="Arial" w:cs="Arial"/>
          <w:sz w:val="24"/>
          <w:szCs w:val="24"/>
        </w:rPr>
        <w:t>8 районных фестивалей самодеятельного творчества, выставок декоративно-прикладного творчества. На его базе</w:t>
      </w:r>
      <w:r w:rsidR="0003377F" w:rsidRPr="004E7657">
        <w:rPr>
          <w:rFonts w:ascii="Arial" w:hAnsi="Arial" w:cs="Arial"/>
          <w:sz w:val="24"/>
          <w:szCs w:val="24"/>
        </w:rPr>
        <w:t xml:space="preserve"> </w:t>
      </w:r>
      <w:r w:rsidRPr="004E7657">
        <w:rPr>
          <w:rFonts w:ascii="Arial" w:hAnsi="Arial" w:cs="Arial"/>
          <w:sz w:val="24"/>
          <w:szCs w:val="24"/>
        </w:rPr>
        <w:t>ежегодно проводятся обучающие мероприятия для руководителей учреждений культуры клубного типа</w:t>
      </w:r>
      <w:r w:rsidR="0003377F" w:rsidRPr="004E7657">
        <w:rPr>
          <w:rFonts w:ascii="Arial" w:hAnsi="Arial" w:cs="Arial"/>
          <w:sz w:val="24"/>
          <w:szCs w:val="24"/>
        </w:rPr>
        <w:t xml:space="preserve"> </w:t>
      </w:r>
      <w:r w:rsidRPr="004E7657">
        <w:rPr>
          <w:rFonts w:ascii="Arial" w:hAnsi="Arial" w:cs="Arial"/>
          <w:sz w:val="24"/>
          <w:szCs w:val="24"/>
        </w:rPr>
        <w:t xml:space="preserve">и коллективов художественной самодеятельности. </w:t>
      </w:r>
      <w:proofErr w:type="gramStart"/>
      <w:r w:rsidRPr="004E7657">
        <w:rPr>
          <w:rFonts w:ascii="Arial" w:hAnsi="Arial" w:cs="Arial"/>
          <w:sz w:val="24"/>
          <w:szCs w:val="24"/>
        </w:rPr>
        <w:t>Вместе с тем,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материально-технической базы (приобретение сценических костюмов, звуковой и световой аппаратуры, музыкальных инструментов, создание мастерских по обучению детей и подростков различным видам народных ремесел).</w:t>
      </w:r>
      <w:proofErr w:type="gramEnd"/>
    </w:p>
    <w:p w:rsidR="00EF4056" w:rsidRPr="004E7657" w:rsidRDefault="00EF4056" w:rsidP="00AC2FF7">
      <w:pPr>
        <w:pStyle w:val="ae"/>
        <w:contextualSpacing/>
        <w:rPr>
          <w:rFonts w:ascii="Arial" w:hAnsi="Arial" w:cs="Arial"/>
          <w:sz w:val="24"/>
          <w:szCs w:val="24"/>
        </w:rPr>
      </w:pPr>
      <w:r w:rsidRPr="004E7657">
        <w:rPr>
          <w:rFonts w:ascii="Arial" w:hAnsi="Arial" w:cs="Arial"/>
          <w:sz w:val="24"/>
          <w:szCs w:val="24"/>
        </w:rPr>
        <w:t>Основным содержанием Подпрограммы должны стать мероприятия, направленные на сохранение и развитие традиционной культуры, самодеятельного художественного творчества, популяризацию народных</w:t>
      </w:r>
      <w:r w:rsidR="0003377F" w:rsidRPr="004E7657">
        <w:rPr>
          <w:rFonts w:ascii="Arial" w:hAnsi="Arial" w:cs="Arial"/>
          <w:sz w:val="24"/>
          <w:szCs w:val="24"/>
        </w:rPr>
        <w:t xml:space="preserve"> </w:t>
      </w:r>
      <w:r w:rsidRPr="004E7657">
        <w:rPr>
          <w:rFonts w:ascii="Arial" w:hAnsi="Arial" w:cs="Arial"/>
          <w:sz w:val="24"/>
          <w:szCs w:val="24"/>
        </w:rPr>
        <w:t xml:space="preserve">обычаев, обрядов, устного творчества, традиционных ремесел, сохранение и развитие кинообслуживания населения области. </w:t>
      </w:r>
    </w:p>
    <w:p w:rsidR="00EF4056" w:rsidRPr="004E7657" w:rsidRDefault="00EF4056" w:rsidP="00AC2FF7">
      <w:pPr>
        <w:pStyle w:val="Standard"/>
        <w:spacing w:line="240" w:lineRule="auto"/>
        <w:ind w:firstLine="709"/>
        <w:contextualSpacing/>
        <w:jc w:val="both"/>
        <w:rPr>
          <w:rFonts w:ascii="Arial" w:hAnsi="Arial" w:cs="Arial"/>
          <w:color w:val="auto"/>
        </w:rPr>
      </w:pPr>
      <w:r w:rsidRPr="004E7657">
        <w:rPr>
          <w:rFonts w:ascii="Arial" w:hAnsi="Arial" w:cs="Arial"/>
          <w:color w:val="auto"/>
        </w:rPr>
        <w:t>Подпрограмма предусматривает мероприятия по модернизации</w:t>
      </w:r>
      <w:r w:rsidR="0003377F" w:rsidRPr="004E7657">
        <w:rPr>
          <w:rFonts w:ascii="Arial" w:hAnsi="Arial" w:cs="Arial"/>
          <w:color w:val="auto"/>
        </w:rPr>
        <w:t xml:space="preserve"> </w:t>
      </w:r>
      <w:r w:rsidRPr="004E7657">
        <w:rPr>
          <w:rFonts w:ascii="Arial" w:hAnsi="Arial" w:cs="Arial"/>
          <w:color w:val="auto"/>
        </w:rPr>
        <w:t xml:space="preserve">муниципальных учреждений культуры, в т.ч. по обновлению их материально-технической базы, специального оборудования. </w:t>
      </w:r>
      <w:r w:rsidR="006871D9" w:rsidRPr="004E7657">
        <w:rPr>
          <w:rFonts w:ascii="Arial" w:hAnsi="Arial" w:cs="Arial"/>
          <w:color w:val="auto"/>
        </w:rPr>
        <w:t>В</w:t>
      </w:r>
      <w:r w:rsidRPr="004E7657">
        <w:rPr>
          <w:rFonts w:ascii="Arial" w:hAnsi="Arial" w:cs="Arial"/>
          <w:color w:val="auto"/>
        </w:rPr>
        <w:t>ыделен</w:t>
      </w:r>
      <w:r w:rsidR="006871D9" w:rsidRPr="004E7657">
        <w:rPr>
          <w:rFonts w:ascii="Arial" w:hAnsi="Arial" w:cs="Arial"/>
          <w:color w:val="auto"/>
        </w:rPr>
        <w:t>ие</w:t>
      </w:r>
      <w:r w:rsidRPr="004E7657">
        <w:rPr>
          <w:rFonts w:ascii="Arial" w:hAnsi="Arial" w:cs="Arial"/>
          <w:color w:val="auto"/>
        </w:rPr>
        <w:t xml:space="preserve"> средств на приобретение </w:t>
      </w:r>
      <w:proofErr w:type="spellStart"/>
      <w:proofErr w:type="gramStart"/>
      <w:r w:rsidRPr="004E7657">
        <w:rPr>
          <w:rFonts w:ascii="Arial" w:hAnsi="Arial" w:cs="Arial"/>
          <w:color w:val="auto"/>
        </w:rPr>
        <w:t>свето</w:t>
      </w:r>
      <w:proofErr w:type="spellEnd"/>
      <w:r w:rsidR="00480589" w:rsidRPr="004E7657">
        <w:rPr>
          <w:rFonts w:ascii="Arial" w:hAnsi="Arial" w:cs="Arial"/>
          <w:color w:val="auto"/>
        </w:rPr>
        <w:t xml:space="preserve"> </w:t>
      </w:r>
      <w:r w:rsidR="00C41244" w:rsidRPr="004E7657">
        <w:rPr>
          <w:rFonts w:ascii="Arial" w:hAnsi="Arial" w:cs="Arial"/>
          <w:color w:val="auto"/>
        </w:rPr>
        <w:t>–</w:t>
      </w:r>
      <w:r w:rsidR="00480589" w:rsidRPr="004E7657">
        <w:rPr>
          <w:rFonts w:ascii="Arial" w:hAnsi="Arial" w:cs="Arial"/>
          <w:color w:val="auto"/>
        </w:rPr>
        <w:t xml:space="preserve"> </w:t>
      </w:r>
      <w:r w:rsidRPr="004E7657">
        <w:rPr>
          <w:rFonts w:ascii="Arial" w:hAnsi="Arial" w:cs="Arial"/>
          <w:color w:val="auto"/>
        </w:rPr>
        <w:t>звуково</w:t>
      </w:r>
      <w:r w:rsidR="00480589" w:rsidRPr="004E7657">
        <w:rPr>
          <w:rFonts w:ascii="Arial" w:hAnsi="Arial" w:cs="Arial"/>
          <w:color w:val="auto"/>
        </w:rPr>
        <w:t>го</w:t>
      </w:r>
      <w:proofErr w:type="gramEnd"/>
      <w:r w:rsidRPr="004E7657">
        <w:rPr>
          <w:rFonts w:ascii="Arial" w:hAnsi="Arial" w:cs="Arial"/>
          <w:color w:val="auto"/>
        </w:rPr>
        <w:t xml:space="preserve"> оборудовани</w:t>
      </w:r>
      <w:r w:rsidR="00480589" w:rsidRPr="004E7657">
        <w:rPr>
          <w:rFonts w:ascii="Arial" w:hAnsi="Arial" w:cs="Arial"/>
          <w:color w:val="auto"/>
        </w:rPr>
        <w:t>я</w:t>
      </w:r>
      <w:r w:rsidRPr="004E7657">
        <w:rPr>
          <w:rFonts w:ascii="Arial" w:hAnsi="Arial" w:cs="Arial"/>
          <w:color w:val="auto"/>
        </w:rPr>
        <w:t>.</w:t>
      </w:r>
    </w:p>
    <w:p w:rsidR="00EF4056" w:rsidRPr="004E7657" w:rsidRDefault="00EF4056" w:rsidP="00AC2FF7">
      <w:pPr>
        <w:pStyle w:val="Standard"/>
        <w:shd w:val="clear" w:color="auto" w:fill="FFFFFF"/>
        <w:spacing w:line="240" w:lineRule="auto"/>
        <w:ind w:firstLine="709"/>
        <w:contextualSpacing/>
        <w:jc w:val="both"/>
        <w:rPr>
          <w:rFonts w:ascii="Arial" w:eastAsia="Times New Roman" w:hAnsi="Arial" w:cs="Arial"/>
          <w:color w:val="auto"/>
        </w:rPr>
      </w:pPr>
      <w:r w:rsidRPr="004E7657">
        <w:rPr>
          <w:rFonts w:ascii="Arial" w:eastAsia="Times New Roman" w:hAnsi="Arial" w:cs="Arial"/>
          <w:color w:val="auto"/>
        </w:rPr>
        <w:t>Планируется довести уровень информатизации учреждений культуры региона до 100%, в т.ч. по подключению к сети «Интернет».</w:t>
      </w:r>
    </w:p>
    <w:p w:rsidR="00EF4056" w:rsidRPr="004E7657" w:rsidRDefault="00EF4056" w:rsidP="00AC2FF7">
      <w:pPr>
        <w:spacing w:after="0" w:line="240" w:lineRule="auto"/>
        <w:ind w:firstLine="709"/>
        <w:contextualSpacing/>
        <w:jc w:val="both"/>
        <w:rPr>
          <w:rFonts w:ascii="Arial" w:hAnsi="Arial" w:cs="Arial"/>
          <w:sz w:val="24"/>
          <w:szCs w:val="24"/>
        </w:rPr>
      </w:pPr>
    </w:p>
    <w:p w:rsidR="00EF4056" w:rsidRPr="004E7657" w:rsidRDefault="00DA4569" w:rsidP="00AC2FF7">
      <w:pPr>
        <w:pStyle w:val="1"/>
        <w:spacing w:before="0" w:after="0"/>
        <w:ind w:firstLine="709"/>
        <w:contextualSpacing/>
      </w:pPr>
      <w:r w:rsidRPr="004E7657">
        <w:t>2</w:t>
      </w:r>
      <w:r w:rsidR="00EF4056" w:rsidRPr="004E7657">
        <w:t xml:space="preserve">. </w:t>
      </w:r>
      <w:r w:rsidR="00EF4056" w:rsidRPr="004E7657">
        <w:rPr>
          <w:color w:val="auto"/>
        </w:rPr>
        <w:t xml:space="preserve">Цели и задачи Подпрограммы </w:t>
      </w:r>
      <w:r w:rsidR="001B5F76" w:rsidRPr="004E7657">
        <w:rPr>
          <w:color w:val="auto"/>
        </w:rPr>
        <w:t>1</w:t>
      </w:r>
      <w:r w:rsidR="00EF4056" w:rsidRPr="004E7657">
        <w:rPr>
          <w:color w:val="auto"/>
        </w:rPr>
        <w:t xml:space="preserve">, прогноз развития традиционной народной культуры, промыслов и ремесел, прогноз конечных результатов Подпрограммы </w:t>
      </w:r>
      <w:r w:rsidR="001B5F76" w:rsidRPr="004E7657">
        <w:rPr>
          <w:color w:val="auto"/>
        </w:rPr>
        <w:t xml:space="preserve">1 </w:t>
      </w:r>
      <w:r w:rsidR="00EF4056" w:rsidRPr="004E7657">
        <w:rPr>
          <w:color w:val="auto"/>
        </w:rPr>
        <w:t>«Сохранение и развитие традиционной народной культуры, промыслов и ремесел»</w:t>
      </w:r>
    </w:p>
    <w:p w:rsidR="00EF4056" w:rsidRPr="004E7657" w:rsidRDefault="00EF4056" w:rsidP="00AC2FF7">
      <w:pPr>
        <w:pStyle w:val="a3"/>
        <w:ind w:firstLine="709"/>
        <w:contextualSpacing/>
        <w:jc w:val="both"/>
      </w:pPr>
      <w:r w:rsidRPr="004E7657">
        <w:t xml:space="preserve">Цель Подпрограммы </w:t>
      </w:r>
      <w:r w:rsidR="001B5F76" w:rsidRPr="004E7657">
        <w:t>1</w:t>
      </w:r>
      <w:r w:rsidR="00A50E26" w:rsidRPr="004E7657">
        <w:t>:</w:t>
      </w:r>
      <w:r w:rsidRPr="004E7657">
        <w:t xml:space="preserve"> сохранение и популяризация традиционной народной культуры.</w:t>
      </w:r>
    </w:p>
    <w:p w:rsidR="00EF4056" w:rsidRPr="004E7657" w:rsidRDefault="00EF4056" w:rsidP="00AC2FF7">
      <w:pPr>
        <w:pStyle w:val="a3"/>
        <w:ind w:firstLine="709"/>
        <w:contextualSpacing/>
        <w:jc w:val="both"/>
      </w:pPr>
      <w:r w:rsidRPr="004E7657">
        <w:t>Для достижения поставленной цели будут решаться следующие задачи:</w:t>
      </w:r>
    </w:p>
    <w:p w:rsidR="00EF4056" w:rsidRPr="004E7657" w:rsidRDefault="00EF405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создание </w:t>
      </w:r>
      <w:r w:rsidR="00480589" w:rsidRPr="004E7657">
        <w:rPr>
          <w:rFonts w:ascii="Arial" w:hAnsi="Arial" w:cs="Arial"/>
          <w:sz w:val="24"/>
          <w:szCs w:val="24"/>
        </w:rPr>
        <w:t xml:space="preserve">условий </w:t>
      </w:r>
      <w:r w:rsidRPr="004E7657">
        <w:rPr>
          <w:rFonts w:ascii="Arial" w:hAnsi="Arial" w:cs="Arial"/>
          <w:sz w:val="24"/>
          <w:szCs w:val="24"/>
        </w:rPr>
        <w:t>для обеспечения доступности населения к услугам учреждений, ориентированных на популяризацию</w:t>
      </w:r>
      <w:r w:rsidR="00480589" w:rsidRPr="004E7657">
        <w:rPr>
          <w:rFonts w:ascii="Arial" w:hAnsi="Arial" w:cs="Arial"/>
          <w:sz w:val="24"/>
          <w:szCs w:val="24"/>
        </w:rPr>
        <w:t xml:space="preserve"> </w:t>
      </w:r>
      <w:r w:rsidRPr="004E7657">
        <w:rPr>
          <w:rFonts w:ascii="Arial" w:hAnsi="Arial" w:cs="Arial"/>
          <w:sz w:val="24"/>
          <w:szCs w:val="24"/>
        </w:rPr>
        <w:t>традиционной народной культуры;</w:t>
      </w:r>
    </w:p>
    <w:p w:rsidR="00EF4056" w:rsidRPr="004E7657" w:rsidRDefault="00EF405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сохранение и развитие </w:t>
      </w:r>
      <w:proofErr w:type="gramStart"/>
      <w:r w:rsidRPr="004E7657">
        <w:rPr>
          <w:rFonts w:ascii="Arial" w:hAnsi="Arial" w:cs="Arial"/>
          <w:sz w:val="24"/>
          <w:szCs w:val="24"/>
        </w:rPr>
        <w:t>традиционной</w:t>
      </w:r>
      <w:proofErr w:type="gramEnd"/>
      <w:r w:rsidRPr="004E7657">
        <w:rPr>
          <w:rFonts w:ascii="Arial" w:hAnsi="Arial" w:cs="Arial"/>
          <w:sz w:val="24"/>
          <w:szCs w:val="24"/>
        </w:rPr>
        <w:t xml:space="preserve"> народной культуры, промыслов и ремесел Кимовского района;</w:t>
      </w:r>
    </w:p>
    <w:p w:rsidR="00EF4056" w:rsidRPr="004E7657" w:rsidRDefault="00EF405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укрепление материально-технической базы учреж</w:t>
      </w:r>
      <w:r w:rsidR="00D73FAE" w:rsidRPr="004E7657">
        <w:rPr>
          <w:rFonts w:ascii="Arial" w:hAnsi="Arial" w:cs="Arial"/>
          <w:sz w:val="24"/>
          <w:szCs w:val="24"/>
        </w:rPr>
        <w:t xml:space="preserve">дений </w:t>
      </w:r>
      <w:proofErr w:type="spellStart"/>
      <w:r w:rsidR="00D73FAE" w:rsidRPr="004E7657">
        <w:rPr>
          <w:rFonts w:ascii="Arial" w:hAnsi="Arial" w:cs="Arial"/>
          <w:sz w:val="24"/>
          <w:szCs w:val="24"/>
        </w:rPr>
        <w:t>культурно-досугового</w:t>
      </w:r>
      <w:proofErr w:type="spellEnd"/>
      <w:r w:rsidR="00D73FAE" w:rsidRPr="004E7657">
        <w:rPr>
          <w:rFonts w:ascii="Arial" w:hAnsi="Arial" w:cs="Arial"/>
          <w:sz w:val="24"/>
          <w:szCs w:val="24"/>
        </w:rPr>
        <w:t xml:space="preserve"> типа;</w:t>
      </w:r>
    </w:p>
    <w:p w:rsidR="00D73FAE" w:rsidRPr="004E7657" w:rsidRDefault="00D73FAE"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увеличение количества культурно – </w:t>
      </w:r>
      <w:proofErr w:type="spellStart"/>
      <w:r w:rsidRPr="004E7657">
        <w:rPr>
          <w:rFonts w:ascii="Arial" w:hAnsi="Arial" w:cs="Arial"/>
          <w:sz w:val="24"/>
          <w:szCs w:val="24"/>
        </w:rPr>
        <w:t>досуговых</w:t>
      </w:r>
      <w:proofErr w:type="spellEnd"/>
      <w:r w:rsidRPr="004E7657">
        <w:rPr>
          <w:rFonts w:ascii="Arial" w:hAnsi="Arial" w:cs="Arial"/>
          <w:sz w:val="24"/>
          <w:szCs w:val="24"/>
        </w:rPr>
        <w:t xml:space="preserve"> учреждений в сельской местности на 1 ед.</w:t>
      </w:r>
    </w:p>
    <w:p w:rsidR="00EF4056" w:rsidRPr="004E7657" w:rsidRDefault="00EF405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Реализация мероприятий Подпрограммы </w:t>
      </w:r>
      <w:r w:rsidR="00480589" w:rsidRPr="004E7657">
        <w:rPr>
          <w:rFonts w:ascii="Arial" w:hAnsi="Arial" w:cs="Arial"/>
          <w:sz w:val="24"/>
          <w:szCs w:val="24"/>
        </w:rPr>
        <w:t>1</w:t>
      </w:r>
      <w:r w:rsidRPr="004E7657">
        <w:rPr>
          <w:rFonts w:ascii="Arial" w:hAnsi="Arial" w:cs="Arial"/>
          <w:sz w:val="24"/>
          <w:szCs w:val="24"/>
        </w:rPr>
        <w:t xml:space="preserve"> позволит:</w:t>
      </w:r>
    </w:p>
    <w:p w:rsidR="00EF4056" w:rsidRPr="004E7657" w:rsidRDefault="00EF4056"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увеличить удельный вес населения, участвующего в </w:t>
      </w:r>
      <w:proofErr w:type="spellStart"/>
      <w:r w:rsidRPr="004E7657">
        <w:rPr>
          <w:rFonts w:ascii="Arial" w:hAnsi="Arial" w:cs="Arial"/>
          <w:sz w:val="24"/>
          <w:szCs w:val="24"/>
        </w:rPr>
        <w:t>культурно-досуговых</w:t>
      </w:r>
      <w:proofErr w:type="spellEnd"/>
      <w:r w:rsidRPr="004E7657">
        <w:rPr>
          <w:rFonts w:ascii="Arial" w:hAnsi="Arial" w:cs="Arial"/>
          <w:sz w:val="24"/>
          <w:szCs w:val="24"/>
        </w:rPr>
        <w:t xml:space="preserve"> мероприятиях, до 75%;</w:t>
      </w:r>
    </w:p>
    <w:p w:rsidR="00262121" w:rsidRPr="004E7657" w:rsidRDefault="00262121"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увеличить количество районных и городских культурно-массовых мероприятий;</w:t>
      </w:r>
    </w:p>
    <w:p w:rsidR="00A216D6" w:rsidRPr="004E7657" w:rsidRDefault="00A216D6"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увеличить процент укрепления материально – технической базы учреждений культуры (проведение ремонтных работ, обеспечение музыкальной аппаратурой и </w:t>
      </w:r>
      <w:proofErr w:type="spellStart"/>
      <w:r w:rsidRPr="004E7657">
        <w:rPr>
          <w:rFonts w:ascii="Arial" w:hAnsi="Arial" w:cs="Arial"/>
          <w:sz w:val="24"/>
          <w:szCs w:val="24"/>
        </w:rPr>
        <w:t>звукоусилительной</w:t>
      </w:r>
      <w:proofErr w:type="spellEnd"/>
      <w:r w:rsidRPr="004E7657">
        <w:rPr>
          <w:rFonts w:ascii="Arial" w:hAnsi="Arial" w:cs="Arial"/>
          <w:sz w:val="24"/>
          <w:szCs w:val="24"/>
        </w:rPr>
        <w:t xml:space="preserve"> техникой, замена мебели и компьютерной техники) до 100</w:t>
      </w:r>
      <w:r w:rsidR="00C90018" w:rsidRPr="004E7657">
        <w:rPr>
          <w:rFonts w:ascii="Arial" w:hAnsi="Arial" w:cs="Arial"/>
          <w:sz w:val="24"/>
          <w:szCs w:val="24"/>
        </w:rPr>
        <w:t>;</w:t>
      </w:r>
    </w:p>
    <w:p w:rsidR="00C90018" w:rsidRPr="004E7657" w:rsidRDefault="00C90018"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увеличить количество культурно – </w:t>
      </w:r>
      <w:proofErr w:type="spellStart"/>
      <w:r w:rsidRPr="004E7657">
        <w:rPr>
          <w:rFonts w:ascii="Arial" w:hAnsi="Arial" w:cs="Arial"/>
          <w:sz w:val="24"/>
          <w:szCs w:val="24"/>
        </w:rPr>
        <w:t>досуговых</w:t>
      </w:r>
      <w:proofErr w:type="spellEnd"/>
      <w:r w:rsidRPr="004E7657">
        <w:rPr>
          <w:rFonts w:ascii="Arial" w:hAnsi="Arial" w:cs="Arial"/>
          <w:sz w:val="24"/>
          <w:szCs w:val="24"/>
        </w:rPr>
        <w:t xml:space="preserve"> учреждений в сельской местности на 1 ед.</w:t>
      </w:r>
    </w:p>
    <w:p w:rsidR="00EF4056" w:rsidRPr="004E7657" w:rsidRDefault="00EF4056" w:rsidP="00AC2FF7">
      <w:pPr>
        <w:pStyle w:val="1"/>
        <w:spacing w:before="0" w:after="0"/>
        <w:ind w:firstLine="709"/>
        <w:contextualSpacing/>
      </w:pPr>
      <w:r w:rsidRPr="004E7657">
        <w:rPr>
          <w:color w:val="auto"/>
        </w:rPr>
        <w:lastRenderedPageBreak/>
        <w:t>3. Этапы и сроки реализации Подпрограммы 1</w:t>
      </w:r>
      <w:r w:rsidR="00B570C8" w:rsidRPr="004E7657">
        <w:rPr>
          <w:color w:val="auto"/>
        </w:rPr>
        <w:t xml:space="preserve"> </w:t>
      </w:r>
      <w:r w:rsidRPr="004E7657">
        <w:t>«Сохранение и развитие традиционной народной культуры, промыслов и ремесел</w:t>
      </w:r>
      <w:r w:rsidR="00207774" w:rsidRPr="004E7657">
        <w:t xml:space="preserve"> в МО Кимовский район</w:t>
      </w:r>
      <w:r w:rsidRPr="004E7657">
        <w:t>»</w:t>
      </w:r>
    </w:p>
    <w:p w:rsidR="00EF4056" w:rsidRPr="004E7657" w:rsidRDefault="00EF4056" w:rsidP="00AC2FF7">
      <w:pPr>
        <w:spacing w:after="0" w:line="240" w:lineRule="auto"/>
        <w:ind w:firstLine="709"/>
        <w:contextualSpacing/>
        <w:jc w:val="both"/>
        <w:rPr>
          <w:rFonts w:ascii="Arial" w:hAnsi="Arial" w:cs="Arial"/>
          <w:sz w:val="24"/>
          <w:szCs w:val="24"/>
        </w:rPr>
      </w:pPr>
    </w:p>
    <w:p w:rsidR="00EF4056" w:rsidRPr="004E7657" w:rsidRDefault="00EF405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Подпрограмма </w:t>
      </w:r>
      <w:r w:rsidR="00480589" w:rsidRPr="004E7657">
        <w:rPr>
          <w:rFonts w:ascii="Arial" w:hAnsi="Arial" w:cs="Arial"/>
          <w:sz w:val="24"/>
          <w:szCs w:val="24"/>
        </w:rPr>
        <w:t>1</w:t>
      </w:r>
      <w:r w:rsidRPr="004E7657">
        <w:rPr>
          <w:rFonts w:ascii="Arial" w:hAnsi="Arial" w:cs="Arial"/>
          <w:sz w:val="24"/>
          <w:szCs w:val="24"/>
        </w:rPr>
        <w:t xml:space="preserve"> реализуется в один этап: 201</w:t>
      </w:r>
      <w:r w:rsidR="00C7347F" w:rsidRPr="004E7657">
        <w:rPr>
          <w:rFonts w:ascii="Arial" w:hAnsi="Arial" w:cs="Arial"/>
          <w:sz w:val="24"/>
          <w:szCs w:val="24"/>
        </w:rPr>
        <w:t>7</w:t>
      </w:r>
      <w:r w:rsidRPr="004E7657">
        <w:rPr>
          <w:rFonts w:ascii="Arial" w:hAnsi="Arial" w:cs="Arial"/>
          <w:sz w:val="24"/>
          <w:szCs w:val="24"/>
        </w:rPr>
        <w:t>-2021 годы.</w:t>
      </w:r>
    </w:p>
    <w:p w:rsidR="00EF4056" w:rsidRPr="004E7657" w:rsidRDefault="00EF4056" w:rsidP="00AC2FF7">
      <w:pPr>
        <w:spacing w:after="0" w:line="240" w:lineRule="auto"/>
        <w:ind w:firstLine="709"/>
        <w:contextualSpacing/>
        <w:jc w:val="both"/>
        <w:rPr>
          <w:rFonts w:ascii="Arial" w:hAnsi="Arial" w:cs="Arial"/>
          <w:b/>
          <w:sz w:val="24"/>
          <w:szCs w:val="24"/>
        </w:rPr>
        <w:sectPr w:rsidR="00EF4056" w:rsidRPr="004E7657" w:rsidSect="00494A53">
          <w:type w:val="continuous"/>
          <w:pgSz w:w="11906" w:h="16838"/>
          <w:pgMar w:top="1134" w:right="850" w:bottom="1134" w:left="1701" w:header="708" w:footer="708" w:gutter="0"/>
          <w:cols w:space="708"/>
          <w:docGrid w:linePitch="360"/>
        </w:sectPr>
      </w:pPr>
    </w:p>
    <w:tbl>
      <w:tblPr>
        <w:tblW w:w="14741"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73"/>
        <w:gridCol w:w="1006"/>
        <w:gridCol w:w="1780"/>
        <w:gridCol w:w="1717"/>
        <w:gridCol w:w="1716"/>
        <w:gridCol w:w="1842"/>
        <w:gridCol w:w="1276"/>
        <w:gridCol w:w="3231"/>
      </w:tblGrid>
      <w:tr w:rsidR="00A039AB" w:rsidRPr="004E7657" w:rsidTr="00D13CC6">
        <w:trPr>
          <w:jc w:val="center"/>
        </w:trPr>
        <w:tc>
          <w:tcPr>
            <w:tcW w:w="14741" w:type="dxa"/>
            <w:gridSpan w:val="8"/>
            <w:tcBorders>
              <w:top w:val="nil"/>
              <w:left w:val="nil"/>
              <w:right w:val="nil"/>
            </w:tcBorders>
          </w:tcPr>
          <w:p w:rsidR="00A039AB" w:rsidRPr="004E7657" w:rsidRDefault="00A039AB" w:rsidP="00AC2FF7">
            <w:pPr>
              <w:autoSpaceDE w:val="0"/>
              <w:autoSpaceDN w:val="0"/>
              <w:adjustRightInd w:val="0"/>
              <w:spacing w:after="0" w:line="240" w:lineRule="auto"/>
              <w:contextualSpacing/>
              <w:jc w:val="center"/>
              <w:rPr>
                <w:rFonts w:ascii="Arial" w:hAnsi="Arial" w:cs="Arial"/>
                <w:b/>
                <w:sz w:val="24"/>
                <w:szCs w:val="24"/>
              </w:rPr>
            </w:pPr>
            <w:r w:rsidRPr="004E7657">
              <w:rPr>
                <w:rFonts w:ascii="Arial" w:hAnsi="Arial" w:cs="Arial"/>
                <w:b/>
                <w:sz w:val="24"/>
                <w:szCs w:val="24"/>
              </w:rPr>
              <w:lastRenderedPageBreak/>
              <w:t xml:space="preserve"> 4. Перечень основных мероприятий Подпрограммы 1 «Сохранение и развитие традиционной народной культуры, промыслов и ремесел в МО Кимовский район»</w:t>
            </w:r>
          </w:p>
          <w:p w:rsidR="00A039AB" w:rsidRPr="004E7657" w:rsidRDefault="00A039AB" w:rsidP="00AC2FF7">
            <w:pPr>
              <w:autoSpaceDE w:val="0"/>
              <w:autoSpaceDN w:val="0"/>
              <w:adjustRightInd w:val="0"/>
              <w:spacing w:after="0" w:line="240" w:lineRule="auto"/>
              <w:contextualSpacing/>
              <w:jc w:val="both"/>
              <w:rPr>
                <w:rFonts w:ascii="Arial" w:hAnsi="Arial" w:cs="Arial"/>
                <w:b/>
                <w:sz w:val="24"/>
                <w:szCs w:val="24"/>
              </w:rPr>
            </w:pPr>
          </w:p>
        </w:tc>
      </w:tr>
      <w:tr w:rsidR="00A039AB" w:rsidRPr="004E7657" w:rsidTr="00D13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173" w:type="dxa"/>
            <w:vMerge w:val="restart"/>
            <w:tcBorders>
              <w:top w:val="single" w:sz="4" w:space="0" w:color="auto"/>
              <w:left w:val="single" w:sz="6" w:space="0" w:color="auto"/>
              <w:bottom w:val="nil"/>
              <w:right w:val="single" w:sz="6" w:space="0" w:color="auto"/>
            </w:tcBorders>
          </w:tcPr>
          <w:p w:rsidR="00A039AB" w:rsidRPr="004E7657" w:rsidRDefault="00A039AB" w:rsidP="00AC2FF7">
            <w:pPr>
              <w:pStyle w:val="ConsPlusNormal"/>
              <w:widowControl/>
              <w:ind w:firstLine="0"/>
              <w:contextualSpacing/>
              <w:jc w:val="center"/>
              <w:rPr>
                <w:sz w:val="24"/>
                <w:szCs w:val="24"/>
              </w:rPr>
            </w:pPr>
            <w:r w:rsidRPr="004E7657">
              <w:rPr>
                <w:sz w:val="24"/>
                <w:szCs w:val="24"/>
              </w:rPr>
              <w:t>Наименование</w:t>
            </w:r>
            <w:r w:rsidR="00D13CC6">
              <w:rPr>
                <w:sz w:val="24"/>
                <w:szCs w:val="24"/>
              </w:rPr>
              <w:t xml:space="preserve"> </w:t>
            </w:r>
            <w:r w:rsidRPr="004E7657">
              <w:rPr>
                <w:sz w:val="24"/>
                <w:szCs w:val="24"/>
              </w:rPr>
              <w:t>мероприятия</w:t>
            </w:r>
          </w:p>
        </w:tc>
        <w:tc>
          <w:tcPr>
            <w:tcW w:w="1006" w:type="dxa"/>
            <w:vMerge w:val="restart"/>
            <w:tcBorders>
              <w:top w:val="single" w:sz="4" w:space="0" w:color="auto"/>
              <w:left w:val="single" w:sz="6" w:space="0" w:color="auto"/>
              <w:bottom w:val="nil"/>
              <w:right w:val="single" w:sz="6" w:space="0" w:color="auto"/>
            </w:tcBorders>
          </w:tcPr>
          <w:p w:rsidR="00A039AB" w:rsidRPr="004E7657" w:rsidRDefault="00A039AB" w:rsidP="00AC2FF7">
            <w:pPr>
              <w:pStyle w:val="ConsPlusNormal"/>
              <w:widowControl/>
              <w:ind w:firstLine="0"/>
              <w:contextualSpacing/>
              <w:jc w:val="center"/>
              <w:rPr>
                <w:sz w:val="24"/>
                <w:szCs w:val="24"/>
              </w:rPr>
            </w:pPr>
            <w:r w:rsidRPr="004E7657">
              <w:rPr>
                <w:sz w:val="24"/>
                <w:szCs w:val="24"/>
              </w:rPr>
              <w:t>Срок</w:t>
            </w:r>
            <w:r w:rsidR="00D13CC6">
              <w:rPr>
                <w:sz w:val="24"/>
                <w:szCs w:val="24"/>
              </w:rPr>
              <w:t xml:space="preserve"> </w:t>
            </w:r>
            <w:r w:rsidRPr="004E7657">
              <w:rPr>
                <w:sz w:val="24"/>
                <w:szCs w:val="24"/>
              </w:rPr>
              <w:t>исполнения</w:t>
            </w:r>
          </w:p>
        </w:tc>
        <w:tc>
          <w:tcPr>
            <w:tcW w:w="8331" w:type="dxa"/>
            <w:gridSpan w:val="5"/>
            <w:tcBorders>
              <w:top w:val="single" w:sz="4" w:space="0" w:color="auto"/>
              <w:left w:val="single" w:sz="6" w:space="0" w:color="auto"/>
              <w:bottom w:val="single" w:sz="6" w:space="0" w:color="auto"/>
              <w:right w:val="single" w:sz="6" w:space="0" w:color="auto"/>
            </w:tcBorders>
          </w:tcPr>
          <w:p w:rsidR="00A039AB" w:rsidRPr="004E7657" w:rsidRDefault="00A039AB" w:rsidP="00AC2FF7">
            <w:pPr>
              <w:pStyle w:val="ConsPlusNormal"/>
              <w:widowControl/>
              <w:ind w:firstLine="0"/>
              <w:contextualSpacing/>
              <w:jc w:val="center"/>
              <w:rPr>
                <w:sz w:val="24"/>
                <w:szCs w:val="24"/>
              </w:rPr>
            </w:pPr>
            <w:r w:rsidRPr="004E7657">
              <w:rPr>
                <w:sz w:val="24"/>
                <w:szCs w:val="24"/>
              </w:rPr>
              <w:t>Объем финансирования (тыс. рублей)</w:t>
            </w:r>
          </w:p>
        </w:tc>
        <w:tc>
          <w:tcPr>
            <w:tcW w:w="3231" w:type="dxa"/>
            <w:vMerge w:val="restart"/>
            <w:tcBorders>
              <w:top w:val="single" w:sz="4" w:space="0" w:color="auto"/>
              <w:left w:val="single" w:sz="6" w:space="0" w:color="auto"/>
              <w:bottom w:val="nil"/>
              <w:right w:val="single" w:sz="6" w:space="0" w:color="auto"/>
            </w:tcBorders>
          </w:tcPr>
          <w:p w:rsidR="00A039AB" w:rsidRPr="004E7657" w:rsidRDefault="00A039AB" w:rsidP="00AC2FF7">
            <w:pPr>
              <w:pStyle w:val="ConsPlusNormal"/>
              <w:widowControl/>
              <w:ind w:firstLine="0"/>
              <w:contextualSpacing/>
              <w:jc w:val="center"/>
              <w:rPr>
                <w:sz w:val="24"/>
                <w:szCs w:val="24"/>
              </w:rPr>
            </w:pPr>
            <w:r w:rsidRPr="004E7657">
              <w:rPr>
                <w:sz w:val="24"/>
                <w:szCs w:val="24"/>
              </w:rPr>
              <w:t>Ответственные</w:t>
            </w:r>
            <w:r w:rsidR="002E6B1E">
              <w:rPr>
                <w:sz w:val="24"/>
                <w:szCs w:val="24"/>
              </w:rPr>
              <w:t xml:space="preserve"> </w:t>
            </w:r>
            <w:r w:rsidRPr="004E7657">
              <w:rPr>
                <w:sz w:val="24"/>
                <w:szCs w:val="24"/>
              </w:rPr>
              <w:t>за выполнение</w:t>
            </w:r>
            <w:r w:rsidR="002E6B1E">
              <w:rPr>
                <w:sz w:val="24"/>
                <w:szCs w:val="24"/>
              </w:rPr>
              <w:t xml:space="preserve"> </w:t>
            </w:r>
            <w:r w:rsidRPr="004E7657">
              <w:rPr>
                <w:sz w:val="24"/>
                <w:szCs w:val="24"/>
              </w:rPr>
              <w:t>мероприятия</w:t>
            </w:r>
          </w:p>
        </w:tc>
      </w:tr>
      <w:tr w:rsidR="00A039AB" w:rsidRPr="004E7657" w:rsidTr="00D13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173" w:type="dxa"/>
            <w:vMerge/>
            <w:tcBorders>
              <w:top w:val="nil"/>
              <w:left w:val="single" w:sz="6" w:space="0" w:color="auto"/>
              <w:bottom w:val="nil"/>
              <w:right w:val="single" w:sz="6" w:space="0" w:color="auto"/>
            </w:tcBorders>
          </w:tcPr>
          <w:p w:rsidR="00A039AB" w:rsidRPr="004E7657" w:rsidRDefault="00A039AB" w:rsidP="00AC2FF7">
            <w:pPr>
              <w:pStyle w:val="ConsPlusNormal"/>
              <w:widowControl/>
              <w:ind w:firstLine="0"/>
              <w:contextualSpacing/>
              <w:jc w:val="center"/>
              <w:rPr>
                <w:sz w:val="24"/>
                <w:szCs w:val="24"/>
              </w:rPr>
            </w:pPr>
          </w:p>
        </w:tc>
        <w:tc>
          <w:tcPr>
            <w:tcW w:w="1006" w:type="dxa"/>
            <w:vMerge/>
            <w:tcBorders>
              <w:top w:val="nil"/>
              <w:left w:val="single" w:sz="6" w:space="0" w:color="auto"/>
              <w:bottom w:val="nil"/>
              <w:right w:val="single" w:sz="6" w:space="0" w:color="auto"/>
            </w:tcBorders>
          </w:tcPr>
          <w:p w:rsidR="00A039AB" w:rsidRPr="004E7657" w:rsidRDefault="00A039AB" w:rsidP="00AC2FF7">
            <w:pPr>
              <w:pStyle w:val="ConsPlusNormal"/>
              <w:widowControl/>
              <w:ind w:firstLine="0"/>
              <w:contextualSpacing/>
              <w:jc w:val="center"/>
              <w:rPr>
                <w:sz w:val="24"/>
                <w:szCs w:val="24"/>
              </w:rPr>
            </w:pPr>
          </w:p>
        </w:tc>
        <w:tc>
          <w:tcPr>
            <w:tcW w:w="1780" w:type="dxa"/>
            <w:vMerge w:val="restart"/>
            <w:tcBorders>
              <w:top w:val="single" w:sz="6" w:space="0" w:color="auto"/>
              <w:left w:val="single" w:sz="6" w:space="0" w:color="auto"/>
              <w:bottom w:val="nil"/>
              <w:right w:val="single" w:sz="6" w:space="0" w:color="auto"/>
            </w:tcBorders>
          </w:tcPr>
          <w:p w:rsidR="00A039AB" w:rsidRPr="004E7657" w:rsidRDefault="00A039AB" w:rsidP="00AC2FF7">
            <w:pPr>
              <w:pStyle w:val="ConsPlusNormal"/>
              <w:widowControl/>
              <w:ind w:firstLine="0"/>
              <w:contextualSpacing/>
              <w:jc w:val="center"/>
              <w:rPr>
                <w:sz w:val="24"/>
                <w:szCs w:val="24"/>
              </w:rPr>
            </w:pPr>
            <w:r w:rsidRPr="004E7657">
              <w:rPr>
                <w:sz w:val="24"/>
                <w:szCs w:val="24"/>
              </w:rPr>
              <w:t>Всего</w:t>
            </w:r>
          </w:p>
        </w:tc>
        <w:tc>
          <w:tcPr>
            <w:tcW w:w="6551" w:type="dxa"/>
            <w:gridSpan w:val="4"/>
            <w:tcBorders>
              <w:top w:val="single" w:sz="6" w:space="0" w:color="auto"/>
              <w:left w:val="single" w:sz="6" w:space="0" w:color="auto"/>
              <w:bottom w:val="single" w:sz="6" w:space="0" w:color="auto"/>
              <w:right w:val="single" w:sz="6" w:space="0" w:color="auto"/>
            </w:tcBorders>
          </w:tcPr>
          <w:p w:rsidR="00A039AB" w:rsidRPr="004E7657" w:rsidRDefault="00A039AB" w:rsidP="00AC2FF7">
            <w:pPr>
              <w:pStyle w:val="ConsPlusNormal"/>
              <w:widowControl/>
              <w:ind w:firstLine="0"/>
              <w:contextualSpacing/>
              <w:jc w:val="center"/>
              <w:rPr>
                <w:sz w:val="24"/>
                <w:szCs w:val="24"/>
              </w:rPr>
            </w:pPr>
            <w:r w:rsidRPr="004E7657">
              <w:rPr>
                <w:sz w:val="24"/>
                <w:szCs w:val="24"/>
              </w:rPr>
              <w:t>В том числе за счет средств:</w:t>
            </w:r>
          </w:p>
        </w:tc>
        <w:tc>
          <w:tcPr>
            <w:tcW w:w="3231" w:type="dxa"/>
            <w:vMerge/>
            <w:tcBorders>
              <w:top w:val="nil"/>
              <w:left w:val="single" w:sz="6" w:space="0" w:color="auto"/>
              <w:bottom w:val="nil"/>
              <w:right w:val="single" w:sz="6" w:space="0" w:color="auto"/>
            </w:tcBorders>
          </w:tcPr>
          <w:p w:rsidR="00A039AB" w:rsidRPr="004E7657" w:rsidRDefault="00A039AB" w:rsidP="00AC2FF7">
            <w:pPr>
              <w:pStyle w:val="ConsPlusNormal"/>
              <w:widowControl/>
              <w:ind w:firstLine="0"/>
              <w:contextualSpacing/>
              <w:jc w:val="center"/>
              <w:rPr>
                <w:sz w:val="24"/>
                <w:szCs w:val="24"/>
              </w:rPr>
            </w:pPr>
          </w:p>
        </w:tc>
      </w:tr>
      <w:tr w:rsidR="00A039AB" w:rsidRPr="004E7657" w:rsidTr="00D13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173" w:type="dxa"/>
            <w:vMerge/>
            <w:tcBorders>
              <w:top w:val="nil"/>
              <w:left w:val="single" w:sz="6" w:space="0" w:color="auto"/>
              <w:bottom w:val="single" w:sz="6" w:space="0" w:color="auto"/>
              <w:right w:val="single" w:sz="6" w:space="0" w:color="auto"/>
            </w:tcBorders>
          </w:tcPr>
          <w:p w:rsidR="00A039AB" w:rsidRPr="004E7657" w:rsidRDefault="00A039AB" w:rsidP="00AC2FF7">
            <w:pPr>
              <w:pStyle w:val="ConsPlusNormal"/>
              <w:widowControl/>
              <w:ind w:firstLine="0"/>
              <w:contextualSpacing/>
              <w:jc w:val="center"/>
              <w:rPr>
                <w:sz w:val="24"/>
                <w:szCs w:val="24"/>
              </w:rPr>
            </w:pPr>
          </w:p>
        </w:tc>
        <w:tc>
          <w:tcPr>
            <w:tcW w:w="1006" w:type="dxa"/>
            <w:vMerge/>
            <w:tcBorders>
              <w:top w:val="nil"/>
              <w:left w:val="single" w:sz="6" w:space="0" w:color="auto"/>
              <w:bottom w:val="single" w:sz="6" w:space="0" w:color="auto"/>
              <w:right w:val="single" w:sz="6" w:space="0" w:color="auto"/>
            </w:tcBorders>
          </w:tcPr>
          <w:p w:rsidR="00A039AB" w:rsidRPr="004E7657" w:rsidRDefault="00A039AB" w:rsidP="00AC2FF7">
            <w:pPr>
              <w:pStyle w:val="ConsPlusNormal"/>
              <w:widowControl/>
              <w:ind w:firstLine="0"/>
              <w:contextualSpacing/>
              <w:jc w:val="center"/>
              <w:rPr>
                <w:sz w:val="24"/>
                <w:szCs w:val="24"/>
              </w:rPr>
            </w:pPr>
          </w:p>
        </w:tc>
        <w:tc>
          <w:tcPr>
            <w:tcW w:w="1780" w:type="dxa"/>
            <w:vMerge/>
            <w:tcBorders>
              <w:top w:val="nil"/>
              <w:left w:val="single" w:sz="6" w:space="0" w:color="auto"/>
              <w:bottom w:val="single" w:sz="6" w:space="0" w:color="auto"/>
              <w:right w:val="single" w:sz="6" w:space="0" w:color="auto"/>
            </w:tcBorders>
          </w:tcPr>
          <w:p w:rsidR="00A039AB" w:rsidRPr="004E7657" w:rsidRDefault="00A039AB" w:rsidP="00AC2FF7">
            <w:pPr>
              <w:pStyle w:val="ConsPlusNormal"/>
              <w:widowControl/>
              <w:ind w:firstLine="0"/>
              <w:contextualSpacing/>
              <w:jc w:val="center"/>
              <w:rPr>
                <w:sz w:val="24"/>
                <w:szCs w:val="24"/>
              </w:rPr>
            </w:pPr>
          </w:p>
        </w:tc>
        <w:tc>
          <w:tcPr>
            <w:tcW w:w="1717" w:type="dxa"/>
            <w:tcBorders>
              <w:top w:val="single" w:sz="6" w:space="0" w:color="auto"/>
              <w:left w:val="single" w:sz="6" w:space="0" w:color="auto"/>
              <w:bottom w:val="single" w:sz="6" w:space="0" w:color="auto"/>
              <w:right w:val="single" w:sz="6" w:space="0" w:color="auto"/>
            </w:tcBorders>
          </w:tcPr>
          <w:p w:rsidR="00A039AB" w:rsidRPr="004E7657" w:rsidRDefault="00A039AB" w:rsidP="00AC2FF7">
            <w:pPr>
              <w:pStyle w:val="ConsPlusNormal"/>
              <w:widowControl/>
              <w:ind w:firstLine="0"/>
              <w:contextualSpacing/>
              <w:jc w:val="center"/>
              <w:rPr>
                <w:sz w:val="24"/>
                <w:szCs w:val="24"/>
              </w:rPr>
            </w:pPr>
            <w:r w:rsidRPr="004E7657">
              <w:rPr>
                <w:sz w:val="24"/>
                <w:szCs w:val="24"/>
              </w:rPr>
              <w:t>федерального бюджета</w:t>
            </w:r>
          </w:p>
        </w:tc>
        <w:tc>
          <w:tcPr>
            <w:tcW w:w="1716" w:type="dxa"/>
            <w:tcBorders>
              <w:top w:val="single" w:sz="6" w:space="0" w:color="auto"/>
              <w:left w:val="single" w:sz="6" w:space="0" w:color="auto"/>
              <w:bottom w:val="single" w:sz="6" w:space="0" w:color="auto"/>
              <w:right w:val="single" w:sz="6" w:space="0" w:color="auto"/>
            </w:tcBorders>
          </w:tcPr>
          <w:p w:rsidR="00A039AB" w:rsidRPr="004E7657" w:rsidRDefault="002E6B1E" w:rsidP="00AC2FF7">
            <w:pPr>
              <w:pStyle w:val="ConsPlusNormal"/>
              <w:widowControl/>
              <w:ind w:firstLine="0"/>
              <w:contextualSpacing/>
              <w:jc w:val="center"/>
              <w:rPr>
                <w:sz w:val="24"/>
                <w:szCs w:val="24"/>
              </w:rPr>
            </w:pPr>
            <w:r>
              <w:rPr>
                <w:sz w:val="24"/>
                <w:szCs w:val="24"/>
              </w:rPr>
              <w:t>б</w:t>
            </w:r>
            <w:r w:rsidR="00A039AB" w:rsidRPr="004E7657">
              <w:rPr>
                <w:sz w:val="24"/>
                <w:szCs w:val="24"/>
              </w:rPr>
              <w:t>юджета</w:t>
            </w:r>
            <w:r>
              <w:rPr>
                <w:sz w:val="24"/>
                <w:szCs w:val="24"/>
              </w:rPr>
              <w:t xml:space="preserve"> </w:t>
            </w:r>
            <w:r w:rsidR="00A039AB" w:rsidRPr="004E7657">
              <w:rPr>
                <w:sz w:val="24"/>
                <w:szCs w:val="24"/>
              </w:rPr>
              <w:t>Тульской</w:t>
            </w:r>
            <w:r>
              <w:rPr>
                <w:sz w:val="24"/>
                <w:szCs w:val="24"/>
              </w:rPr>
              <w:t xml:space="preserve"> </w:t>
            </w:r>
            <w:r w:rsidR="00A039AB" w:rsidRPr="004E7657">
              <w:rPr>
                <w:sz w:val="24"/>
                <w:szCs w:val="24"/>
              </w:rPr>
              <w:t>области</w:t>
            </w:r>
          </w:p>
        </w:tc>
        <w:tc>
          <w:tcPr>
            <w:tcW w:w="1842" w:type="dxa"/>
            <w:tcBorders>
              <w:top w:val="single" w:sz="6" w:space="0" w:color="auto"/>
              <w:left w:val="single" w:sz="6" w:space="0" w:color="auto"/>
              <w:bottom w:val="single" w:sz="6" w:space="0" w:color="auto"/>
              <w:right w:val="single" w:sz="6" w:space="0" w:color="auto"/>
            </w:tcBorders>
          </w:tcPr>
          <w:p w:rsidR="00A039AB" w:rsidRPr="004E7657" w:rsidRDefault="002E6B1E" w:rsidP="00AC2FF7">
            <w:pPr>
              <w:pStyle w:val="ConsPlusNormal"/>
              <w:widowControl/>
              <w:ind w:firstLine="0"/>
              <w:contextualSpacing/>
              <w:jc w:val="center"/>
              <w:rPr>
                <w:sz w:val="24"/>
                <w:szCs w:val="24"/>
              </w:rPr>
            </w:pPr>
            <w:r>
              <w:rPr>
                <w:sz w:val="24"/>
                <w:szCs w:val="24"/>
              </w:rPr>
              <w:t>м</w:t>
            </w:r>
            <w:r w:rsidR="00A039AB" w:rsidRPr="004E7657">
              <w:rPr>
                <w:sz w:val="24"/>
                <w:szCs w:val="24"/>
              </w:rPr>
              <w:t>естных</w:t>
            </w:r>
            <w:r>
              <w:rPr>
                <w:sz w:val="24"/>
                <w:szCs w:val="24"/>
              </w:rPr>
              <w:t xml:space="preserve"> </w:t>
            </w:r>
            <w:r w:rsidR="00A039AB" w:rsidRPr="004E7657">
              <w:rPr>
                <w:sz w:val="24"/>
                <w:szCs w:val="24"/>
              </w:rPr>
              <w:t>бюджетов</w:t>
            </w:r>
          </w:p>
        </w:tc>
        <w:tc>
          <w:tcPr>
            <w:tcW w:w="1276" w:type="dxa"/>
            <w:tcBorders>
              <w:top w:val="single" w:sz="6" w:space="0" w:color="auto"/>
              <w:left w:val="single" w:sz="6" w:space="0" w:color="auto"/>
              <w:bottom w:val="single" w:sz="6" w:space="0" w:color="auto"/>
              <w:right w:val="single" w:sz="6" w:space="0" w:color="auto"/>
            </w:tcBorders>
          </w:tcPr>
          <w:p w:rsidR="00A039AB" w:rsidRPr="004E7657" w:rsidRDefault="002E6B1E" w:rsidP="00AC2FF7">
            <w:pPr>
              <w:pStyle w:val="ConsPlusNormal"/>
              <w:widowControl/>
              <w:ind w:firstLine="0"/>
              <w:contextualSpacing/>
              <w:jc w:val="center"/>
              <w:rPr>
                <w:sz w:val="24"/>
                <w:szCs w:val="24"/>
              </w:rPr>
            </w:pPr>
            <w:r>
              <w:rPr>
                <w:sz w:val="24"/>
                <w:szCs w:val="24"/>
              </w:rPr>
              <w:t>в</w:t>
            </w:r>
            <w:r w:rsidR="00A039AB" w:rsidRPr="004E7657">
              <w:rPr>
                <w:sz w:val="24"/>
                <w:szCs w:val="24"/>
              </w:rPr>
              <w:t>небюджетных</w:t>
            </w:r>
            <w:r>
              <w:rPr>
                <w:sz w:val="24"/>
                <w:szCs w:val="24"/>
              </w:rPr>
              <w:t xml:space="preserve"> </w:t>
            </w:r>
            <w:r w:rsidR="00A039AB" w:rsidRPr="004E7657">
              <w:rPr>
                <w:sz w:val="24"/>
                <w:szCs w:val="24"/>
              </w:rPr>
              <w:t>источников</w:t>
            </w:r>
          </w:p>
        </w:tc>
        <w:tc>
          <w:tcPr>
            <w:tcW w:w="3231" w:type="dxa"/>
            <w:tcBorders>
              <w:top w:val="nil"/>
              <w:left w:val="single" w:sz="6" w:space="0" w:color="auto"/>
              <w:bottom w:val="single" w:sz="6" w:space="0" w:color="auto"/>
              <w:right w:val="single" w:sz="6" w:space="0" w:color="auto"/>
            </w:tcBorders>
          </w:tcPr>
          <w:p w:rsidR="00A039AB" w:rsidRPr="004E7657" w:rsidRDefault="00A039AB" w:rsidP="00AC2FF7">
            <w:pPr>
              <w:pStyle w:val="ConsPlusNormal"/>
              <w:widowControl/>
              <w:ind w:firstLine="0"/>
              <w:contextualSpacing/>
              <w:jc w:val="center"/>
              <w:rPr>
                <w:sz w:val="24"/>
                <w:szCs w:val="24"/>
              </w:rPr>
            </w:pPr>
          </w:p>
        </w:tc>
      </w:tr>
      <w:tr w:rsidR="00A039AB" w:rsidRPr="002E6B1E" w:rsidTr="00D13C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jc w:val="center"/>
        </w:trPr>
        <w:tc>
          <w:tcPr>
            <w:tcW w:w="2173" w:type="dxa"/>
            <w:tcBorders>
              <w:top w:val="single" w:sz="6" w:space="0" w:color="auto"/>
              <w:left w:val="single" w:sz="6" w:space="0" w:color="auto"/>
              <w:bottom w:val="single" w:sz="6" w:space="0" w:color="auto"/>
              <w:right w:val="single" w:sz="6" w:space="0" w:color="auto"/>
            </w:tcBorders>
          </w:tcPr>
          <w:p w:rsidR="00A039AB" w:rsidRPr="002E6B1E" w:rsidRDefault="00A039AB" w:rsidP="00AC2FF7">
            <w:pPr>
              <w:pStyle w:val="ConsPlusNormal"/>
              <w:widowControl/>
              <w:ind w:firstLine="0"/>
              <w:contextualSpacing/>
              <w:jc w:val="center"/>
              <w:rPr>
                <w:sz w:val="24"/>
                <w:szCs w:val="24"/>
              </w:rPr>
            </w:pPr>
            <w:r w:rsidRPr="002E6B1E">
              <w:rPr>
                <w:sz w:val="24"/>
                <w:szCs w:val="24"/>
              </w:rPr>
              <w:t>1</w:t>
            </w:r>
          </w:p>
        </w:tc>
        <w:tc>
          <w:tcPr>
            <w:tcW w:w="1006" w:type="dxa"/>
            <w:tcBorders>
              <w:top w:val="single" w:sz="6" w:space="0" w:color="auto"/>
              <w:left w:val="single" w:sz="6" w:space="0" w:color="auto"/>
              <w:bottom w:val="single" w:sz="6" w:space="0" w:color="auto"/>
              <w:right w:val="single" w:sz="6" w:space="0" w:color="auto"/>
            </w:tcBorders>
          </w:tcPr>
          <w:p w:rsidR="00A039AB" w:rsidRPr="002E6B1E" w:rsidRDefault="00A039AB" w:rsidP="00AC2FF7">
            <w:pPr>
              <w:pStyle w:val="ConsPlusNormal"/>
              <w:widowControl/>
              <w:ind w:firstLine="0"/>
              <w:contextualSpacing/>
              <w:jc w:val="center"/>
              <w:rPr>
                <w:sz w:val="24"/>
                <w:szCs w:val="24"/>
              </w:rPr>
            </w:pPr>
            <w:r w:rsidRPr="002E6B1E">
              <w:rPr>
                <w:sz w:val="24"/>
                <w:szCs w:val="24"/>
              </w:rPr>
              <w:t>2</w:t>
            </w:r>
          </w:p>
        </w:tc>
        <w:tc>
          <w:tcPr>
            <w:tcW w:w="1780" w:type="dxa"/>
            <w:tcBorders>
              <w:top w:val="single" w:sz="6" w:space="0" w:color="auto"/>
              <w:left w:val="single" w:sz="6" w:space="0" w:color="auto"/>
              <w:bottom w:val="single" w:sz="6" w:space="0" w:color="auto"/>
              <w:right w:val="single" w:sz="6" w:space="0" w:color="auto"/>
            </w:tcBorders>
          </w:tcPr>
          <w:p w:rsidR="00A039AB" w:rsidRPr="002E6B1E" w:rsidRDefault="00A039AB" w:rsidP="00AC2FF7">
            <w:pPr>
              <w:pStyle w:val="ConsPlusNormal"/>
              <w:widowControl/>
              <w:ind w:firstLine="0"/>
              <w:contextualSpacing/>
              <w:jc w:val="center"/>
              <w:rPr>
                <w:sz w:val="24"/>
                <w:szCs w:val="24"/>
              </w:rPr>
            </w:pPr>
            <w:r w:rsidRPr="002E6B1E">
              <w:rPr>
                <w:sz w:val="24"/>
                <w:szCs w:val="24"/>
              </w:rPr>
              <w:t>3</w:t>
            </w:r>
          </w:p>
        </w:tc>
        <w:tc>
          <w:tcPr>
            <w:tcW w:w="1717" w:type="dxa"/>
            <w:tcBorders>
              <w:top w:val="single" w:sz="6" w:space="0" w:color="auto"/>
              <w:left w:val="single" w:sz="6" w:space="0" w:color="auto"/>
              <w:bottom w:val="single" w:sz="6" w:space="0" w:color="auto"/>
              <w:right w:val="single" w:sz="6" w:space="0" w:color="auto"/>
            </w:tcBorders>
          </w:tcPr>
          <w:p w:rsidR="00A039AB" w:rsidRPr="002E6B1E" w:rsidRDefault="00A039AB" w:rsidP="00AC2FF7">
            <w:pPr>
              <w:pStyle w:val="ConsPlusNormal"/>
              <w:widowControl/>
              <w:ind w:firstLine="0"/>
              <w:contextualSpacing/>
              <w:jc w:val="center"/>
              <w:rPr>
                <w:sz w:val="24"/>
                <w:szCs w:val="24"/>
              </w:rPr>
            </w:pPr>
            <w:r w:rsidRPr="002E6B1E">
              <w:rPr>
                <w:sz w:val="24"/>
                <w:szCs w:val="24"/>
              </w:rPr>
              <w:t>4</w:t>
            </w:r>
          </w:p>
        </w:tc>
        <w:tc>
          <w:tcPr>
            <w:tcW w:w="1716" w:type="dxa"/>
            <w:tcBorders>
              <w:top w:val="single" w:sz="6" w:space="0" w:color="auto"/>
              <w:left w:val="single" w:sz="6" w:space="0" w:color="auto"/>
              <w:bottom w:val="single" w:sz="6" w:space="0" w:color="auto"/>
              <w:right w:val="single" w:sz="6" w:space="0" w:color="auto"/>
            </w:tcBorders>
          </w:tcPr>
          <w:p w:rsidR="00A039AB" w:rsidRPr="002E6B1E" w:rsidRDefault="00A039AB" w:rsidP="00AC2FF7">
            <w:pPr>
              <w:pStyle w:val="ConsPlusNormal"/>
              <w:widowControl/>
              <w:ind w:firstLine="0"/>
              <w:contextualSpacing/>
              <w:jc w:val="center"/>
              <w:rPr>
                <w:sz w:val="24"/>
                <w:szCs w:val="24"/>
              </w:rPr>
            </w:pPr>
            <w:r w:rsidRPr="002E6B1E">
              <w:rPr>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A039AB" w:rsidRPr="002E6B1E" w:rsidRDefault="00A039AB" w:rsidP="00AC2FF7">
            <w:pPr>
              <w:pStyle w:val="ConsPlusNormal"/>
              <w:widowControl/>
              <w:ind w:firstLine="0"/>
              <w:contextualSpacing/>
              <w:jc w:val="center"/>
              <w:rPr>
                <w:sz w:val="24"/>
                <w:szCs w:val="24"/>
              </w:rPr>
            </w:pPr>
            <w:r w:rsidRPr="002E6B1E">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A039AB" w:rsidRPr="002E6B1E" w:rsidRDefault="00A039AB" w:rsidP="00AC2FF7">
            <w:pPr>
              <w:pStyle w:val="ConsPlusNormal"/>
              <w:widowControl/>
              <w:ind w:firstLine="0"/>
              <w:contextualSpacing/>
              <w:jc w:val="center"/>
              <w:rPr>
                <w:sz w:val="24"/>
                <w:szCs w:val="24"/>
              </w:rPr>
            </w:pPr>
            <w:r w:rsidRPr="002E6B1E">
              <w:rPr>
                <w:sz w:val="24"/>
                <w:szCs w:val="24"/>
              </w:rPr>
              <w:t>7</w:t>
            </w:r>
          </w:p>
        </w:tc>
        <w:tc>
          <w:tcPr>
            <w:tcW w:w="3231" w:type="dxa"/>
            <w:tcBorders>
              <w:top w:val="single" w:sz="6" w:space="0" w:color="auto"/>
              <w:left w:val="single" w:sz="6" w:space="0" w:color="auto"/>
              <w:bottom w:val="single" w:sz="6" w:space="0" w:color="auto"/>
              <w:right w:val="single" w:sz="6" w:space="0" w:color="auto"/>
            </w:tcBorders>
          </w:tcPr>
          <w:p w:rsidR="00A039AB" w:rsidRPr="002E6B1E" w:rsidRDefault="00A039AB" w:rsidP="00AC2FF7">
            <w:pPr>
              <w:pStyle w:val="ConsPlusNormal"/>
              <w:widowControl/>
              <w:ind w:firstLine="0"/>
              <w:contextualSpacing/>
              <w:jc w:val="center"/>
              <w:rPr>
                <w:sz w:val="24"/>
                <w:szCs w:val="24"/>
              </w:rPr>
            </w:pPr>
            <w:r w:rsidRPr="002E6B1E">
              <w:rPr>
                <w:sz w:val="24"/>
                <w:szCs w:val="24"/>
              </w:rPr>
              <w:t>8</w:t>
            </w:r>
          </w:p>
        </w:tc>
      </w:tr>
      <w:tr w:rsidR="000C10BD" w:rsidRPr="002E6B1E" w:rsidTr="00D13CC6">
        <w:trPr>
          <w:jc w:val="center"/>
        </w:trPr>
        <w:tc>
          <w:tcPr>
            <w:tcW w:w="2173" w:type="dxa"/>
          </w:tcPr>
          <w:p w:rsidR="000C10BD" w:rsidRPr="002E6B1E" w:rsidRDefault="000C10BD" w:rsidP="00AC2FF7">
            <w:pPr>
              <w:spacing w:after="0" w:line="240" w:lineRule="auto"/>
              <w:contextualSpacing/>
              <w:jc w:val="both"/>
              <w:rPr>
                <w:rFonts w:ascii="Arial" w:hAnsi="Arial" w:cs="Arial"/>
                <w:sz w:val="24"/>
                <w:szCs w:val="24"/>
              </w:rPr>
            </w:pPr>
            <w:r w:rsidRPr="002E6B1E">
              <w:rPr>
                <w:rFonts w:ascii="Arial" w:hAnsi="Arial" w:cs="Arial"/>
                <w:sz w:val="24"/>
                <w:szCs w:val="24"/>
              </w:rPr>
              <w:t>1.1.</w:t>
            </w:r>
            <w:r w:rsidRPr="002E6B1E">
              <w:rPr>
                <w:rFonts w:ascii="Arial" w:hAnsi="Arial" w:cs="Arial"/>
                <w:sz w:val="24"/>
                <w:szCs w:val="24"/>
                <w:lang w:val="en-US"/>
              </w:rPr>
              <w:t> </w:t>
            </w:r>
            <w:r w:rsidRPr="002E6B1E">
              <w:rPr>
                <w:rFonts w:ascii="Arial" w:hAnsi="Arial" w:cs="Arial"/>
                <w:color w:val="000000"/>
                <w:sz w:val="24"/>
                <w:szCs w:val="24"/>
              </w:rPr>
              <w:t xml:space="preserve">“Сохранение и популяризация </w:t>
            </w:r>
            <w:proofErr w:type="gramStart"/>
            <w:r w:rsidRPr="002E6B1E">
              <w:rPr>
                <w:rFonts w:ascii="Arial" w:hAnsi="Arial" w:cs="Arial"/>
                <w:color w:val="000000"/>
                <w:sz w:val="24"/>
                <w:szCs w:val="24"/>
              </w:rPr>
              <w:t>традиционной</w:t>
            </w:r>
            <w:proofErr w:type="gramEnd"/>
            <w:r w:rsidRPr="002E6B1E">
              <w:rPr>
                <w:rFonts w:ascii="Arial" w:hAnsi="Arial" w:cs="Arial"/>
                <w:color w:val="000000"/>
                <w:sz w:val="24"/>
                <w:szCs w:val="24"/>
              </w:rPr>
              <w:t xml:space="preserve"> народной культуры»</w:t>
            </w:r>
          </w:p>
        </w:tc>
        <w:tc>
          <w:tcPr>
            <w:tcW w:w="1006" w:type="dxa"/>
          </w:tcPr>
          <w:p w:rsidR="000C10BD" w:rsidRPr="002E6B1E" w:rsidRDefault="000C10BD" w:rsidP="00AC2FF7">
            <w:pPr>
              <w:spacing w:after="0" w:line="240" w:lineRule="auto"/>
              <w:contextualSpacing/>
              <w:jc w:val="both"/>
              <w:rPr>
                <w:rFonts w:ascii="Arial" w:hAnsi="Arial" w:cs="Arial"/>
                <w:sz w:val="24"/>
                <w:szCs w:val="24"/>
              </w:rPr>
            </w:pPr>
            <w:r w:rsidRPr="002E6B1E">
              <w:rPr>
                <w:rFonts w:ascii="Arial" w:hAnsi="Arial" w:cs="Arial"/>
                <w:sz w:val="24"/>
                <w:szCs w:val="24"/>
              </w:rPr>
              <w:t>2017-2021</w:t>
            </w:r>
          </w:p>
        </w:tc>
        <w:tc>
          <w:tcPr>
            <w:tcW w:w="1780" w:type="dxa"/>
          </w:tcPr>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96563,2</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В том числе:</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2017-19584,6</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2018-19583,6</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2019-19795,0</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2020-18800,0</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2021-18800,0</w:t>
            </w:r>
          </w:p>
        </w:tc>
        <w:tc>
          <w:tcPr>
            <w:tcW w:w="1717" w:type="dxa"/>
          </w:tcPr>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w:t>
            </w:r>
          </w:p>
        </w:tc>
        <w:tc>
          <w:tcPr>
            <w:tcW w:w="1716" w:type="dxa"/>
          </w:tcPr>
          <w:p w:rsidR="000C10BD" w:rsidRPr="002E6B1E" w:rsidRDefault="000C10BD" w:rsidP="00AC2FF7">
            <w:pPr>
              <w:spacing w:after="0" w:line="240" w:lineRule="auto"/>
              <w:contextualSpacing/>
              <w:rPr>
                <w:rFonts w:ascii="Arial" w:hAnsi="Arial" w:cs="Arial"/>
                <w:sz w:val="24"/>
                <w:szCs w:val="24"/>
              </w:rPr>
            </w:pPr>
          </w:p>
        </w:tc>
        <w:tc>
          <w:tcPr>
            <w:tcW w:w="1842" w:type="dxa"/>
          </w:tcPr>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96563,2</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В том числе:</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2017-19584,6</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2018-19583,6</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2019-19795,0</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2020-18800,0</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2021-18800,0</w:t>
            </w:r>
          </w:p>
        </w:tc>
        <w:tc>
          <w:tcPr>
            <w:tcW w:w="1276" w:type="dxa"/>
          </w:tcPr>
          <w:p w:rsidR="000C10BD" w:rsidRPr="002E6B1E" w:rsidRDefault="000C10BD" w:rsidP="00AC2FF7">
            <w:pPr>
              <w:spacing w:after="0" w:line="240" w:lineRule="auto"/>
              <w:contextualSpacing/>
              <w:jc w:val="both"/>
              <w:rPr>
                <w:rFonts w:ascii="Arial" w:hAnsi="Arial" w:cs="Arial"/>
                <w:sz w:val="24"/>
                <w:szCs w:val="24"/>
              </w:rPr>
            </w:pPr>
            <w:r w:rsidRPr="002E6B1E">
              <w:rPr>
                <w:rFonts w:ascii="Arial" w:hAnsi="Arial" w:cs="Arial"/>
                <w:sz w:val="24"/>
                <w:szCs w:val="24"/>
              </w:rPr>
              <w:t>-</w:t>
            </w:r>
          </w:p>
        </w:tc>
        <w:tc>
          <w:tcPr>
            <w:tcW w:w="3231" w:type="dxa"/>
          </w:tcPr>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МКУК «Передвижной Центр культуры и досуга»</w:t>
            </w:r>
          </w:p>
        </w:tc>
      </w:tr>
      <w:tr w:rsidR="000C10BD" w:rsidRPr="002E6B1E" w:rsidTr="00D13CC6">
        <w:trPr>
          <w:jc w:val="center"/>
        </w:trPr>
        <w:tc>
          <w:tcPr>
            <w:tcW w:w="2173" w:type="dxa"/>
          </w:tcPr>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1.2</w:t>
            </w:r>
            <w:r w:rsidR="00D13CC6">
              <w:rPr>
                <w:rFonts w:ascii="Arial" w:hAnsi="Arial" w:cs="Arial"/>
                <w:sz w:val="24"/>
                <w:szCs w:val="24"/>
              </w:rPr>
              <w:t xml:space="preserve">. </w:t>
            </w:r>
            <w:r w:rsidRPr="002E6B1E">
              <w:rPr>
                <w:rFonts w:ascii="Arial" w:hAnsi="Arial" w:cs="Arial"/>
                <w:sz w:val="24"/>
                <w:szCs w:val="24"/>
              </w:rPr>
              <w:t>Организация и проведение мероприятий в области культуры и досуга населения в муниципальном образовании</w:t>
            </w:r>
          </w:p>
        </w:tc>
        <w:tc>
          <w:tcPr>
            <w:tcW w:w="1006" w:type="dxa"/>
          </w:tcPr>
          <w:p w:rsidR="000C10BD" w:rsidRPr="002E6B1E" w:rsidRDefault="000C10BD" w:rsidP="00AC2FF7">
            <w:pPr>
              <w:pStyle w:val="aff3"/>
              <w:contextualSpacing/>
              <w:jc w:val="both"/>
              <w:rPr>
                <w:rFonts w:ascii="Arial" w:hAnsi="Arial" w:cs="Arial"/>
                <w:sz w:val="24"/>
                <w:szCs w:val="24"/>
              </w:rPr>
            </w:pPr>
            <w:r w:rsidRPr="002E6B1E">
              <w:rPr>
                <w:rFonts w:ascii="Arial" w:hAnsi="Arial" w:cs="Arial"/>
                <w:sz w:val="24"/>
                <w:szCs w:val="24"/>
              </w:rPr>
              <w:t>2017-2021</w:t>
            </w:r>
          </w:p>
        </w:tc>
        <w:tc>
          <w:tcPr>
            <w:tcW w:w="1780"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1563,1</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В том числе:</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2017-363,1</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2018-300,0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2019-300,0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2020-300,0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2021-300,0</w:t>
            </w:r>
          </w:p>
        </w:tc>
        <w:tc>
          <w:tcPr>
            <w:tcW w:w="1717"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w:t>
            </w:r>
          </w:p>
        </w:tc>
        <w:tc>
          <w:tcPr>
            <w:tcW w:w="1716"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w:t>
            </w:r>
          </w:p>
        </w:tc>
        <w:tc>
          <w:tcPr>
            <w:tcW w:w="1842"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1563,1</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В том числе:</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2017-363,1</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2018-300,0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2019-300,0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2020-300,0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2021-300,0</w:t>
            </w:r>
          </w:p>
        </w:tc>
        <w:tc>
          <w:tcPr>
            <w:tcW w:w="1276" w:type="dxa"/>
          </w:tcPr>
          <w:p w:rsidR="000C10BD" w:rsidRPr="002E6B1E" w:rsidRDefault="000C10BD" w:rsidP="00AC2FF7">
            <w:pPr>
              <w:pStyle w:val="aff3"/>
              <w:contextualSpacing/>
              <w:jc w:val="both"/>
              <w:rPr>
                <w:rFonts w:ascii="Arial" w:hAnsi="Arial" w:cs="Arial"/>
                <w:sz w:val="24"/>
                <w:szCs w:val="24"/>
              </w:rPr>
            </w:pPr>
          </w:p>
        </w:tc>
        <w:tc>
          <w:tcPr>
            <w:tcW w:w="3231" w:type="dxa"/>
          </w:tcPr>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МКУК «Передвижной Центр культуры и досуга»</w:t>
            </w:r>
          </w:p>
        </w:tc>
      </w:tr>
      <w:tr w:rsidR="000C10BD" w:rsidRPr="002E6B1E" w:rsidTr="00D13CC6">
        <w:trPr>
          <w:jc w:val="center"/>
        </w:trPr>
        <w:tc>
          <w:tcPr>
            <w:tcW w:w="2173" w:type="dxa"/>
          </w:tcPr>
          <w:p w:rsidR="000C10BD" w:rsidRPr="002E6B1E" w:rsidRDefault="000C10BD" w:rsidP="00AC2FF7">
            <w:pPr>
              <w:spacing w:after="0" w:line="240" w:lineRule="auto"/>
              <w:contextualSpacing/>
              <w:rPr>
                <w:rFonts w:ascii="Arial" w:hAnsi="Arial" w:cs="Arial"/>
                <w:color w:val="000000"/>
                <w:sz w:val="24"/>
                <w:szCs w:val="24"/>
              </w:rPr>
            </w:pPr>
            <w:r w:rsidRPr="002E6B1E">
              <w:rPr>
                <w:rFonts w:ascii="Arial" w:hAnsi="Arial" w:cs="Arial"/>
                <w:color w:val="000000"/>
                <w:sz w:val="24"/>
                <w:szCs w:val="24"/>
              </w:rPr>
              <w:t>1.3 «Мероприятия по телерадиовещанию»</w:t>
            </w:r>
          </w:p>
        </w:tc>
        <w:tc>
          <w:tcPr>
            <w:tcW w:w="1006" w:type="dxa"/>
          </w:tcPr>
          <w:p w:rsidR="000C10BD" w:rsidRPr="002E6B1E" w:rsidRDefault="000C10BD" w:rsidP="00AC2FF7">
            <w:pPr>
              <w:pStyle w:val="aff3"/>
              <w:contextualSpacing/>
              <w:jc w:val="both"/>
              <w:rPr>
                <w:rFonts w:ascii="Arial" w:hAnsi="Arial" w:cs="Arial"/>
                <w:sz w:val="24"/>
                <w:szCs w:val="24"/>
              </w:rPr>
            </w:pPr>
            <w:r w:rsidRPr="002E6B1E">
              <w:rPr>
                <w:rFonts w:ascii="Arial" w:hAnsi="Arial" w:cs="Arial"/>
                <w:sz w:val="24"/>
                <w:szCs w:val="24"/>
              </w:rPr>
              <w:t>2017-2021</w:t>
            </w:r>
          </w:p>
        </w:tc>
        <w:tc>
          <w:tcPr>
            <w:tcW w:w="1780"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1613,9</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2017-163,9</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2018-370,0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2019-360,0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2020-360,0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2021-360,0</w:t>
            </w:r>
          </w:p>
        </w:tc>
        <w:tc>
          <w:tcPr>
            <w:tcW w:w="1717" w:type="dxa"/>
          </w:tcPr>
          <w:p w:rsidR="000C10BD" w:rsidRPr="002E6B1E" w:rsidRDefault="000C10BD" w:rsidP="00AC2FF7">
            <w:pPr>
              <w:pStyle w:val="aff3"/>
              <w:contextualSpacing/>
              <w:rPr>
                <w:rFonts w:ascii="Arial" w:hAnsi="Arial" w:cs="Arial"/>
                <w:sz w:val="24"/>
                <w:szCs w:val="24"/>
              </w:rPr>
            </w:pPr>
          </w:p>
        </w:tc>
        <w:tc>
          <w:tcPr>
            <w:tcW w:w="1716" w:type="dxa"/>
          </w:tcPr>
          <w:p w:rsidR="000C10BD" w:rsidRPr="002E6B1E" w:rsidRDefault="000C10BD" w:rsidP="00AC2FF7">
            <w:pPr>
              <w:pStyle w:val="aff3"/>
              <w:contextualSpacing/>
              <w:rPr>
                <w:rFonts w:ascii="Arial" w:hAnsi="Arial" w:cs="Arial"/>
                <w:sz w:val="24"/>
                <w:szCs w:val="24"/>
              </w:rPr>
            </w:pPr>
          </w:p>
        </w:tc>
        <w:tc>
          <w:tcPr>
            <w:tcW w:w="1842"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1613,9</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2017-163,9</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2018-370,0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2019-360,0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2020-360,0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2021-360,0</w:t>
            </w:r>
          </w:p>
        </w:tc>
        <w:tc>
          <w:tcPr>
            <w:tcW w:w="1276" w:type="dxa"/>
          </w:tcPr>
          <w:p w:rsidR="000C10BD" w:rsidRPr="002E6B1E" w:rsidRDefault="000C10BD" w:rsidP="00AC2FF7">
            <w:pPr>
              <w:pStyle w:val="aff3"/>
              <w:contextualSpacing/>
              <w:jc w:val="both"/>
              <w:rPr>
                <w:rFonts w:ascii="Arial" w:hAnsi="Arial" w:cs="Arial"/>
                <w:sz w:val="24"/>
                <w:szCs w:val="24"/>
              </w:rPr>
            </w:pPr>
          </w:p>
        </w:tc>
        <w:tc>
          <w:tcPr>
            <w:tcW w:w="3231" w:type="dxa"/>
          </w:tcPr>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 xml:space="preserve">Отдел культуры, молодежной политики, физической культуры и спорта комитета по социальным вопросам администрации МО </w:t>
            </w:r>
            <w:r w:rsidRPr="002E6B1E">
              <w:rPr>
                <w:rFonts w:ascii="Arial" w:hAnsi="Arial" w:cs="Arial"/>
                <w:sz w:val="24"/>
                <w:szCs w:val="24"/>
              </w:rPr>
              <w:lastRenderedPageBreak/>
              <w:t>Кимовский район;</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МКУК «Передвижной Центр культуры и досуга»</w:t>
            </w:r>
          </w:p>
        </w:tc>
      </w:tr>
      <w:tr w:rsidR="000C10BD" w:rsidRPr="002E6B1E" w:rsidTr="00D13CC6">
        <w:trPr>
          <w:jc w:val="center"/>
        </w:trPr>
        <w:tc>
          <w:tcPr>
            <w:tcW w:w="2173" w:type="dxa"/>
          </w:tcPr>
          <w:p w:rsidR="000C10BD" w:rsidRPr="002E6B1E" w:rsidRDefault="000C10BD" w:rsidP="00AC2FF7">
            <w:pPr>
              <w:spacing w:after="0" w:line="240" w:lineRule="auto"/>
              <w:contextualSpacing/>
              <w:rPr>
                <w:rFonts w:ascii="Arial" w:hAnsi="Arial" w:cs="Arial"/>
                <w:color w:val="000000"/>
                <w:sz w:val="24"/>
                <w:szCs w:val="24"/>
              </w:rPr>
            </w:pPr>
            <w:r w:rsidRPr="002E6B1E">
              <w:rPr>
                <w:rFonts w:ascii="Arial" w:hAnsi="Arial" w:cs="Arial"/>
                <w:color w:val="000000"/>
                <w:sz w:val="24"/>
                <w:szCs w:val="24"/>
              </w:rPr>
              <w:lastRenderedPageBreak/>
              <w:t>1.4 «Государственная поддержка муниципальных учреждений»</w:t>
            </w:r>
          </w:p>
        </w:tc>
        <w:tc>
          <w:tcPr>
            <w:tcW w:w="1006" w:type="dxa"/>
          </w:tcPr>
          <w:p w:rsidR="000C10BD" w:rsidRPr="002E6B1E" w:rsidRDefault="000C10BD" w:rsidP="00AC2FF7">
            <w:pPr>
              <w:pStyle w:val="aff3"/>
              <w:contextualSpacing/>
              <w:jc w:val="both"/>
              <w:rPr>
                <w:rFonts w:ascii="Arial" w:hAnsi="Arial" w:cs="Arial"/>
                <w:sz w:val="24"/>
                <w:szCs w:val="24"/>
              </w:rPr>
            </w:pPr>
            <w:r w:rsidRPr="002E6B1E">
              <w:rPr>
                <w:rFonts w:ascii="Arial" w:hAnsi="Arial" w:cs="Arial"/>
                <w:sz w:val="24"/>
                <w:szCs w:val="24"/>
              </w:rPr>
              <w:t>2017-2021</w:t>
            </w:r>
          </w:p>
        </w:tc>
        <w:tc>
          <w:tcPr>
            <w:tcW w:w="1780"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10484,0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2017-1715,8</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2018-2154,0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2019-2175,6</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2020-2219,3</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2021-2219,3</w:t>
            </w:r>
          </w:p>
        </w:tc>
        <w:tc>
          <w:tcPr>
            <w:tcW w:w="1717" w:type="dxa"/>
          </w:tcPr>
          <w:p w:rsidR="000C10BD" w:rsidRPr="002E6B1E" w:rsidRDefault="000C10BD" w:rsidP="00AC2FF7">
            <w:pPr>
              <w:pStyle w:val="aff3"/>
              <w:contextualSpacing/>
              <w:rPr>
                <w:rFonts w:ascii="Arial" w:hAnsi="Arial" w:cs="Arial"/>
                <w:sz w:val="24"/>
                <w:szCs w:val="24"/>
              </w:rPr>
            </w:pPr>
          </w:p>
        </w:tc>
        <w:tc>
          <w:tcPr>
            <w:tcW w:w="1716"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10484,0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2017-1715,8</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2018-2154,0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2019-2175,6</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2020-2219,3</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2021-2219,3</w:t>
            </w:r>
          </w:p>
        </w:tc>
        <w:tc>
          <w:tcPr>
            <w:tcW w:w="1842" w:type="dxa"/>
          </w:tcPr>
          <w:p w:rsidR="000C10BD" w:rsidRPr="002E6B1E" w:rsidRDefault="000C10BD" w:rsidP="00AC2FF7">
            <w:pPr>
              <w:pStyle w:val="aff3"/>
              <w:contextualSpacing/>
              <w:rPr>
                <w:rFonts w:ascii="Arial" w:hAnsi="Arial" w:cs="Arial"/>
                <w:sz w:val="24"/>
                <w:szCs w:val="24"/>
              </w:rPr>
            </w:pPr>
          </w:p>
        </w:tc>
        <w:tc>
          <w:tcPr>
            <w:tcW w:w="1276" w:type="dxa"/>
          </w:tcPr>
          <w:p w:rsidR="000C10BD" w:rsidRPr="002E6B1E" w:rsidRDefault="000C10BD" w:rsidP="00AC2FF7">
            <w:pPr>
              <w:pStyle w:val="aff3"/>
              <w:contextualSpacing/>
              <w:jc w:val="both"/>
              <w:rPr>
                <w:rFonts w:ascii="Arial" w:hAnsi="Arial" w:cs="Arial"/>
                <w:sz w:val="24"/>
                <w:szCs w:val="24"/>
              </w:rPr>
            </w:pPr>
          </w:p>
        </w:tc>
        <w:tc>
          <w:tcPr>
            <w:tcW w:w="3231" w:type="dxa"/>
          </w:tcPr>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МКУК «Передвижной Центр культуры и досуга»</w:t>
            </w:r>
          </w:p>
        </w:tc>
      </w:tr>
      <w:tr w:rsidR="000C10BD" w:rsidRPr="002E6B1E" w:rsidTr="00D13CC6">
        <w:trPr>
          <w:jc w:val="center"/>
        </w:trPr>
        <w:tc>
          <w:tcPr>
            <w:tcW w:w="2173" w:type="dxa"/>
          </w:tcPr>
          <w:p w:rsidR="000C10BD" w:rsidRPr="002E6B1E" w:rsidRDefault="000C10BD" w:rsidP="00AC2FF7">
            <w:pPr>
              <w:spacing w:after="0" w:line="240" w:lineRule="auto"/>
              <w:contextualSpacing/>
              <w:rPr>
                <w:rFonts w:ascii="Arial" w:hAnsi="Arial" w:cs="Arial"/>
                <w:color w:val="000000"/>
                <w:sz w:val="24"/>
                <w:szCs w:val="24"/>
              </w:rPr>
            </w:pPr>
            <w:r w:rsidRPr="002E6B1E">
              <w:rPr>
                <w:rFonts w:ascii="Arial" w:hAnsi="Arial" w:cs="Arial"/>
                <w:color w:val="000000"/>
                <w:sz w:val="24"/>
                <w:szCs w:val="24"/>
              </w:rPr>
              <w:t xml:space="preserve">1.5 Создание и модернизация учреждений </w:t>
            </w:r>
            <w:proofErr w:type="spellStart"/>
            <w:r w:rsidRPr="002E6B1E">
              <w:rPr>
                <w:rFonts w:ascii="Arial" w:hAnsi="Arial" w:cs="Arial"/>
                <w:color w:val="000000"/>
                <w:sz w:val="24"/>
                <w:szCs w:val="24"/>
              </w:rPr>
              <w:t>культурно-досугового</w:t>
            </w:r>
            <w:proofErr w:type="spellEnd"/>
            <w:r w:rsidRPr="002E6B1E">
              <w:rPr>
                <w:rFonts w:ascii="Arial" w:hAnsi="Arial" w:cs="Arial"/>
                <w:color w:val="000000"/>
                <w:sz w:val="24"/>
                <w:szCs w:val="24"/>
              </w:rPr>
              <w:t xml:space="preserve"> типа в сельской местности (строительство клуба в п. </w:t>
            </w:r>
            <w:proofErr w:type="spellStart"/>
            <w:r w:rsidRPr="002E6B1E">
              <w:rPr>
                <w:rFonts w:ascii="Arial" w:hAnsi="Arial" w:cs="Arial"/>
                <w:color w:val="000000"/>
                <w:sz w:val="24"/>
                <w:szCs w:val="24"/>
              </w:rPr>
              <w:t>Пронь</w:t>
            </w:r>
            <w:proofErr w:type="spellEnd"/>
            <w:r w:rsidRPr="002E6B1E">
              <w:rPr>
                <w:rFonts w:ascii="Arial" w:hAnsi="Arial" w:cs="Arial"/>
                <w:color w:val="000000"/>
                <w:sz w:val="24"/>
                <w:szCs w:val="24"/>
              </w:rPr>
              <w:t>)</w:t>
            </w:r>
          </w:p>
        </w:tc>
        <w:tc>
          <w:tcPr>
            <w:tcW w:w="1006" w:type="dxa"/>
          </w:tcPr>
          <w:p w:rsidR="000C10BD" w:rsidRPr="002E6B1E" w:rsidRDefault="000C10BD" w:rsidP="00AC2FF7">
            <w:pPr>
              <w:pStyle w:val="aff3"/>
              <w:contextualSpacing/>
              <w:jc w:val="both"/>
              <w:rPr>
                <w:rFonts w:ascii="Arial" w:hAnsi="Arial" w:cs="Arial"/>
                <w:sz w:val="24"/>
                <w:szCs w:val="24"/>
              </w:rPr>
            </w:pPr>
            <w:r w:rsidRPr="002E6B1E">
              <w:rPr>
                <w:rFonts w:ascii="Arial" w:hAnsi="Arial" w:cs="Arial"/>
                <w:sz w:val="24"/>
                <w:szCs w:val="24"/>
              </w:rPr>
              <w:t>2017-2021</w:t>
            </w:r>
          </w:p>
        </w:tc>
        <w:tc>
          <w:tcPr>
            <w:tcW w:w="1780"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20661,8</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2017-20661,8</w:t>
            </w:r>
          </w:p>
        </w:tc>
        <w:tc>
          <w:tcPr>
            <w:tcW w:w="1717"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11364,0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2017-11364,0</w:t>
            </w:r>
          </w:p>
        </w:tc>
        <w:tc>
          <w:tcPr>
            <w:tcW w:w="1716"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9297,8</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2017-9297,8</w:t>
            </w:r>
          </w:p>
        </w:tc>
        <w:tc>
          <w:tcPr>
            <w:tcW w:w="1842" w:type="dxa"/>
          </w:tcPr>
          <w:p w:rsidR="000C10BD" w:rsidRPr="002E6B1E" w:rsidRDefault="000C10BD" w:rsidP="00AC2FF7">
            <w:pPr>
              <w:pStyle w:val="aff3"/>
              <w:contextualSpacing/>
              <w:rPr>
                <w:rFonts w:ascii="Arial" w:hAnsi="Arial" w:cs="Arial"/>
                <w:sz w:val="24"/>
                <w:szCs w:val="24"/>
              </w:rPr>
            </w:pPr>
          </w:p>
        </w:tc>
        <w:tc>
          <w:tcPr>
            <w:tcW w:w="1276" w:type="dxa"/>
          </w:tcPr>
          <w:p w:rsidR="000C10BD" w:rsidRPr="002E6B1E" w:rsidRDefault="000C10BD" w:rsidP="00AC2FF7">
            <w:pPr>
              <w:pStyle w:val="aff3"/>
              <w:contextualSpacing/>
              <w:jc w:val="both"/>
              <w:rPr>
                <w:rFonts w:ascii="Arial" w:hAnsi="Arial" w:cs="Arial"/>
                <w:sz w:val="24"/>
                <w:szCs w:val="24"/>
              </w:rPr>
            </w:pPr>
          </w:p>
        </w:tc>
        <w:tc>
          <w:tcPr>
            <w:tcW w:w="3231" w:type="dxa"/>
          </w:tcPr>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Администрация МО Новольвовское</w:t>
            </w:r>
          </w:p>
        </w:tc>
      </w:tr>
      <w:tr w:rsidR="000C10BD" w:rsidRPr="002E6B1E" w:rsidTr="00D13CC6">
        <w:trPr>
          <w:jc w:val="center"/>
        </w:trPr>
        <w:tc>
          <w:tcPr>
            <w:tcW w:w="2173" w:type="dxa"/>
          </w:tcPr>
          <w:p w:rsidR="000C10BD" w:rsidRPr="002E6B1E" w:rsidRDefault="000C10BD" w:rsidP="00AC2FF7">
            <w:pPr>
              <w:spacing w:after="0" w:line="240" w:lineRule="auto"/>
              <w:contextualSpacing/>
              <w:rPr>
                <w:rFonts w:ascii="Arial" w:hAnsi="Arial" w:cs="Arial"/>
                <w:color w:val="000000"/>
                <w:sz w:val="24"/>
                <w:szCs w:val="24"/>
              </w:rPr>
            </w:pPr>
            <w:r w:rsidRPr="002E6B1E">
              <w:rPr>
                <w:rFonts w:ascii="Arial" w:hAnsi="Arial" w:cs="Arial"/>
                <w:color w:val="000000"/>
                <w:sz w:val="24"/>
                <w:szCs w:val="24"/>
              </w:rPr>
              <w:t xml:space="preserve">1.6 Капитальный ремонт </w:t>
            </w:r>
            <w:proofErr w:type="spellStart"/>
            <w:r w:rsidRPr="002E6B1E">
              <w:rPr>
                <w:rFonts w:ascii="Arial" w:hAnsi="Arial" w:cs="Arial"/>
                <w:color w:val="000000"/>
                <w:sz w:val="24"/>
                <w:szCs w:val="24"/>
              </w:rPr>
              <w:t>Новольвовского</w:t>
            </w:r>
            <w:proofErr w:type="spellEnd"/>
            <w:r w:rsidRPr="002E6B1E">
              <w:rPr>
                <w:rFonts w:ascii="Arial" w:hAnsi="Arial" w:cs="Arial"/>
                <w:color w:val="000000"/>
                <w:sz w:val="24"/>
                <w:szCs w:val="24"/>
              </w:rPr>
              <w:t xml:space="preserve"> дома культуры – структурное подразделение МКУК </w:t>
            </w:r>
            <w:proofErr w:type="spellStart"/>
            <w:r w:rsidRPr="002E6B1E">
              <w:rPr>
                <w:rFonts w:ascii="Arial" w:hAnsi="Arial" w:cs="Arial"/>
                <w:color w:val="000000"/>
                <w:sz w:val="24"/>
                <w:szCs w:val="24"/>
              </w:rPr>
              <w:t>Новольвовский</w:t>
            </w:r>
            <w:proofErr w:type="spellEnd"/>
            <w:r w:rsidRPr="002E6B1E">
              <w:rPr>
                <w:rFonts w:ascii="Arial" w:hAnsi="Arial" w:cs="Arial"/>
                <w:color w:val="000000"/>
                <w:sz w:val="24"/>
                <w:szCs w:val="24"/>
              </w:rPr>
              <w:t xml:space="preserve"> центр культуры и досуга</w:t>
            </w:r>
          </w:p>
        </w:tc>
        <w:tc>
          <w:tcPr>
            <w:tcW w:w="1006" w:type="dxa"/>
          </w:tcPr>
          <w:p w:rsidR="000C10BD" w:rsidRPr="002E6B1E" w:rsidRDefault="000C10BD" w:rsidP="00AC2FF7">
            <w:pPr>
              <w:pStyle w:val="aff3"/>
              <w:contextualSpacing/>
              <w:jc w:val="both"/>
              <w:rPr>
                <w:rFonts w:ascii="Arial" w:hAnsi="Arial" w:cs="Arial"/>
                <w:sz w:val="24"/>
                <w:szCs w:val="24"/>
              </w:rPr>
            </w:pPr>
            <w:r w:rsidRPr="002E6B1E">
              <w:rPr>
                <w:rFonts w:ascii="Arial" w:hAnsi="Arial" w:cs="Arial"/>
                <w:sz w:val="24"/>
                <w:szCs w:val="24"/>
              </w:rPr>
              <w:t>2017-2021</w:t>
            </w:r>
          </w:p>
        </w:tc>
        <w:tc>
          <w:tcPr>
            <w:tcW w:w="1780"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13545,5</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2017-13545,5</w:t>
            </w:r>
          </w:p>
        </w:tc>
        <w:tc>
          <w:tcPr>
            <w:tcW w:w="1717"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7450,0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2017-7450,0</w:t>
            </w:r>
          </w:p>
        </w:tc>
        <w:tc>
          <w:tcPr>
            <w:tcW w:w="1716"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6095,5</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2017-6095,5</w:t>
            </w:r>
          </w:p>
        </w:tc>
        <w:tc>
          <w:tcPr>
            <w:tcW w:w="1842" w:type="dxa"/>
          </w:tcPr>
          <w:p w:rsidR="000C10BD" w:rsidRPr="002E6B1E" w:rsidRDefault="000C10BD" w:rsidP="00AC2FF7">
            <w:pPr>
              <w:pStyle w:val="aff3"/>
              <w:contextualSpacing/>
              <w:rPr>
                <w:rFonts w:ascii="Arial" w:hAnsi="Arial" w:cs="Arial"/>
                <w:sz w:val="24"/>
                <w:szCs w:val="24"/>
              </w:rPr>
            </w:pPr>
          </w:p>
        </w:tc>
        <w:tc>
          <w:tcPr>
            <w:tcW w:w="1276" w:type="dxa"/>
          </w:tcPr>
          <w:p w:rsidR="000C10BD" w:rsidRPr="002E6B1E" w:rsidRDefault="000C10BD" w:rsidP="00AC2FF7">
            <w:pPr>
              <w:pStyle w:val="aff3"/>
              <w:contextualSpacing/>
              <w:jc w:val="both"/>
              <w:rPr>
                <w:rFonts w:ascii="Arial" w:hAnsi="Arial" w:cs="Arial"/>
                <w:sz w:val="24"/>
                <w:szCs w:val="24"/>
              </w:rPr>
            </w:pPr>
          </w:p>
        </w:tc>
        <w:tc>
          <w:tcPr>
            <w:tcW w:w="3231" w:type="dxa"/>
          </w:tcPr>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Администрация МО Новольвовское</w:t>
            </w:r>
          </w:p>
        </w:tc>
      </w:tr>
      <w:tr w:rsidR="000C10BD" w:rsidRPr="002E6B1E" w:rsidTr="00D13CC6">
        <w:trPr>
          <w:jc w:val="center"/>
        </w:trPr>
        <w:tc>
          <w:tcPr>
            <w:tcW w:w="2173" w:type="dxa"/>
          </w:tcPr>
          <w:p w:rsidR="000C10BD" w:rsidRPr="002E6B1E" w:rsidRDefault="000C10BD" w:rsidP="00AC2FF7">
            <w:pPr>
              <w:spacing w:after="0" w:line="240" w:lineRule="auto"/>
              <w:contextualSpacing/>
              <w:rPr>
                <w:rFonts w:ascii="Arial" w:hAnsi="Arial" w:cs="Arial"/>
                <w:color w:val="000000"/>
                <w:sz w:val="24"/>
                <w:szCs w:val="24"/>
              </w:rPr>
            </w:pPr>
            <w:r w:rsidRPr="002E6B1E">
              <w:rPr>
                <w:rFonts w:ascii="Arial" w:hAnsi="Arial" w:cs="Arial"/>
                <w:color w:val="000000"/>
                <w:sz w:val="24"/>
                <w:szCs w:val="24"/>
              </w:rPr>
              <w:t xml:space="preserve">1.7. Обеспечение и укрепление </w:t>
            </w:r>
            <w:r w:rsidRPr="002E6B1E">
              <w:rPr>
                <w:rFonts w:ascii="Arial" w:hAnsi="Arial" w:cs="Arial"/>
                <w:color w:val="000000"/>
                <w:sz w:val="24"/>
                <w:szCs w:val="24"/>
              </w:rPr>
              <w:lastRenderedPageBreak/>
              <w:t>материально-технической базы муниципальных домов культуры</w:t>
            </w:r>
          </w:p>
        </w:tc>
        <w:tc>
          <w:tcPr>
            <w:tcW w:w="1006" w:type="dxa"/>
          </w:tcPr>
          <w:p w:rsidR="000C10BD" w:rsidRPr="002E6B1E" w:rsidRDefault="000C10BD" w:rsidP="00AC2FF7">
            <w:pPr>
              <w:pStyle w:val="aff3"/>
              <w:contextualSpacing/>
              <w:jc w:val="both"/>
              <w:rPr>
                <w:rFonts w:ascii="Arial" w:hAnsi="Arial" w:cs="Arial"/>
                <w:sz w:val="24"/>
                <w:szCs w:val="24"/>
              </w:rPr>
            </w:pPr>
            <w:r w:rsidRPr="002E6B1E">
              <w:rPr>
                <w:rFonts w:ascii="Arial" w:hAnsi="Arial" w:cs="Arial"/>
                <w:sz w:val="24"/>
                <w:szCs w:val="24"/>
              </w:rPr>
              <w:lastRenderedPageBreak/>
              <w:t>2018</w:t>
            </w:r>
          </w:p>
        </w:tc>
        <w:tc>
          <w:tcPr>
            <w:tcW w:w="1780"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2468,6</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2018-2468,6</w:t>
            </w:r>
          </w:p>
        </w:tc>
        <w:tc>
          <w:tcPr>
            <w:tcW w:w="1717"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1593,0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2018-1593,0</w:t>
            </w:r>
          </w:p>
        </w:tc>
        <w:tc>
          <w:tcPr>
            <w:tcW w:w="1716"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589,2</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2018-589,2</w:t>
            </w:r>
          </w:p>
        </w:tc>
        <w:tc>
          <w:tcPr>
            <w:tcW w:w="1842"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286,4</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2018-286,4</w:t>
            </w:r>
          </w:p>
        </w:tc>
        <w:tc>
          <w:tcPr>
            <w:tcW w:w="1276" w:type="dxa"/>
          </w:tcPr>
          <w:p w:rsidR="000C10BD" w:rsidRPr="002E6B1E" w:rsidRDefault="000C10BD" w:rsidP="00AC2FF7">
            <w:pPr>
              <w:pStyle w:val="aff3"/>
              <w:contextualSpacing/>
              <w:jc w:val="both"/>
              <w:rPr>
                <w:rFonts w:ascii="Arial" w:hAnsi="Arial" w:cs="Arial"/>
                <w:sz w:val="24"/>
                <w:szCs w:val="24"/>
              </w:rPr>
            </w:pPr>
          </w:p>
        </w:tc>
        <w:tc>
          <w:tcPr>
            <w:tcW w:w="3231" w:type="dxa"/>
          </w:tcPr>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 xml:space="preserve">Отдел культуры, молодежной политики, физической культуры и </w:t>
            </w:r>
            <w:r w:rsidRPr="002E6B1E">
              <w:rPr>
                <w:rFonts w:ascii="Arial" w:hAnsi="Arial" w:cs="Arial"/>
                <w:sz w:val="24"/>
                <w:szCs w:val="24"/>
              </w:rPr>
              <w:lastRenderedPageBreak/>
              <w:t>спорта комитета по социальным вопросам администрации МО Кимовский район;</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 xml:space="preserve">МКУК «Передвижной Центр культуры и досуга» </w:t>
            </w:r>
          </w:p>
        </w:tc>
      </w:tr>
      <w:tr w:rsidR="000C10BD" w:rsidRPr="002E6B1E" w:rsidTr="00D13CC6">
        <w:trPr>
          <w:jc w:val="center"/>
        </w:trPr>
        <w:tc>
          <w:tcPr>
            <w:tcW w:w="2173" w:type="dxa"/>
          </w:tcPr>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lastRenderedPageBreak/>
              <w:t>ИТОГО по подпрограмме</w:t>
            </w:r>
          </w:p>
        </w:tc>
        <w:tc>
          <w:tcPr>
            <w:tcW w:w="1006" w:type="dxa"/>
          </w:tcPr>
          <w:p w:rsidR="000C10BD" w:rsidRPr="002E6B1E" w:rsidRDefault="000C10BD" w:rsidP="00AC2FF7">
            <w:pPr>
              <w:pStyle w:val="aff3"/>
              <w:contextualSpacing/>
              <w:jc w:val="both"/>
              <w:rPr>
                <w:rFonts w:ascii="Arial" w:hAnsi="Arial" w:cs="Arial"/>
                <w:sz w:val="24"/>
                <w:szCs w:val="24"/>
              </w:rPr>
            </w:pPr>
            <w:r w:rsidRPr="002E6B1E">
              <w:rPr>
                <w:rFonts w:ascii="Arial" w:hAnsi="Arial" w:cs="Arial"/>
                <w:sz w:val="24"/>
                <w:szCs w:val="24"/>
              </w:rPr>
              <w:t>2017-2021</w:t>
            </w:r>
          </w:p>
        </w:tc>
        <w:tc>
          <w:tcPr>
            <w:tcW w:w="1780"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146900,1</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В том числе:</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2017-56034,7</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2018-24876,2</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2019-22630,6</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2020-21679,3</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2021-21679,3</w:t>
            </w:r>
          </w:p>
        </w:tc>
        <w:tc>
          <w:tcPr>
            <w:tcW w:w="1717"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20407,0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2017-18814,0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2018-1593,0</w:t>
            </w:r>
          </w:p>
        </w:tc>
        <w:tc>
          <w:tcPr>
            <w:tcW w:w="1716"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26466,5</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В том числе:</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2017-17109,1</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2018-2743,2</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2019-2175,6</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2020-2219,3</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2021-2219,3</w:t>
            </w:r>
          </w:p>
        </w:tc>
        <w:tc>
          <w:tcPr>
            <w:tcW w:w="1842" w:type="dxa"/>
          </w:tcPr>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100026,6</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В том числе:</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2017-20111,6</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2018-20540,0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2019-20455,0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2020-19460,0</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2021-19460,0</w:t>
            </w:r>
          </w:p>
        </w:tc>
        <w:tc>
          <w:tcPr>
            <w:tcW w:w="1276" w:type="dxa"/>
          </w:tcPr>
          <w:p w:rsidR="000C10BD" w:rsidRPr="002E6B1E" w:rsidRDefault="000C10BD" w:rsidP="00AC2FF7">
            <w:pPr>
              <w:pStyle w:val="aff3"/>
              <w:contextualSpacing/>
              <w:jc w:val="both"/>
              <w:rPr>
                <w:rFonts w:ascii="Arial" w:hAnsi="Arial" w:cs="Arial"/>
                <w:sz w:val="24"/>
                <w:szCs w:val="24"/>
              </w:rPr>
            </w:pPr>
          </w:p>
        </w:tc>
        <w:tc>
          <w:tcPr>
            <w:tcW w:w="3231" w:type="dxa"/>
          </w:tcPr>
          <w:p w:rsidR="000C10BD" w:rsidRPr="002E6B1E" w:rsidRDefault="000C10BD" w:rsidP="00AC2FF7">
            <w:pPr>
              <w:spacing w:after="0" w:line="240" w:lineRule="auto"/>
              <w:contextualSpacing/>
              <w:rPr>
                <w:rFonts w:ascii="Arial" w:hAnsi="Arial" w:cs="Arial"/>
                <w:sz w:val="24"/>
                <w:szCs w:val="24"/>
              </w:rPr>
            </w:pPr>
            <w:r w:rsidRPr="002E6B1E">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C10BD" w:rsidRPr="002E6B1E" w:rsidRDefault="000C10BD" w:rsidP="00AC2FF7">
            <w:pPr>
              <w:pStyle w:val="aff3"/>
              <w:contextualSpacing/>
              <w:rPr>
                <w:rFonts w:ascii="Arial" w:hAnsi="Arial" w:cs="Arial"/>
                <w:sz w:val="24"/>
                <w:szCs w:val="24"/>
              </w:rPr>
            </w:pPr>
            <w:r w:rsidRPr="002E6B1E">
              <w:rPr>
                <w:rFonts w:ascii="Arial" w:hAnsi="Arial" w:cs="Arial"/>
                <w:sz w:val="24"/>
                <w:szCs w:val="24"/>
              </w:rPr>
              <w:t>МКУК «Передвижной Центр культуры и досуга» ФУАМО</w:t>
            </w:r>
          </w:p>
        </w:tc>
      </w:tr>
    </w:tbl>
    <w:p w:rsidR="00EF4056" w:rsidRPr="002E6B1E" w:rsidRDefault="00EF4056" w:rsidP="00AC2FF7">
      <w:pPr>
        <w:autoSpaceDE w:val="0"/>
        <w:autoSpaceDN w:val="0"/>
        <w:adjustRightInd w:val="0"/>
        <w:spacing w:after="0" w:line="240" w:lineRule="auto"/>
        <w:ind w:firstLine="709"/>
        <w:contextualSpacing/>
        <w:jc w:val="both"/>
        <w:rPr>
          <w:rFonts w:ascii="Arial" w:hAnsi="Arial" w:cs="Arial"/>
          <w:bCs/>
          <w:sz w:val="24"/>
          <w:szCs w:val="24"/>
        </w:rPr>
      </w:pPr>
    </w:p>
    <w:p w:rsidR="00EF4056" w:rsidRPr="004E7657" w:rsidRDefault="00EF4056" w:rsidP="00AC2FF7">
      <w:pPr>
        <w:autoSpaceDE w:val="0"/>
        <w:autoSpaceDN w:val="0"/>
        <w:adjustRightInd w:val="0"/>
        <w:spacing w:after="0" w:line="240" w:lineRule="auto"/>
        <w:ind w:firstLine="709"/>
        <w:contextualSpacing/>
        <w:jc w:val="center"/>
        <w:rPr>
          <w:rFonts w:ascii="Arial" w:hAnsi="Arial" w:cs="Arial"/>
          <w:b/>
          <w:bCs/>
          <w:sz w:val="24"/>
          <w:szCs w:val="24"/>
        </w:rPr>
      </w:pPr>
      <w:r w:rsidRPr="004E7657">
        <w:rPr>
          <w:rFonts w:ascii="Arial" w:hAnsi="Arial" w:cs="Arial"/>
          <w:b/>
          <w:bCs/>
          <w:sz w:val="24"/>
          <w:szCs w:val="24"/>
        </w:rPr>
        <w:t xml:space="preserve">5. Перечень показателей результативности и эффективности реализации Подпрограммы </w:t>
      </w:r>
      <w:r w:rsidR="001B5F76" w:rsidRPr="004E7657">
        <w:rPr>
          <w:rFonts w:ascii="Arial" w:hAnsi="Arial" w:cs="Arial"/>
          <w:b/>
          <w:bCs/>
          <w:sz w:val="24"/>
          <w:szCs w:val="24"/>
        </w:rPr>
        <w:t>1</w:t>
      </w:r>
      <w:r w:rsidR="000A5D71" w:rsidRPr="004E7657">
        <w:rPr>
          <w:rFonts w:ascii="Arial" w:hAnsi="Arial" w:cs="Arial"/>
          <w:b/>
          <w:bCs/>
          <w:sz w:val="24"/>
          <w:szCs w:val="24"/>
        </w:rPr>
        <w:t xml:space="preserve"> </w:t>
      </w:r>
      <w:r w:rsidRPr="004E7657">
        <w:rPr>
          <w:rFonts w:ascii="Arial" w:hAnsi="Arial" w:cs="Arial"/>
          <w:b/>
          <w:sz w:val="24"/>
          <w:szCs w:val="24"/>
        </w:rPr>
        <w:t>«Сохранение и развитие традиционной народной культуры, промыслов и ремесел</w:t>
      </w:r>
      <w:r w:rsidR="00207774" w:rsidRPr="004E7657">
        <w:rPr>
          <w:rFonts w:ascii="Arial" w:hAnsi="Arial" w:cs="Arial"/>
          <w:b/>
          <w:sz w:val="24"/>
          <w:szCs w:val="24"/>
        </w:rPr>
        <w:t xml:space="preserve"> в МО Кимовский район</w:t>
      </w:r>
      <w:r w:rsidRPr="004E7657">
        <w:rPr>
          <w:rFonts w:ascii="Arial" w:hAnsi="Arial" w:cs="Arial"/>
          <w:b/>
          <w:sz w:val="24"/>
          <w:szCs w:val="24"/>
        </w:rPr>
        <w:t>»</w:t>
      </w:r>
    </w:p>
    <w:tbl>
      <w:tblPr>
        <w:tblStyle w:val="af3"/>
        <w:tblW w:w="0" w:type="auto"/>
        <w:tblLook w:val="04A0"/>
      </w:tblPr>
      <w:tblGrid>
        <w:gridCol w:w="3167"/>
        <w:gridCol w:w="3183"/>
        <w:gridCol w:w="2416"/>
        <w:gridCol w:w="750"/>
        <w:gridCol w:w="750"/>
        <w:gridCol w:w="750"/>
        <w:gridCol w:w="750"/>
        <w:gridCol w:w="830"/>
        <w:gridCol w:w="1907"/>
      </w:tblGrid>
      <w:tr w:rsidR="007C4133" w:rsidRPr="004E7657" w:rsidTr="0011330D">
        <w:tc>
          <w:tcPr>
            <w:tcW w:w="0" w:type="auto"/>
            <w:vMerge w:val="restart"/>
          </w:tcPr>
          <w:p w:rsidR="007C4133" w:rsidRPr="004E7657" w:rsidRDefault="007C4133"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Цели и задачи подпрограммы</w:t>
            </w:r>
          </w:p>
        </w:tc>
        <w:tc>
          <w:tcPr>
            <w:tcW w:w="0" w:type="auto"/>
            <w:vMerge w:val="restart"/>
          </w:tcPr>
          <w:p w:rsidR="007C4133" w:rsidRPr="004E7657" w:rsidRDefault="007C4133"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Перечень конечных непосредственных показателей</w:t>
            </w:r>
          </w:p>
        </w:tc>
        <w:tc>
          <w:tcPr>
            <w:tcW w:w="0" w:type="auto"/>
            <w:vMerge w:val="restart"/>
          </w:tcPr>
          <w:p w:rsidR="007C4133" w:rsidRPr="004E7657" w:rsidRDefault="007C4133"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Фактическое значение на момент разработки Подпрограммы (базисное значение) на 2016 год</w:t>
            </w:r>
          </w:p>
        </w:tc>
        <w:tc>
          <w:tcPr>
            <w:tcW w:w="0" w:type="auto"/>
            <w:gridSpan w:val="6"/>
          </w:tcPr>
          <w:p w:rsidR="007C4133" w:rsidRPr="004E7657" w:rsidRDefault="007C4133"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Плановые значения на день окончания действия Подпрограммы</w:t>
            </w:r>
          </w:p>
        </w:tc>
      </w:tr>
      <w:tr w:rsidR="007C4133" w:rsidRPr="004E7657" w:rsidTr="0011330D">
        <w:tc>
          <w:tcPr>
            <w:tcW w:w="0" w:type="auto"/>
            <w:vMerge/>
          </w:tcPr>
          <w:p w:rsidR="007C4133" w:rsidRPr="004E7657" w:rsidRDefault="007C4133" w:rsidP="00AC2FF7">
            <w:pPr>
              <w:autoSpaceDE w:val="0"/>
              <w:autoSpaceDN w:val="0"/>
              <w:adjustRightInd w:val="0"/>
              <w:contextualSpacing/>
              <w:jc w:val="both"/>
              <w:rPr>
                <w:rFonts w:ascii="Arial" w:hAnsi="Arial" w:cs="Arial"/>
                <w:sz w:val="24"/>
                <w:szCs w:val="24"/>
              </w:rPr>
            </w:pPr>
          </w:p>
        </w:tc>
        <w:tc>
          <w:tcPr>
            <w:tcW w:w="0" w:type="auto"/>
            <w:vMerge/>
          </w:tcPr>
          <w:p w:rsidR="007C4133" w:rsidRPr="004E7657" w:rsidRDefault="007C4133" w:rsidP="00AC2FF7">
            <w:pPr>
              <w:autoSpaceDE w:val="0"/>
              <w:autoSpaceDN w:val="0"/>
              <w:adjustRightInd w:val="0"/>
              <w:contextualSpacing/>
              <w:jc w:val="both"/>
              <w:rPr>
                <w:rFonts w:ascii="Arial" w:hAnsi="Arial" w:cs="Arial"/>
                <w:sz w:val="24"/>
                <w:szCs w:val="24"/>
              </w:rPr>
            </w:pPr>
          </w:p>
        </w:tc>
        <w:tc>
          <w:tcPr>
            <w:tcW w:w="0" w:type="auto"/>
            <w:vMerge/>
          </w:tcPr>
          <w:p w:rsidR="007C4133" w:rsidRPr="004E7657" w:rsidRDefault="007C4133" w:rsidP="00AC2FF7">
            <w:pPr>
              <w:autoSpaceDE w:val="0"/>
              <w:autoSpaceDN w:val="0"/>
              <w:adjustRightInd w:val="0"/>
              <w:contextualSpacing/>
              <w:jc w:val="both"/>
              <w:rPr>
                <w:rFonts w:ascii="Arial" w:hAnsi="Arial" w:cs="Arial"/>
                <w:sz w:val="24"/>
                <w:szCs w:val="24"/>
              </w:rPr>
            </w:pP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2017</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2018</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2019</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2020</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2021</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Фактическое значение на момент окончания программы</w:t>
            </w:r>
          </w:p>
        </w:tc>
      </w:tr>
      <w:tr w:rsidR="007C4133" w:rsidRPr="004E7657" w:rsidTr="0011330D">
        <w:tc>
          <w:tcPr>
            <w:tcW w:w="0" w:type="auto"/>
          </w:tcPr>
          <w:p w:rsidR="007C4133" w:rsidRPr="004E7657" w:rsidRDefault="007C4133" w:rsidP="00AC2FF7">
            <w:pPr>
              <w:autoSpaceDE w:val="0"/>
              <w:autoSpaceDN w:val="0"/>
              <w:adjustRightInd w:val="0"/>
              <w:contextualSpacing/>
              <w:rPr>
                <w:rFonts w:ascii="Arial" w:hAnsi="Arial" w:cs="Arial"/>
                <w:sz w:val="24"/>
                <w:szCs w:val="24"/>
              </w:rPr>
            </w:pPr>
            <w:r w:rsidRPr="004E7657">
              <w:rPr>
                <w:rFonts w:ascii="Arial" w:hAnsi="Arial" w:cs="Arial"/>
                <w:sz w:val="24"/>
                <w:szCs w:val="24"/>
              </w:rPr>
              <w:t>Задача № 1. Создание условий для обеспечения доступности населения к услугам учреждений, ориентированных на популяризацию традиционной народной культуры</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 xml:space="preserve">Доля населения, участвующего в </w:t>
            </w:r>
            <w:proofErr w:type="spellStart"/>
            <w:r w:rsidRPr="004E7657">
              <w:rPr>
                <w:rFonts w:ascii="Arial" w:hAnsi="Arial" w:cs="Arial"/>
                <w:sz w:val="24"/>
                <w:szCs w:val="24"/>
              </w:rPr>
              <w:t>культурно-досуговых</w:t>
            </w:r>
            <w:proofErr w:type="spellEnd"/>
            <w:r w:rsidRPr="004E7657">
              <w:rPr>
                <w:rFonts w:ascii="Arial" w:hAnsi="Arial" w:cs="Arial"/>
                <w:sz w:val="24"/>
                <w:szCs w:val="24"/>
              </w:rPr>
              <w:t xml:space="preserve"> мероприятиях</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70</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70,5</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72,0</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73,0</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74,0</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75,0</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75,0</w:t>
            </w:r>
          </w:p>
        </w:tc>
      </w:tr>
      <w:tr w:rsidR="007C4133" w:rsidRPr="004E7657" w:rsidTr="0011330D">
        <w:tc>
          <w:tcPr>
            <w:tcW w:w="0" w:type="auto"/>
          </w:tcPr>
          <w:p w:rsidR="007C4133" w:rsidRPr="004E7657" w:rsidRDefault="007C4133" w:rsidP="00AC2FF7">
            <w:pPr>
              <w:autoSpaceDE w:val="0"/>
              <w:autoSpaceDN w:val="0"/>
              <w:adjustRightInd w:val="0"/>
              <w:contextualSpacing/>
              <w:rPr>
                <w:rFonts w:ascii="Arial" w:hAnsi="Arial" w:cs="Arial"/>
                <w:sz w:val="24"/>
                <w:szCs w:val="24"/>
              </w:rPr>
            </w:pPr>
            <w:r w:rsidRPr="004E7657">
              <w:rPr>
                <w:rFonts w:ascii="Arial" w:hAnsi="Arial" w:cs="Arial"/>
                <w:sz w:val="24"/>
                <w:szCs w:val="24"/>
              </w:rPr>
              <w:lastRenderedPageBreak/>
              <w:t xml:space="preserve">Задача № 2. Сохранение и развитие </w:t>
            </w:r>
            <w:proofErr w:type="gramStart"/>
            <w:r w:rsidRPr="004E7657">
              <w:rPr>
                <w:rFonts w:ascii="Arial" w:hAnsi="Arial" w:cs="Arial"/>
                <w:sz w:val="24"/>
                <w:szCs w:val="24"/>
              </w:rPr>
              <w:t>традиционной</w:t>
            </w:r>
            <w:proofErr w:type="gramEnd"/>
            <w:r w:rsidRPr="004E7657">
              <w:rPr>
                <w:rFonts w:ascii="Arial" w:hAnsi="Arial" w:cs="Arial"/>
                <w:sz w:val="24"/>
                <w:szCs w:val="24"/>
              </w:rPr>
              <w:t xml:space="preserve"> народной культуры, промыслов и ремесел Кимовского района</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Количество районных и городских культурно-массовых мероприятий</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33</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33</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34</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34</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34</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35</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35,0</w:t>
            </w:r>
          </w:p>
        </w:tc>
      </w:tr>
      <w:tr w:rsidR="007C4133" w:rsidRPr="004E7657" w:rsidTr="0011330D">
        <w:tc>
          <w:tcPr>
            <w:tcW w:w="0" w:type="auto"/>
          </w:tcPr>
          <w:p w:rsidR="007C4133" w:rsidRPr="004E7657" w:rsidRDefault="007C4133" w:rsidP="00AC2FF7">
            <w:pPr>
              <w:autoSpaceDE w:val="0"/>
              <w:autoSpaceDN w:val="0"/>
              <w:adjustRightInd w:val="0"/>
              <w:contextualSpacing/>
              <w:rPr>
                <w:rFonts w:ascii="Arial" w:hAnsi="Arial" w:cs="Arial"/>
                <w:sz w:val="24"/>
                <w:szCs w:val="24"/>
              </w:rPr>
            </w:pPr>
            <w:r w:rsidRPr="004E7657">
              <w:rPr>
                <w:rFonts w:ascii="Arial" w:hAnsi="Arial" w:cs="Arial"/>
                <w:sz w:val="24"/>
                <w:szCs w:val="24"/>
              </w:rPr>
              <w:t xml:space="preserve">Задача № 3. Укрепление материально – технической базы учреждений культурно – </w:t>
            </w:r>
            <w:proofErr w:type="spellStart"/>
            <w:r w:rsidRPr="004E7657">
              <w:rPr>
                <w:rFonts w:ascii="Arial" w:hAnsi="Arial" w:cs="Arial"/>
                <w:sz w:val="24"/>
                <w:szCs w:val="24"/>
              </w:rPr>
              <w:t>досугового</w:t>
            </w:r>
            <w:proofErr w:type="spellEnd"/>
            <w:r w:rsidRPr="004E7657">
              <w:rPr>
                <w:rFonts w:ascii="Arial" w:hAnsi="Arial" w:cs="Arial"/>
                <w:sz w:val="24"/>
                <w:szCs w:val="24"/>
              </w:rPr>
              <w:t xml:space="preserve"> типа</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 xml:space="preserve">Проведение ремонтных работ, обеспечение музыкальной аппаратурой и </w:t>
            </w:r>
            <w:proofErr w:type="spellStart"/>
            <w:r w:rsidRPr="004E7657">
              <w:rPr>
                <w:rFonts w:ascii="Arial" w:hAnsi="Arial" w:cs="Arial"/>
                <w:sz w:val="24"/>
                <w:szCs w:val="24"/>
              </w:rPr>
              <w:t>звукоусилительной</w:t>
            </w:r>
            <w:proofErr w:type="spellEnd"/>
            <w:r w:rsidRPr="004E7657">
              <w:rPr>
                <w:rFonts w:ascii="Arial" w:hAnsi="Arial" w:cs="Arial"/>
                <w:sz w:val="24"/>
                <w:szCs w:val="24"/>
              </w:rPr>
              <w:t xml:space="preserve"> техникой, замена мебели и компьютерной техники</w:t>
            </w:r>
            <w:proofErr w:type="gramStart"/>
            <w:r w:rsidRPr="004E7657">
              <w:rPr>
                <w:rFonts w:ascii="Arial" w:hAnsi="Arial" w:cs="Arial"/>
                <w:sz w:val="24"/>
                <w:szCs w:val="24"/>
              </w:rPr>
              <w:t xml:space="preserve"> (%)</w:t>
            </w:r>
            <w:proofErr w:type="gramEnd"/>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60%</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68%</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75%</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83%</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95%</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100%</w:t>
            </w:r>
          </w:p>
        </w:tc>
        <w:tc>
          <w:tcPr>
            <w:tcW w:w="0" w:type="auto"/>
          </w:tcPr>
          <w:p w:rsidR="007C4133" w:rsidRPr="004E7657" w:rsidRDefault="007C4133"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100%</w:t>
            </w:r>
          </w:p>
        </w:tc>
      </w:tr>
      <w:tr w:rsidR="0055654C" w:rsidRPr="004E7657" w:rsidTr="0011330D">
        <w:tc>
          <w:tcPr>
            <w:tcW w:w="0" w:type="auto"/>
          </w:tcPr>
          <w:p w:rsidR="0055654C" w:rsidRPr="004E7657" w:rsidRDefault="0055654C" w:rsidP="00AC2FF7">
            <w:pPr>
              <w:autoSpaceDE w:val="0"/>
              <w:autoSpaceDN w:val="0"/>
              <w:adjustRightInd w:val="0"/>
              <w:contextualSpacing/>
              <w:rPr>
                <w:rFonts w:ascii="Arial" w:hAnsi="Arial" w:cs="Arial"/>
                <w:sz w:val="24"/>
                <w:szCs w:val="24"/>
              </w:rPr>
            </w:pPr>
            <w:r w:rsidRPr="004E7657">
              <w:rPr>
                <w:rFonts w:ascii="Arial" w:hAnsi="Arial" w:cs="Arial"/>
                <w:sz w:val="24"/>
                <w:szCs w:val="24"/>
              </w:rPr>
              <w:t>Задача № 4.</w:t>
            </w:r>
            <w:r w:rsidR="0011330D">
              <w:rPr>
                <w:rFonts w:ascii="Arial" w:hAnsi="Arial" w:cs="Arial"/>
                <w:sz w:val="24"/>
                <w:szCs w:val="24"/>
              </w:rPr>
              <w:t xml:space="preserve"> </w:t>
            </w:r>
            <w:r w:rsidRPr="004E7657">
              <w:rPr>
                <w:rFonts w:ascii="Arial" w:hAnsi="Arial" w:cs="Arial"/>
                <w:sz w:val="24"/>
                <w:szCs w:val="24"/>
              </w:rPr>
              <w:t>Увеличение численности участников клубных формирований в расчете на 1 тыс</w:t>
            </w:r>
            <w:proofErr w:type="gramStart"/>
            <w:r w:rsidRPr="004E7657">
              <w:rPr>
                <w:rFonts w:ascii="Arial" w:hAnsi="Arial" w:cs="Arial"/>
                <w:sz w:val="24"/>
                <w:szCs w:val="24"/>
              </w:rPr>
              <w:t>.ч</w:t>
            </w:r>
            <w:proofErr w:type="gramEnd"/>
            <w:r w:rsidRPr="004E7657">
              <w:rPr>
                <w:rFonts w:ascii="Arial" w:hAnsi="Arial" w:cs="Arial"/>
                <w:sz w:val="24"/>
                <w:szCs w:val="24"/>
              </w:rPr>
              <w:t>еловек</w:t>
            </w:r>
          </w:p>
        </w:tc>
        <w:tc>
          <w:tcPr>
            <w:tcW w:w="0" w:type="auto"/>
          </w:tcPr>
          <w:p w:rsidR="0055654C" w:rsidRPr="004E7657" w:rsidRDefault="0055654C"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Привлечение новых участников в клубные формирования</w:t>
            </w:r>
          </w:p>
        </w:tc>
        <w:tc>
          <w:tcPr>
            <w:tcW w:w="0" w:type="auto"/>
          </w:tcPr>
          <w:p w:rsidR="0055654C" w:rsidRPr="004E7657" w:rsidRDefault="0055654C"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13 чел.</w:t>
            </w:r>
          </w:p>
        </w:tc>
        <w:tc>
          <w:tcPr>
            <w:tcW w:w="0" w:type="auto"/>
          </w:tcPr>
          <w:p w:rsidR="0055654C" w:rsidRPr="004E7657" w:rsidRDefault="0055654C"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 xml:space="preserve">13 </w:t>
            </w:r>
          </w:p>
        </w:tc>
        <w:tc>
          <w:tcPr>
            <w:tcW w:w="0" w:type="auto"/>
          </w:tcPr>
          <w:p w:rsidR="0055654C" w:rsidRPr="004E7657" w:rsidRDefault="0055654C"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13</w:t>
            </w:r>
          </w:p>
        </w:tc>
        <w:tc>
          <w:tcPr>
            <w:tcW w:w="0" w:type="auto"/>
          </w:tcPr>
          <w:p w:rsidR="0055654C" w:rsidRPr="004E7657" w:rsidRDefault="0055654C"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14</w:t>
            </w:r>
          </w:p>
        </w:tc>
        <w:tc>
          <w:tcPr>
            <w:tcW w:w="0" w:type="auto"/>
          </w:tcPr>
          <w:p w:rsidR="0055654C" w:rsidRPr="004E7657" w:rsidRDefault="0055654C"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14</w:t>
            </w:r>
          </w:p>
        </w:tc>
        <w:tc>
          <w:tcPr>
            <w:tcW w:w="0" w:type="auto"/>
          </w:tcPr>
          <w:p w:rsidR="0055654C" w:rsidRPr="004E7657" w:rsidRDefault="0055654C"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15</w:t>
            </w:r>
          </w:p>
        </w:tc>
        <w:tc>
          <w:tcPr>
            <w:tcW w:w="0" w:type="auto"/>
          </w:tcPr>
          <w:p w:rsidR="0055654C" w:rsidRPr="004E7657" w:rsidRDefault="0055654C"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15</w:t>
            </w:r>
          </w:p>
        </w:tc>
      </w:tr>
      <w:tr w:rsidR="00A77C1D" w:rsidRPr="004E7657" w:rsidTr="0011330D">
        <w:tc>
          <w:tcPr>
            <w:tcW w:w="0" w:type="auto"/>
          </w:tcPr>
          <w:p w:rsidR="00A77C1D" w:rsidRPr="004E7657" w:rsidRDefault="00A77C1D" w:rsidP="00AC2FF7">
            <w:pPr>
              <w:autoSpaceDE w:val="0"/>
              <w:autoSpaceDN w:val="0"/>
              <w:adjustRightInd w:val="0"/>
              <w:contextualSpacing/>
              <w:rPr>
                <w:rFonts w:ascii="Arial" w:hAnsi="Arial" w:cs="Arial"/>
                <w:sz w:val="24"/>
                <w:szCs w:val="24"/>
              </w:rPr>
            </w:pPr>
            <w:r w:rsidRPr="004E7657">
              <w:rPr>
                <w:rFonts w:ascii="Arial" w:hAnsi="Arial" w:cs="Arial"/>
                <w:sz w:val="24"/>
                <w:szCs w:val="24"/>
              </w:rPr>
              <w:t xml:space="preserve">Задача № </w:t>
            </w:r>
            <w:r w:rsidR="0055654C" w:rsidRPr="004E7657">
              <w:rPr>
                <w:rFonts w:ascii="Arial" w:hAnsi="Arial" w:cs="Arial"/>
                <w:sz w:val="24"/>
                <w:szCs w:val="24"/>
              </w:rPr>
              <w:t>5</w:t>
            </w:r>
            <w:r w:rsidRPr="004E7657">
              <w:rPr>
                <w:rFonts w:ascii="Arial" w:hAnsi="Arial" w:cs="Arial"/>
                <w:sz w:val="24"/>
                <w:szCs w:val="24"/>
              </w:rPr>
              <w:t>.</w:t>
            </w:r>
            <w:r w:rsidR="0011330D">
              <w:rPr>
                <w:rFonts w:ascii="Arial" w:hAnsi="Arial" w:cs="Arial"/>
                <w:sz w:val="24"/>
                <w:szCs w:val="24"/>
              </w:rPr>
              <w:t xml:space="preserve"> </w:t>
            </w:r>
            <w:r w:rsidRPr="004E7657">
              <w:rPr>
                <w:rFonts w:ascii="Arial" w:hAnsi="Arial" w:cs="Arial"/>
                <w:sz w:val="24"/>
                <w:szCs w:val="24"/>
              </w:rPr>
              <w:t xml:space="preserve">Увеличение количества культурно – </w:t>
            </w:r>
            <w:proofErr w:type="spellStart"/>
            <w:r w:rsidRPr="004E7657">
              <w:rPr>
                <w:rFonts w:ascii="Arial" w:hAnsi="Arial" w:cs="Arial"/>
                <w:sz w:val="24"/>
                <w:szCs w:val="24"/>
              </w:rPr>
              <w:t>досуговых</w:t>
            </w:r>
            <w:proofErr w:type="spellEnd"/>
            <w:r w:rsidRPr="004E7657">
              <w:rPr>
                <w:rFonts w:ascii="Arial" w:hAnsi="Arial" w:cs="Arial"/>
                <w:sz w:val="24"/>
                <w:szCs w:val="24"/>
              </w:rPr>
              <w:t xml:space="preserve"> учреждений в сельской местности на 1 ед. в 2017 году</w:t>
            </w:r>
          </w:p>
        </w:tc>
        <w:tc>
          <w:tcPr>
            <w:tcW w:w="0" w:type="auto"/>
          </w:tcPr>
          <w:p w:rsidR="00A77C1D" w:rsidRPr="004E7657" w:rsidRDefault="00A77C1D"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 xml:space="preserve">Строительство клуба в </w:t>
            </w:r>
            <w:proofErr w:type="spellStart"/>
            <w:r w:rsidRPr="004E7657">
              <w:rPr>
                <w:rFonts w:ascii="Arial" w:hAnsi="Arial" w:cs="Arial"/>
                <w:sz w:val="24"/>
                <w:szCs w:val="24"/>
              </w:rPr>
              <w:t>п</w:t>
            </w:r>
            <w:proofErr w:type="gramStart"/>
            <w:r w:rsidRPr="004E7657">
              <w:rPr>
                <w:rFonts w:ascii="Arial" w:hAnsi="Arial" w:cs="Arial"/>
                <w:sz w:val="24"/>
                <w:szCs w:val="24"/>
              </w:rPr>
              <w:t>.П</w:t>
            </w:r>
            <w:proofErr w:type="gramEnd"/>
            <w:r w:rsidRPr="004E7657">
              <w:rPr>
                <w:rFonts w:ascii="Arial" w:hAnsi="Arial" w:cs="Arial"/>
                <w:sz w:val="24"/>
                <w:szCs w:val="24"/>
              </w:rPr>
              <w:t>ронь</w:t>
            </w:r>
            <w:proofErr w:type="spellEnd"/>
            <w:r w:rsidRPr="004E7657">
              <w:rPr>
                <w:rFonts w:ascii="Arial" w:hAnsi="Arial" w:cs="Arial"/>
                <w:sz w:val="24"/>
                <w:szCs w:val="24"/>
              </w:rPr>
              <w:t xml:space="preserve"> на 200 мест</w:t>
            </w:r>
          </w:p>
        </w:tc>
        <w:tc>
          <w:tcPr>
            <w:tcW w:w="0" w:type="auto"/>
          </w:tcPr>
          <w:p w:rsidR="00A77C1D" w:rsidRPr="004E7657" w:rsidRDefault="00A77C1D"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w:t>
            </w:r>
            <w:r w:rsidR="00C360F1" w:rsidRPr="004E7657">
              <w:rPr>
                <w:rFonts w:ascii="Arial" w:hAnsi="Arial" w:cs="Arial"/>
                <w:sz w:val="24"/>
                <w:szCs w:val="24"/>
              </w:rPr>
              <w:t>8</w:t>
            </w:r>
          </w:p>
        </w:tc>
        <w:tc>
          <w:tcPr>
            <w:tcW w:w="0" w:type="auto"/>
          </w:tcPr>
          <w:p w:rsidR="00A77C1D" w:rsidRPr="004E7657" w:rsidRDefault="00A77C1D"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w:t>
            </w:r>
            <w:r w:rsidR="00C360F1" w:rsidRPr="004E7657">
              <w:rPr>
                <w:rFonts w:ascii="Arial" w:hAnsi="Arial" w:cs="Arial"/>
                <w:sz w:val="24"/>
                <w:szCs w:val="24"/>
              </w:rPr>
              <w:t>9</w:t>
            </w:r>
          </w:p>
        </w:tc>
        <w:tc>
          <w:tcPr>
            <w:tcW w:w="0" w:type="auto"/>
          </w:tcPr>
          <w:p w:rsidR="00A77C1D" w:rsidRPr="004E7657" w:rsidRDefault="00C360F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19</w:t>
            </w:r>
          </w:p>
        </w:tc>
        <w:tc>
          <w:tcPr>
            <w:tcW w:w="0" w:type="auto"/>
          </w:tcPr>
          <w:p w:rsidR="00A77C1D" w:rsidRPr="004E7657" w:rsidRDefault="00C360F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19</w:t>
            </w:r>
          </w:p>
        </w:tc>
        <w:tc>
          <w:tcPr>
            <w:tcW w:w="0" w:type="auto"/>
          </w:tcPr>
          <w:p w:rsidR="00A77C1D" w:rsidRPr="004E7657" w:rsidRDefault="00C360F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19</w:t>
            </w:r>
          </w:p>
        </w:tc>
        <w:tc>
          <w:tcPr>
            <w:tcW w:w="0" w:type="auto"/>
          </w:tcPr>
          <w:p w:rsidR="00A77C1D" w:rsidRPr="004E7657" w:rsidRDefault="00C360F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19</w:t>
            </w:r>
          </w:p>
        </w:tc>
        <w:tc>
          <w:tcPr>
            <w:tcW w:w="0" w:type="auto"/>
          </w:tcPr>
          <w:p w:rsidR="00A77C1D" w:rsidRPr="004E7657" w:rsidRDefault="00C360F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19</w:t>
            </w:r>
          </w:p>
        </w:tc>
      </w:tr>
    </w:tbl>
    <w:p w:rsidR="003A57F7" w:rsidRPr="004E7657" w:rsidRDefault="003A57F7" w:rsidP="00AC2FF7">
      <w:pPr>
        <w:autoSpaceDE w:val="0"/>
        <w:autoSpaceDN w:val="0"/>
        <w:adjustRightInd w:val="0"/>
        <w:spacing w:after="0" w:line="240" w:lineRule="auto"/>
        <w:ind w:firstLine="709"/>
        <w:contextualSpacing/>
        <w:jc w:val="both"/>
        <w:rPr>
          <w:rFonts w:ascii="Arial" w:hAnsi="Arial" w:cs="Arial"/>
          <w:sz w:val="24"/>
          <w:szCs w:val="24"/>
        </w:rPr>
        <w:sectPr w:rsidR="003A57F7" w:rsidRPr="004E7657" w:rsidSect="00A039AB">
          <w:pgSz w:w="16838" w:h="11906" w:orient="landscape"/>
          <w:pgMar w:top="1134" w:right="850" w:bottom="1134" w:left="1701" w:header="567" w:footer="567" w:gutter="0"/>
          <w:cols w:space="708"/>
          <w:docGrid w:linePitch="360"/>
        </w:sectPr>
      </w:pPr>
    </w:p>
    <w:p w:rsidR="00EF4056" w:rsidRPr="004E7657" w:rsidRDefault="00EF4056" w:rsidP="00AC2FF7">
      <w:pPr>
        <w:pStyle w:val="ConsPlusNormal"/>
        <w:ind w:firstLine="709"/>
        <w:contextualSpacing/>
        <w:jc w:val="center"/>
        <w:rPr>
          <w:b/>
          <w:sz w:val="24"/>
          <w:szCs w:val="24"/>
        </w:rPr>
      </w:pPr>
      <w:r w:rsidRPr="004E7657">
        <w:rPr>
          <w:b/>
          <w:bCs/>
          <w:sz w:val="24"/>
          <w:szCs w:val="24"/>
        </w:rPr>
        <w:lastRenderedPageBreak/>
        <w:t>Паспорт показателя</w:t>
      </w:r>
      <w:r w:rsidR="003B30D1" w:rsidRPr="004E7657">
        <w:rPr>
          <w:b/>
          <w:bCs/>
          <w:sz w:val="24"/>
          <w:szCs w:val="24"/>
        </w:rPr>
        <w:t xml:space="preserve"> </w:t>
      </w:r>
      <w:r w:rsidRPr="004E7657">
        <w:rPr>
          <w:b/>
          <w:bCs/>
          <w:sz w:val="24"/>
          <w:szCs w:val="24"/>
        </w:rPr>
        <w:t>«</w:t>
      </w:r>
      <w:r w:rsidRPr="004E7657">
        <w:rPr>
          <w:b/>
          <w:sz w:val="24"/>
          <w:szCs w:val="24"/>
        </w:rPr>
        <w:t xml:space="preserve">Удельный вес населения, участвующего в </w:t>
      </w:r>
      <w:proofErr w:type="spellStart"/>
      <w:r w:rsidRPr="004E7657">
        <w:rPr>
          <w:b/>
          <w:sz w:val="24"/>
          <w:szCs w:val="24"/>
        </w:rPr>
        <w:t>культурно-досуговых</w:t>
      </w:r>
      <w:proofErr w:type="spellEnd"/>
      <w:r w:rsidRPr="004E7657">
        <w:rPr>
          <w:b/>
          <w:sz w:val="24"/>
          <w:szCs w:val="24"/>
        </w:rPr>
        <w:t xml:space="preserve"> мероприятиях»</w:t>
      </w:r>
    </w:p>
    <w:tbl>
      <w:tblPr>
        <w:tblW w:w="0" w:type="auto"/>
        <w:tblLayout w:type="fixed"/>
        <w:tblCellMar>
          <w:left w:w="70" w:type="dxa"/>
          <w:right w:w="70" w:type="dxa"/>
        </w:tblCellMar>
        <w:tblLook w:val="0000"/>
      </w:tblPr>
      <w:tblGrid>
        <w:gridCol w:w="4039"/>
        <w:gridCol w:w="5387"/>
      </w:tblGrid>
      <w:tr w:rsidR="00EF4056" w:rsidRPr="006C79F3" w:rsidTr="0011330D">
        <w:tc>
          <w:tcPr>
            <w:tcW w:w="4039" w:type="dxa"/>
            <w:tcBorders>
              <w:top w:val="single" w:sz="6" w:space="0" w:color="auto"/>
              <w:left w:val="single" w:sz="6" w:space="0" w:color="auto"/>
              <w:bottom w:val="single" w:sz="6" w:space="0" w:color="auto"/>
              <w:right w:val="single" w:sz="6" w:space="0" w:color="auto"/>
            </w:tcBorders>
          </w:tcPr>
          <w:p w:rsidR="00EF4056" w:rsidRPr="004E7657" w:rsidRDefault="00EF4056" w:rsidP="00AC2FF7">
            <w:pPr>
              <w:pStyle w:val="ConsPlusNormal"/>
              <w:widowControl/>
              <w:ind w:firstLine="0"/>
              <w:contextualSpacing/>
              <w:rPr>
                <w:sz w:val="24"/>
                <w:szCs w:val="24"/>
              </w:rPr>
            </w:pPr>
            <w:r w:rsidRPr="004E7657">
              <w:rPr>
                <w:sz w:val="24"/>
                <w:szCs w:val="24"/>
              </w:rPr>
              <w:t xml:space="preserve">1. </w:t>
            </w:r>
            <w:proofErr w:type="gramStart"/>
            <w:r w:rsidRPr="004E7657">
              <w:rPr>
                <w:sz w:val="24"/>
                <w:szCs w:val="24"/>
              </w:rPr>
              <w:t>Исполнитель, ответственный</w:t>
            </w:r>
            <w:r w:rsidR="0011330D">
              <w:rPr>
                <w:sz w:val="24"/>
                <w:szCs w:val="24"/>
              </w:rPr>
              <w:t xml:space="preserve"> </w:t>
            </w:r>
            <w:r w:rsidRPr="004E7657">
              <w:rPr>
                <w:sz w:val="24"/>
                <w:szCs w:val="24"/>
              </w:rPr>
              <w:t>за формирование показателя</w:t>
            </w:r>
            <w:r w:rsidR="0011330D">
              <w:rPr>
                <w:sz w:val="24"/>
                <w:szCs w:val="24"/>
              </w:rPr>
              <w:t xml:space="preserve"> </w:t>
            </w:r>
            <w:r w:rsidRPr="004E7657">
              <w:rPr>
                <w:sz w:val="24"/>
                <w:szCs w:val="24"/>
              </w:rPr>
              <w:t>(контактная информация:</w:t>
            </w:r>
            <w:proofErr w:type="gramEnd"/>
            <w:r w:rsidR="0011330D">
              <w:rPr>
                <w:sz w:val="24"/>
                <w:szCs w:val="24"/>
              </w:rPr>
              <w:t xml:space="preserve"> </w:t>
            </w:r>
            <w:proofErr w:type="gramStart"/>
            <w:r w:rsidRPr="004E7657">
              <w:rPr>
                <w:sz w:val="24"/>
                <w:szCs w:val="24"/>
              </w:rPr>
              <w:t>Ф.И.О., должность, телефон, адрес электронной почты)</w:t>
            </w:r>
            <w:proofErr w:type="gramEnd"/>
          </w:p>
        </w:tc>
        <w:tc>
          <w:tcPr>
            <w:tcW w:w="5387" w:type="dxa"/>
            <w:tcBorders>
              <w:top w:val="single" w:sz="6" w:space="0" w:color="auto"/>
              <w:left w:val="single" w:sz="6" w:space="0" w:color="auto"/>
              <w:bottom w:val="single" w:sz="6" w:space="0" w:color="auto"/>
              <w:right w:val="single" w:sz="6" w:space="0" w:color="auto"/>
            </w:tcBorders>
          </w:tcPr>
          <w:p w:rsidR="00EF4056" w:rsidRPr="004E7657" w:rsidRDefault="00480589" w:rsidP="00AC2FF7">
            <w:pPr>
              <w:pStyle w:val="ConsPlusNormal"/>
              <w:widowControl/>
              <w:ind w:firstLine="0"/>
              <w:contextualSpacing/>
              <w:jc w:val="both"/>
              <w:rPr>
                <w:sz w:val="24"/>
                <w:szCs w:val="24"/>
              </w:rPr>
            </w:pPr>
            <w:r w:rsidRPr="004E7657">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00EF4056" w:rsidRPr="004E7657">
              <w:rPr>
                <w:sz w:val="24"/>
                <w:szCs w:val="24"/>
              </w:rPr>
              <w:t xml:space="preserve"> администрации МО Кимовский район,</w:t>
            </w:r>
          </w:p>
          <w:p w:rsidR="005907F4" w:rsidRPr="004E7657" w:rsidRDefault="00EF4056"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5-</w:t>
            </w:r>
            <w:r w:rsidR="00480589" w:rsidRPr="004E7657">
              <w:rPr>
                <w:sz w:val="24"/>
                <w:szCs w:val="24"/>
                <w:lang w:val="en-US"/>
              </w:rPr>
              <w:t>92</w:t>
            </w:r>
            <w:r w:rsidRPr="004E7657">
              <w:rPr>
                <w:sz w:val="24"/>
                <w:szCs w:val="24"/>
                <w:lang w:val="en-US"/>
              </w:rPr>
              <w:t>-</w:t>
            </w:r>
            <w:r w:rsidR="00480589" w:rsidRPr="004E7657">
              <w:rPr>
                <w:sz w:val="24"/>
                <w:szCs w:val="24"/>
                <w:lang w:val="en-US"/>
              </w:rPr>
              <w:t xml:space="preserve">10, </w:t>
            </w:r>
          </w:p>
          <w:p w:rsidR="00EF4056" w:rsidRPr="004E7657" w:rsidRDefault="00480589" w:rsidP="00AC2FF7">
            <w:pPr>
              <w:pStyle w:val="ConsPlusNormal"/>
              <w:widowControl/>
              <w:ind w:firstLine="0"/>
              <w:contextualSpacing/>
              <w:jc w:val="both"/>
              <w:rPr>
                <w:sz w:val="24"/>
                <w:szCs w:val="24"/>
                <w:lang w:val="en-US"/>
              </w:rPr>
            </w:pPr>
            <w:r w:rsidRPr="004E7657">
              <w:rPr>
                <w:sz w:val="24"/>
                <w:szCs w:val="24"/>
                <w:lang w:val="en-US"/>
              </w:rPr>
              <w:t xml:space="preserve">E-mail: </w:t>
            </w:r>
            <w:r w:rsidR="005907F4" w:rsidRPr="004E7657">
              <w:rPr>
                <w:sz w:val="24"/>
                <w:szCs w:val="24"/>
                <w:lang w:val="en-US"/>
              </w:rPr>
              <w:t>molodeg.kimovsk@tularegion.org</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 Номер паспорта показателя</w:t>
            </w:r>
          </w:p>
        </w:tc>
        <w:tc>
          <w:tcPr>
            <w:tcW w:w="5387"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1</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3. Наименование показателя</w:t>
            </w:r>
          </w:p>
        </w:tc>
        <w:tc>
          <w:tcPr>
            <w:tcW w:w="5387" w:type="dxa"/>
            <w:tcBorders>
              <w:left w:val="single" w:sz="4" w:space="0" w:color="auto"/>
              <w:bottom w:val="single" w:sz="4" w:space="0" w:color="auto"/>
              <w:right w:val="single" w:sz="4" w:space="0" w:color="auto"/>
            </w:tcBorders>
          </w:tcPr>
          <w:p w:rsidR="00EF4056" w:rsidRPr="004E7657" w:rsidRDefault="00EF4056"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Удельный вес населения, участвующего в </w:t>
            </w:r>
            <w:proofErr w:type="spellStart"/>
            <w:r w:rsidRPr="004E7657">
              <w:rPr>
                <w:rFonts w:ascii="Arial" w:hAnsi="Arial" w:cs="Arial"/>
                <w:sz w:val="24"/>
                <w:szCs w:val="24"/>
              </w:rPr>
              <w:t>культурно-досуговых</w:t>
            </w:r>
            <w:proofErr w:type="spellEnd"/>
            <w:r w:rsidRPr="004E7657">
              <w:rPr>
                <w:rFonts w:ascii="Arial" w:hAnsi="Arial" w:cs="Arial"/>
                <w:sz w:val="24"/>
                <w:szCs w:val="24"/>
              </w:rPr>
              <w:t xml:space="preserve"> мероприятиях</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4. Единица измерения </w:t>
            </w:r>
          </w:p>
        </w:tc>
        <w:tc>
          <w:tcPr>
            <w:tcW w:w="5387"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Проценты</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5. Тип показателя </w:t>
            </w:r>
          </w:p>
        </w:tc>
        <w:tc>
          <w:tcPr>
            <w:tcW w:w="5387"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Показатель конечного результата </w:t>
            </w:r>
          </w:p>
        </w:tc>
      </w:tr>
      <w:tr w:rsidR="00EF4056" w:rsidRPr="004E7657" w:rsidTr="0011330D">
        <w:tblPrEx>
          <w:tblCellSpacing w:w="5" w:type="nil"/>
          <w:tblCellMar>
            <w:left w:w="75" w:type="dxa"/>
            <w:right w:w="75" w:type="dxa"/>
          </w:tblCellMar>
        </w:tblPrEx>
        <w:trPr>
          <w:tblCellSpacing w:w="5" w:type="nil"/>
        </w:trPr>
        <w:tc>
          <w:tcPr>
            <w:tcW w:w="4039" w:type="dxa"/>
            <w:tcBorders>
              <w:top w:val="single" w:sz="4" w:space="0" w:color="auto"/>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6. Порядок формирования показателя </w:t>
            </w:r>
          </w:p>
        </w:tc>
        <w:tc>
          <w:tcPr>
            <w:tcW w:w="5387" w:type="dxa"/>
            <w:tcBorders>
              <w:top w:val="single" w:sz="4" w:space="0" w:color="auto"/>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Исходные данные о населении, участвующе</w:t>
            </w:r>
            <w:r w:rsidR="000A5D71" w:rsidRPr="004E7657">
              <w:rPr>
                <w:rFonts w:ascii="Arial" w:hAnsi="Arial" w:cs="Arial"/>
                <w:sz w:val="24"/>
                <w:szCs w:val="24"/>
              </w:rPr>
              <w:t>м</w:t>
            </w:r>
            <w:r w:rsidRPr="004E7657">
              <w:rPr>
                <w:rFonts w:ascii="Arial" w:hAnsi="Arial" w:cs="Arial"/>
                <w:sz w:val="24"/>
                <w:szCs w:val="24"/>
              </w:rPr>
              <w:t xml:space="preserve"> в </w:t>
            </w:r>
            <w:proofErr w:type="spellStart"/>
            <w:r w:rsidRPr="004E7657">
              <w:rPr>
                <w:rFonts w:ascii="Arial" w:hAnsi="Arial" w:cs="Arial"/>
                <w:sz w:val="24"/>
                <w:szCs w:val="24"/>
              </w:rPr>
              <w:t>культурно-досуговых</w:t>
            </w:r>
            <w:proofErr w:type="spellEnd"/>
            <w:r w:rsidRPr="004E7657">
              <w:rPr>
                <w:rFonts w:ascii="Arial" w:hAnsi="Arial" w:cs="Arial"/>
                <w:sz w:val="24"/>
                <w:szCs w:val="24"/>
              </w:rPr>
              <w:t xml:space="preserve"> мероприятиях</w:t>
            </w:r>
            <w:r w:rsidR="000A5D71" w:rsidRPr="004E7657">
              <w:rPr>
                <w:rFonts w:ascii="Arial" w:hAnsi="Arial" w:cs="Arial"/>
                <w:sz w:val="24"/>
                <w:szCs w:val="24"/>
              </w:rPr>
              <w:t>,</w:t>
            </w:r>
            <w:r w:rsidRPr="004E7657">
              <w:rPr>
                <w:rFonts w:ascii="Arial" w:hAnsi="Arial" w:cs="Arial"/>
                <w:sz w:val="24"/>
                <w:szCs w:val="24"/>
              </w:rPr>
              <w:t xml:space="preserve"> берутся из</w:t>
            </w:r>
            <w:r w:rsidR="00A96598" w:rsidRPr="004E7657">
              <w:rPr>
                <w:rFonts w:ascii="Arial" w:hAnsi="Arial" w:cs="Arial"/>
                <w:sz w:val="24"/>
                <w:szCs w:val="24"/>
              </w:rPr>
              <w:t xml:space="preserve"> </w:t>
            </w:r>
            <w:r w:rsidRPr="004E7657">
              <w:rPr>
                <w:rFonts w:ascii="Arial" w:hAnsi="Arial" w:cs="Arial"/>
                <w:color w:val="000000"/>
                <w:sz w:val="24"/>
                <w:szCs w:val="24"/>
              </w:rPr>
              <w:t xml:space="preserve">государственной статистической отчетности, </w:t>
            </w:r>
            <w:hyperlink r:id="rId14" w:history="1">
              <w:r w:rsidRPr="004E7657">
                <w:rPr>
                  <w:rFonts w:ascii="Arial" w:hAnsi="Arial" w:cs="Arial"/>
                  <w:color w:val="000000"/>
                  <w:sz w:val="24"/>
                  <w:szCs w:val="24"/>
                </w:rPr>
                <w:t xml:space="preserve">форма: </w:t>
              </w:r>
              <w:r w:rsidR="00A96598" w:rsidRPr="004E7657">
                <w:rPr>
                  <w:rFonts w:ascii="Arial" w:hAnsi="Arial" w:cs="Arial"/>
                  <w:color w:val="000000"/>
                  <w:sz w:val="24"/>
                  <w:szCs w:val="24"/>
                </w:rPr>
                <w:t>7</w:t>
              </w:r>
              <w:r w:rsidRPr="004E7657">
                <w:rPr>
                  <w:rFonts w:ascii="Arial" w:hAnsi="Arial" w:cs="Arial"/>
                  <w:color w:val="000000"/>
                  <w:sz w:val="24"/>
                  <w:szCs w:val="24"/>
                </w:rPr>
                <w:t>-НК</w:t>
              </w:r>
            </w:hyperlink>
          </w:p>
        </w:tc>
      </w:tr>
      <w:tr w:rsidR="00EF4056" w:rsidRPr="004E7657" w:rsidTr="0011330D">
        <w:tblPrEx>
          <w:tblCellSpacing w:w="5" w:type="nil"/>
          <w:tblCellMar>
            <w:left w:w="75" w:type="dxa"/>
            <w:right w:w="75" w:type="dxa"/>
          </w:tblCellMar>
        </w:tblPrEx>
        <w:trPr>
          <w:tblCellSpacing w:w="5" w:type="nil"/>
        </w:trPr>
        <w:tc>
          <w:tcPr>
            <w:tcW w:w="4039" w:type="dxa"/>
            <w:tcBorders>
              <w:top w:val="single" w:sz="4" w:space="0" w:color="auto"/>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7. Описание системы мониторинга показателя </w:t>
            </w:r>
          </w:p>
        </w:tc>
        <w:tc>
          <w:tcPr>
            <w:tcW w:w="5387" w:type="dxa"/>
            <w:tcBorders>
              <w:top w:val="single" w:sz="4" w:space="0" w:color="auto"/>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Мониторинг осуществляется ответственным исполнителем Подпрограммы по итогам года </w:t>
            </w:r>
          </w:p>
        </w:tc>
      </w:tr>
    </w:tbl>
    <w:p w:rsidR="00EF4056" w:rsidRPr="004E7657" w:rsidRDefault="00EF4056" w:rsidP="00AC2FF7">
      <w:pPr>
        <w:pStyle w:val="ConsPlusNormal"/>
        <w:ind w:firstLine="709"/>
        <w:contextualSpacing/>
        <w:jc w:val="both"/>
        <w:rPr>
          <w:b/>
          <w:bCs/>
          <w:sz w:val="24"/>
          <w:szCs w:val="24"/>
        </w:rPr>
      </w:pPr>
    </w:p>
    <w:p w:rsidR="00EF4056" w:rsidRPr="004E7657" w:rsidRDefault="00EF4056" w:rsidP="00AC2FF7">
      <w:pPr>
        <w:pStyle w:val="ConsPlusNormal"/>
        <w:ind w:firstLine="709"/>
        <w:contextualSpacing/>
        <w:jc w:val="center"/>
        <w:rPr>
          <w:b/>
          <w:bCs/>
          <w:sz w:val="24"/>
          <w:szCs w:val="24"/>
        </w:rPr>
      </w:pPr>
      <w:r w:rsidRPr="004E7657">
        <w:rPr>
          <w:b/>
          <w:bCs/>
          <w:sz w:val="24"/>
          <w:szCs w:val="24"/>
        </w:rPr>
        <w:t>Паспорт показателя</w:t>
      </w:r>
      <w:r w:rsidR="00A96598" w:rsidRPr="004E7657">
        <w:rPr>
          <w:b/>
          <w:bCs/>
          <w:sz w:val="24"/>
          <w:szCs w:val="24"/>
        </w:rPr>
        <w:t xml:space="preserve"> </w:t>
      </w:r>
      <w:r w:rsidRPr="004E7657">
        <w:rPr>
          <w:b/>
          <w:bCs/>
          <w:sz w:val="24"/>
          <w:szCs w:val="24"/>
        </w:rPr>
        <w:t xml:space="preserve">«Количество </w:t>
      </w:r>
      <w:r w:rsidR="003C2090" w:rsidRPr="004E7657">
        <w:rPr>
          <w:b/>
          <w:bCs/>
          <w:sz w:val="24"/>
          <w:szCs w:val="24"/>
        </w:rPr>
        <w:t xml:space="preserve">районных и городских </w:t>
      </w:r>
      <w:r w:rsidRPr="004E7657">
        <w:rPr>
          <w:b/>
          <w:bCs/>
          <w:sz w:val="24"/>
          <w:szCs w:val="24"/>
        </w:rPr>
        <w:t>культурно-</w:t>
      </w:r>
      <w:r w:rsidR="003C2090" w:rsidRPr="004E7657">
        <w:rPr>
          <w:b/>
          <w:bCs/>
          <w:sz w:val="24"/>
          <w:szCs w:val="24"/>
        </w:rPr>
        <w:t>массовы</w:t>
      </w:r>
      <w:r w:rsidRPr="004E7657">
        <w:rPr>
          <w:b/>
          <w:bCs/>
          <w:sz w:val="24"/>
          <w:szCs w:val="24"/>
        </w:rPr>
        <w:t xml:space="preserve">х </w:t>
      </w:r>
      <w:r w:rsidR="003C2090" w:rsidRPr="004E7657">
        <w:rPr>
          <w:b/>
          <w:bCs/>
          <w:sz w:val="24"/>
          <w:szCs w:val="24"/>
        </w:rPr>
        <w:t>мероприят</w:t>
      </w:r>
      <w:r w:rsidRPr="004E7657">
        <w:rPr>
          <w:b/>
          <w:bCs/>
          <w:sz w:val="24"/>
          <w:szCs w:val="24"/>
        </w:rPr>
        <w:t>ий»</w:t>
      </w:r>
    </w:p>
    <w:tbl>
      <w:tblPr>
        <w:tblW w:w="0" w:type="auto"/>
        <w:tblLayout w:type="fixed"/>
        <w:tblCellMar>
          <w:left w:w="70" w:type="dxa"/>
          <w:right w:w="70" w:type="dxa"/>
        </w:tblCellMar>
        <w:tblLook w:val="0000"/>
      </w:tblPr>
      <w:tblGrid>
        <w:gridCol w:w="4039"/>
        <w:gridCol w:w="5387"/>
      </w:tblGrid>
      <w:tr w:rsidR="00EF4056" w:rsidRPr="006C79F3" w:rsidTr="0011330D">
        <w:tc>
          <w:tcPr>
            <w:tcW w:w="4039" w:type="dxa"/>
            <w:tcBorders>
              <w:top w:val="single" w:sz="6" w:space="0" w:color="auto"/>
              <w:left w:val="single" w:sz="6" w:space="0" w:color="auto"/>
              <w:bottom w:val="single" w:sz="6" w:space="0" w:color="auto"/>
              <w:right w:val="single" w:sz="6" w:space="0" w:color="auto"/>
            </w:tcBorders>
          </w:tcPr>
          <w:p w:rsidR="00EF4056" w:rsidRPr="004E7657" w:rsidRDefault="00EF4056" w:rsidP="00AC2FF7">
            <w:pPr>
              <w:pStyle w:val="ConsPlusNormal"/>
              <w:widowControl/>
              <w:ind w:firstLine="0"/>
              <w:contextualSpacing/>
              <w:rPr>
                <w:sz w:val="24"/>
                <w:szCs w:val="24"/>
              </w:rPr>
            </w:pPr>
            <w:r w:rsidRPr="004E7657">
              <w:rPr>
                <w:sz w:val="24"/>
                <w:szCs w:val="24"/>
              </w:rPr>
              <w:t xml:space="preserve">1. </w:t>
            </w:r>
            <w:proofErr w:type="gramStart"/>
            <w:r w:rsidRPr="004E7657">
              <w:rPr>
                <w:sz w:val="24"/>
                <w:szCs w:val="24"/>
              </w:rPr>
              <w:t>Исполнитель, ответственный</w:t>
            </w:r>
            <w:r w:rsidR="0011330D">
              <w:rPr>
                <w:sz w:val="24"/>
                <w:szCs w:val="24"/>
              </w:rPr>
              <w:t xml:space="preserve"> </w:t>
            </w:r>
            <w:r w:rsidRPr="004E7657">
              <w:rPr>
                <w:sz w:val="24"/>
                <w:szCs w:val="24"/>
              </w:rPr>
              <w:t>за формирование показателя</w:t>
            </w:r>
            <w:r w:rsidR="0011330D">
              <w:rPr>
                <w:sz w:val="24"/>
                <w:szCs w:val="24"/>
              </w:rPr>
              <w:t xml:space="preserve"> </w:t>
            </w:r>
            <w:r w:rsidRPr="004E7657">
              <w:rPr>
                <w:sz w:val="24"/>
                <w:szCs w:val="24"/>
              </w:rPr>
              <w:t>(контактная информация:</w:t>
            </w:r>
            <w:proofErr w:type="gramEnd"/>
            <w:r w:rsidR="0011330D">
              <w:rPr>
                <w:sz w:val="24"/>
                <w:szCs w:val="24"/>
              </w:rPr>
              <w:t xml:space="preserve"> </w:t>
            </w:r>
            <w:proofErr w:type="gramStart"/>
            <w:r w:rsidRPr="004E7657">
              <w:rPr>
                <w:sz w:val="24"/>
                <w:szCs w:val="24"/>
              </w:rPr>
              <w:t>Ф.И.О., должность, телефон, адрес электронной почты)</w:t>
            </w:r>
            <w:proofErr w:type="gramEnd"/>
          </w:p>
        </w:tc>
        <w:tc>
          <w:tcPr>
            <w:tcW w:w="5387" w:type="dxa"/>
            <w:tcBorders>
              <w:top w:val="single" w:sz="6" w:space="0" w:color="auto"/>
              <w:left w:val="single" w:sz="6" w:space="0" w:color="auto"/>
              <w:bottom w:val="single" w:sz="6" w:space="0" w:color="auto"/>
              <w:right w:val="single" w:sz="6" w:space="0" w:color="auto"/>
            </w:tcBorders>
          </w:tcPr>
          <w:p w:rsidR="00A96598" w:rsidRPr="004E7657" w:rsidRDefault="00A96598" w:rsidP="00AC2FF7">
            <w:pPr>
              <w:pStyle w:val="ConsPlusNormal"/>
              <w:widowControl/>
              <w:ind w:firstLine="0"/>
              <w:contextualSpacing/>
              <w:jc w:val="both"/>
              <w:rPr>
                <w:sz w:val="24"/>
                <w:szCs w:val="24"/>
              </w:rPr>
            </w:pPr>
            <w:r w:rsidRPr="004E7657">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4E7657" w:rsidRDefault="007061E3"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xml:space="preserve">. 5-92-10, </w:t>
            </w:r>
          </w:p>
          <w:p w:rsidR="00EF4056" w:rsidRPr="004E7657" w:rsidRDefault="007061E3" w:rsidP="00AC2FF7">
            <w:pPr>
              <w:pStyle w:val="ConsPlusNormal"/>
              <w:widowControl/>
              <w:ind w:firstLine="0"/>
              <w:contextualSpacing/>
              <w:jc w:val="both"/>
              <w:rPr>
                <w:sz w:val="24"/>
                <w:szCs w:val="24"/>
                <w:lang w:val="en-US"/>
              </w:rPr>
            </w:pPr>
            <w:r w:rsidRPr="004E7657">
              <w:rPr>
                <w:sz w:val="24"/>
                <w:szCs w:val="24"/>
                <w:lang w:val="en-US"/>
              </w:rPr>
              <w:t>E-mail: molodeg.kimovsk@tularegion.org</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2. Номер паспорта показателя </w:t>
            </w:r>
          </w:p>
        </w:tc>
        <w:tc>
          <w:tcPr>
            <w:tcW w:w="5387"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3. Наименование показателя</w:t>
            </w:r>
          </w:p>
        </w:tc>
        <w:tc>
          <w:tcPr>
            <w:tcW w:w="5387"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Количество </w:t>
            </w:r>
            <w:r w:rsidR="00E365D8" w:rsidRPr="004E7657">
              <w:rPr>
                <w:rFonts w:ascii="Arial" w:hAnsi="Arial" w:cs="Arial"/>
                <w:sz w:val="24"/>
                <w:szCs w:val="24"/>
              </w:rPr>
              <w:t>районных и городских культурно-массовых мероприятий</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4. Единица измерения </w:t>
            </w:r>
          </w:p>
        </w:tc>
        <w:tc>
          <w:tcPr>
            <w:tcW w:w="5387"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Единицы </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5. Тип показателя </w:t>
            </w:r>
          </w:p>
        </w:tc>
        <w:tc>
          <w:tcPr>
            <w:tcW w:w="5387" w:type="dxa"/>
            <w:tcBorders>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Показатель непосредственного результата </w:t>
            </w:r>
          </w:p>
        </w:tc>
      </w:tr>
      <w:tr w:rsidR="00EF4056" w:rsidRPr="004E7657" w:rsidTr="0011330D">
        <w:tblPrEx>
          <w:tblCellSpacing w:w="5" w:type="nil"/>
          <w:tblCellMar>
            <w:left w:w="75" w:type="dxa"/>
            <w:right w:w="75" w:type="dxa"/>
          </w:tblCellMar>
        </w:tblPrEx>
        <w:trPr>
          <w:tblCellSpacing w:w="5" w:type="nil"/>
        </w:trPr>
        <w:tc>
          <w:tcPr>
            <w:tcW w:w="4039" w:type="dxa"/>
            <w:tcBorders>
              <w:top w:val="single" w:sz="4" w:space="0" w:color="auto"/>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6. Порядок формирования показателя </w:t>
            </w:r>
          </w:p>
        </w:tc>
        <w:tc>
          <w:tcPr>
            <w:tcW w:w="5387" w:type="dxa"/>
            <w:tcBorders>
              <w:top w:val="single" w:sz="4" w:space="0" w:color="auto"/>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Исходные данные о количестве районных </w:t>
            </w:r>
            <w:proofErr w:type="spellStart"/>
            <w:r w:rsidRPr="004E7657">
              <w:rPr>
                <w:rFonts w:ascii="Arial" w:hAnsi="Arial" w:cs="Arial"/>
                <w:sz w:val="24"/>
                <w:szCs w:val="24"/>
              </w:rPr>
              <w:t>культурно-досуговых</w:t>
            </w:r>
            <w:proofErr w:type="spellEnd"/>
            <w:r w:rsidRPr="004E7657">
              <w:rPr>
                <w:rFonts w:ascii="Arial" w:hAnsi="Arial" w:cs="Arial"/>
                <w:sz w:val="24"/>
                <w:szCs w:val="24"/>
              </w:rPr>
              <w:t xml:space="preserve"> мероприятий берутся из отчетов МКУК «</w:t>
            </w:r>
            <w:proofErr w:type="spellStart"/>
            <w:r w:rsidRPr="004E7657">
              <w:rPr>
                <w:rFonts w:ascii="Arial" w:hAnsi="Arial" w:cs="Arial"/>
                <w:sz w:val="24"/>
                <w:szCs w:val="24"/>
              </w:rPr>
              <w:t>ПЦКиД</w:t>
            </w:r>
            <w:proofErr w:type="spellEnd"/>
            <w:r w:rsidRPr="004E7657">
              <w:rPr>
                <w:rFonts w:ascii="Arial" w:hAnsi="Arial" w:cs="Arial"/>
                <w:sz w:val="24"/>
                <w:szCs w:val="24"/>
              </w:rPr>
              <w:t>»</w:t>
            </w:r>
            <w:r w:rsidRPr="004E7657">
              <w:rPr>
                <w:rFonts w:ascii="Arial" w:hAnsi="Arial" w:cs="Arial"/>
                <w:color w:val="000000"/>
                <w:sz w:val="24"/>
                <w:szCs w:val="24"/>
              </w:rPr>
              <w:t xml:space="preserve">, государственный статистический отчет, </w:t>
            </w:r>
            <w:hyperlink r:id="rId15" w:history="1">
              <w:r w:rsidRPr="004E7657">
                <w:rPr>
                  <w:rFonts w:ascii="Arial" w:hAnsi="Arial" w:cs="Arial"/>
                  <w:color w:val="000000"/>
                  <w:sz w:val="24"/>
                  <w:szCs w:val="24"/>
                </w:rPr>
                <w:t>форма № 7-НК</w:t>
              </w:r>
            </w:hyperlink>
          </w:p>
        </w:tc>
      </w:tr>
      <w:tr w:rsidR="00EF4056" w:rsidRPr="004E7657" w:rsidTr="0011330D">
        <w:tblPrEx>
          <w:tblCellSpacing w:w="5" w:type="nil"/>
          <w:tblCellMar>
            <w:left w:w="75" w:type="dxa"/>
            <w:right w:w="75" w:type="dxa"/>
          </w:tblCellMar>
        </w:tblPrEx>
        <w:trPr>
          <w:tblCellSpacing w:w="5" w:type="nil"/>
        </w:trPr>
        <w:tc>
          <w:tcPr>
            <w:tcW w:w="4039" w:type="dxa"/>
            <w:tcBorders>
              <w:top w:val="single" w:sz="4" w:space="0" w:color="auto"/>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rPr>
                <w:rFonts w:ascii="Arial" w:hAnsi="Arial" w:cs="Arial"/>
                <w:sz w:val="24"/>
                <w:szCs w:val="24"/>
              </w:rPr>
            </w:pPr>
            <w:r w:rsidRPr="004E7657">
              <w:rPr>
                <w:rFonts w:ascii="Arial" w:hAnsi="Arial" w:cs="Arial"/>
                <w:sz w:val="24"/>
                <w:szCs w:val="24"/>
              </w:rPr>
              <w:t xml:space="preserve">7. Описание системы мониторинга показателя </w:t>
            </w:r>
          </w:p>
        </w:tc>
        <w:tc>
          <w:tcPr>
            <w:tcW w:w="5387" w:type="dxa"/>
            <w:tcBorders>
              <w:top w:val="single" w:sz="4" w:space="0" w:color="auto"/>
              <w:left w:val="single" w:sz="4" w:space="0" w:color="auto"/>
              <w:bottom w:val="single" w:sz="4" w:space="0" w:color="auto"/>
              <w:right w:val="single" w:sz="4" w:space="0" w:color="auto"/>
            </w:tcBorders>
          </w:tcPr>
          <w:p w:rsidR="00EF4056" w:rsidRPr="004E7657" w:rsidRDefault="00EF4056"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Мониторинг осуществляется ответственным исполнителем Подпрограммы за квартал, по итогам года </w:t>
            </w:r>
          </w:p>
        </w:tc>
      </w:tr>
    </w:tbl>
    <w:p w:rsidR="00B846F6" w:rsidRPr="004E7657" w:rsidRDefault="00B846F6" w:rsidP="00AC2FF7">
      <w:pPr>
        <w:pStyle w:val="ConsPlusNormal"/>
        <w:ind w:firstLine="0"/>
        <w:contextualSpacing/>
        <w:jc w:val="both"/>
        <w:rPr>
          <w:b/>
          <w:sz w:val="24"/>
          <w:szCs w:val="24"/>
        </w:rPr>
      </w:pPr>
    </w:p>
    <w:p w:rsidR="00EF4056" w:rsidRPr="004E7657" w:rsidRDefault="00EF4056" w:rsidP="00AC2FF7">
      <w:pPr>
        <w:widowControl w:val="0"/>
        <w:autoSpaceDE w:val="0"/>
        <w:autoSpaceDN w:val="0"/>
        <w:adjustRightInd w:val="0"/>
        <w:spacing w:after="0" w:line="240" w:lineRule="auto"/>
        <w:contextualSpacing/>
        <w:jc w:val="center"/>
        <w:rPr>
          <w:rFonts w:ascii="Arial" w:hAnsi="Arial" w:cs="Arial"/>
          <w:b/>
          <w:sz w:val="24"/>
          <w:szCs w:val="24"/>
        </w:rPr>
      </w:pPr>
      <w:r w:rsidRPr="004E7657">
        <w:rPr>
          <w:rFonts w:ascii="Arial" w:hAnsi="Arial" w:cs="Arial"/>
          <w:b/>
          <w:sz w:val="24"/>
          <w:szCs w:val="24"/>
        </w:rPr>
        <w:t>Паспорт показателя</w:t>
      </w:r>
      <w:r w:rsidR="00A96598" w:rsidRPr="004E7657">
        <w:rPr>
          <w:rFonts w:ascii="Arial" w:hAnsi="Arial" w:cs="Arial"/>
          <w:b/>
          <w:sz w:val="24"/>
          <w:szCs w:val="24"/>
        </w:rPr>
        <w:t xml:space="preserve"> </w:t>
      </w:r>
      <w:r w:rsidRPr="004E7657">
        <w:rPr>
          <w:rFonts w:ascii="Arial" w:hAnsi="Arial" w:cs="Arial"/>
          <w:b/>
          <w:sz w:val="24"/>
          <w:szCs w:val="24"/>
        </w:rPr>
        <w:t>«</w:t>
      </w:r>
      <w:r w:rsidR="00567817" w:rsidRPr="004E7657">
        <w:rPr>
          <w:rFonts w:ascii="Arial" w:hAnsi="Arial" w:cs="Arial"/>
          <w:b/>
          <w:sz w:val="24"/>
          <w:szCs w:val="24"/>
        </w:rPr>
        <w:t>Укрепление материально – технической базы учреждений культуры</w:t>
      </w:r>
      <w:r w:rsidRPr="004E7657">
        <w:rPr>
          <w:rFonts w:ascii="Arial" w:hAnsi="Arial" w:cs="Arial"/>
          <w:b/>
          <w:sz w:val="24"/>
          <w:szCs w:val="24"/>
        </w:rPr>
        <w:t>»</w:t>
      </w:r>
    </w:p>
    <w:tbl>
      <w:tblPr>
        <w:tblW w:w="9426" w:type="dxa"/>
        <w:tblLayout w:type="fixed"/>
        <w:tblCellMar>
          <w:left w:w="70" w:type="dxa"/>
          <w:right w:w="70" w:type="dxa"/>
        </w:tblCellMar>
        <w:tblLook w:val="0000"/>
      </w:tblPr>
      <w:tblGrid>
        <w:gridCol w:w="4039"/>
        <w:gridCol w:w="5387"/>
      </w:tblGrid>
      <w:tr w:rsidR="00EF4056" w:rsidRPr="006C79F3" w:rsidTr="0011330D">
        <w:tc>
          <w:tcPr>
            <w:tcW w:w="4039" w:type="dxa"/>
            <w:tcBorders>
              <w:top w:val="single" w:sz="6" w:space="0" w:color="auto"/>
              <w:left w:val="single" w:sz="6" w:space="0" w:color="auto"/>
              <w:bottom w:val="single" w:sz="6" w:space="0" w:color="auto"/>
              <w:right w:val="single" w:sz="6" w:space="0" w:color="auto"/>
            </w:tcBorders>
          </w:tcPr>
          <w:p w:rsidR="00EF4056" w:rsidRPr="004E7657" w:rsidRDefault="00EF4056" w:rsidP="00AC2FF7">
            <w:pPr>
              <w:pStyle w:val="ConsPlusNormal"/>
              <w:widowControl/>
              <w:ind w:firstLine="0"/>
              <w:contextualSpacing/>
              <w:rPr>
                <w:sz w:val="24"/>
                <w:szCs w:val="24"/>
              </w:rPr>
            </w:pPr>
            <w:r w:rsidRPr="004E7657">
              <w:rPr>
                <w:sz w:val="24"/>
                <w:szCs w:val="24"/>
              </w:rPr>
              <w:t xml:space="preserve">1. </w:t>
            </w:r>
            <w:proofErr w:type="gramStart"/>
            <w:r w:rsidRPr="004E7657">
              <w:rPr>
                <w:sz w:val="24"/>
                <w:szCs w:val="24"/>
              </w:rPr>
              <w:t>Исполнитель, ответственный за формирование показателя (контактная информация:</w:t>
            </w:r>
            <w:proofErr w:type="gramEnd"/>
            <w:r w:rsidRPr="004E7657">
              <w:rPr>
                <w:sz w:val="24"/>
                <w:szCs w:val="24"/>
              </w:rPr>
              <w:t xml:space="preserve"> </w:t>
            </w:r>
            <w:proofErr w:type="gramStart"/>
            <w:r w:rsidRPr="004E7657">
              <w:rPr>
                <w:sz w:val="24"/>
                <w:szCs w:val="24"/>
              </w:rPr>
              <w:t>Ф.И.О., должность, телефон, адрес электронной почты)</w:t>
            </w:r>
            <w:proofErr w:type="gramEnd"/>
          </w:p>
        </w:tc>
        <w:tc>
          <w:tcPr>
            <w:tcW w:w="5387" w:type="dxa"/>
            <w:tcBorders>
              <w:top w:val="single" w:sz="6" w:space="0" w:color="auto"/>
              <w:left w:val="single" w:sz="6" w:space="0" w:color="auto"/>
              <w:bottom w:val="single" w:sz="6" w:space="0" w:color="auto"/>
              <w:right w:val="single" w:sz="6" w:space="0" w:color="auto"/>
            </w:tcBorders>
          </w:tcPr>
          <w:p w:rsidR="00A96598" w:rsidRPr="004E7657" w:rsidRDefault="00A96598" w:rsidP="00AC2FF7">
            <w:pPr>
              <w:pStyle w:val="ConsPlusNormal"/>
              <w:widowControl/>
              <w:ind w:firstLine="0"/>
              <w:contextualSpacing/>
              <w:jc w:val="both"/>
              <w:rPr>
                <w:sz w:val="24"/>
                <w:szCs w:val="24"/>
              </w:rPr>
            </w:pPr>
            <w:r w:rsidRPr="004E7657">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4E7657" w:rsidRDefault="007061E3"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xml:space="preserve">. 5-92-10, </w:t>
            </w:r>
          </w:p>
          <w:p w:rsidR="00EF4056" w:rsidRPr="004E7657" w:rsidRDefault="007061E3" w:rsidP="00AC2FF7">
            <w:pPr>
              <w:pStyle w:val="ConsPlusNormal"/>
              <w:widowControl/>
              <w:ind w:firstLine="0"/>
              <w:contextualSpacing/>
              <w:jc w:val="both"/>
              <w:rPr>
                <w:sz w:val="24"/>
                <w:szCs w:val="24"/>
                <w:lang w:val="en-US"/>
              </w:rPr>
            </w:pPr>
            <w:r w:rsidRPr="004E7657">
              <w:rPr>
                <w:sz w:val="24"/>
                <w:szCs w:val="24"/>
                <w:lang w:val="en-US"/>
              </w:rPr>
              <w:t>E-mail: molodeg.kimovsk@tularegion.org</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pStyle w:val="ConsPlusCell"/>
              <w:contextualSpacing/>
              <w:jc w:val="both"/>
              <w:rPr>
                <w:rFonts w:ascii="Arial" w:hAnsi="Arial" w:cs="Arial"/>
                <w:sz w:val="24"/>
                <w:szCs w:val="24"/>
              </w:rPr>
            </w:pPr>
            <w:r w:rsidRPr="004E7657">
              <w:rPr>
                <w:rFonts w:ascii="Arial" w:hAnsi="Arial" w:cs="Arial"/>
                <w:sz w:val="24"/>
                <w:szCs w:val="24"/>
              </w:rPr>
              <w:lastRenderedPageBreak/>
              <w:t>2. Номер паспорта показателя</w:t>
            </w:r>
          </w:p>
        </w:tc>
        <w:tc>
          <w:tcPr>
            <w:tcW w:w="5387" w:type="dxa"/>
            <w:tcBorders>
              <w:left w:val="single" w:sz="4" w:space="0" w:color="auto"/>
              <w:bottom w:val="single" w:sz="4" w:space="0" w:color="auto"/>
              <w:right w:val="single" w:sz="4" w:space="0" w:color="auto"/>
            </w:tcBorders>
          </w:tcPr>
          <w:p w:rsidR="00EF4056" w:rsidRPr="004E7657" w:rsidRDefault="008B183D" w:rsidP="00AC2FF7">
            <w:pPr>
              <w:pStyle w:val="ConsPlusCell"/>
              <w:contextualSpacing/>
              <w:jc w:val="both"/>
              <w:rPr>
                <w:rFonts w:ascii="Arial" w:hAnsi="Arial" w:cs="Arial"/>
                <w:sz w:val="24"/>
                <w:szCs w:val="24"/>
              </w:rPr>
            </w:pPr>
            <w:r w:rsidRPr="004E7657">
              <w:rPr>
                <w:rFonts w:ascii="Arial" w:hAnsi="Arial" w:cs="Arial"/>
                <w:sz w:val="24"/>
                <w:szCs w:val="24"/>
              </w:rPr>
              <w:t>3</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pStyle w:val="ConsPlusCell"/>
              <w:contextualSpacing/>
              <w:jc w:val="both"/>
              <w:rPr>
                <w:rFonts w:ascii="Arial" w:hAnsi="Arial" w:cs="Arial"/>
                <w:sz w:val="24"/>
                <w:szCs w:val="24"/>
              </w:rPr>
            </w:pPr>
            <w:r w:rsidRPr="004E7657">
              <w:rPr>
                <w:rFonts w:ascii="Arial" w:hAnsi="Arial" w:cs="Arial"/>
                <w:sz w:val="24"/>
                <w:szCs w:val="24"/>
              </w:rPr>
              <w:t>3. Наименование показателя</w:t>
            </w:r>
          </w:p>
        </w:tc>
        <w:tc>
          <w:tcPr>
            <w:tcW w:w="5387" w:type="dxa"/>
            <w:tcBorders>
              <w:left w:val="single" w:sz="4" w:space="0" w:color="auto"/>
              <w:bottom w:val="single" w:sz="4" w:space="0" w:color="auto"/>
              <w:right w:val="single" w:sz="4" w:space="0" w:color="auto"/>
            </w:tcBorders>
          </w:tcPr>
          <w:p w:rsidR="00EF4056" w:rsidRPr="004E7657" w:rsidRDefault="005907F4" w:rsidP="00AC2FF7">
            <w:pPr>
              <w:pStyle w:val="ConsPlusCell"/>
              <w:contextualSpacing/>
              <w:jc w:val="both"/>
              <w:rPr>
                <w:rFonts w:ascii="Arial" w:hAnsi="Arial" w:cs="Arial"/>
                <w:sz w:val="24"/>
                <w:szCs w:val="24"/>
              </w:rPr>
            </w:pPr>
            <w:r w:rsidRPr="004E7657">
              <w:rPr>
                <w:rFonts w:ascii="Arial" w:hAnsi="Arial" w:cs="Arial"/>
                <w:sz w:val="24"/>
                <w:szCs w:val="24"/>
              </w:rPr>
              <w:t xml:space="preserve">Укрепление материально – технической базы учреждений культуры (проведение ремонтных работ, обеспечение музыкальной аппаратурой и </w:t>
            </w:r>
            <w:proofErr w:type="spellStart"/>
            <w:r w:rsidRPr="004E7657">
              <w:rPr>
                <w:rFonts w:ascii="Arial" w:hAnsi="Arial" w:cs="Arial"/>
                <w:sz w:val="24"/>
                <w:szCs w:val="24"/>
              </w:rPr>
              <w:t>звукоусилительной</w:t>
            </w:r>
            <w:proofErr w:type="spellEnd"/>
            <w:r w:rsidRPr="004E7657">
              <w:rPr>
                <w:rFonts w:ascii="Arial" w:hAnsi="Arial" w:cs="Arial"/>
                <w:sz w:val="24"/>
                <w:szCs w:val="24"/>
              </w:rPr>
              <w:t xml:space="preserve"> техникой, замена мебели и компьютерной техники)</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pStyle w:val="ConsPlusCell"/>
              <w:contextualSpacing/>
              <w:jc w:val="both"/>
              <w:rPr>
                <w:rFonts w:ascii="Arial" w:hAnsi="Arial" w:cs="Arial"/>
                <w:sz w:val="24"/>
                <w:szCs w:val="24"/>
              </w:rPr>
            </w:pPr>
            <w:r w:rsidRPr="004E7657">
              <w:rPr>
                <w:rFonts w:ascii="Arial" w:hAnsi="Arial" w:cs="Arial"/>
                <w:sz w:val="24"/>
                <w:szCs w:val="24"/>
              </w:rPr>
              <w:t>4. Единица измерения</w:t>
            </w:r>
          </w:p>
        </w:tc>
        <w:tc>
          <w:tcPr>
            <w:tcW w:w="5387" w:type="dxa"/>
            <w:tcBorders>
              <w:left w:val="single" w:sz="4" w:space="0" w:color="auto"/>
              <w:bottom w:val="single" w:sz="4" w:space="0" w:color="auto"/>
              <w:right w:val="single" w:sz="4" w:space="0" w:color="auto"/>
            </w:tcBorders>
          </w:tcPr>
          <w:p w:rsidR="00EF4056" w:rsidRPr="004E7657" w:rsidRDefault="00EF4056" w:rsidP="00AC2FF7">
            <w:pPr>
              <w:pStyle w:val="ConsPlusCell"/>
              <w:contextualSpacing/>
              <w:jc w:val="both"/>
              <w:rPr>
                <w:rFonts w:ascii="Arial" w:hAnsi="Arial" w:cs="Arial"/>
                <w:sz w:val="24"/>
                <w:szCs w:val="24"/>
              </w:rPr>
            </w:pPr>
            <w:r w:rsidRPr="004E7657">
              <w:rPr>
                <w:rFonts w:ascii="Arial" w:hAnsi="Arial" w:cs="Arial"/>
                <w:sz w:val="24"/>
                <w:szCs w:val="24"/>
              </w:rPr>
              <w:t>Единицы</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pStyle w:val="ConsPlusCell"/>
              <w:contextualSpacing/>
              <w:jc w:val="both"/>
              <w:rPr>
                <w:rFonts w:ascii="Arial" w:hAnsi="Arial" w:cs="Arial"/>
                <w:sz w:val="24"/>
                <w:szCs w:val="24"/>
              </w:rPr>
            </w:pPr>
            <w:r w:rsidRPr="004E7657">
              <w:rPr>
                <w:rFonts w:ascii="Arial" w:hAnsi="Arial" w:cs="Arial"/>
                <w:sz w:val="24"/>
                <w:szCs w:val="24"/>
              </w:rPr>
              <w:t>5. Тип показателя</w:t>
            </w:r>
          </w:p>
        </w:tc>
        <w:tc>
          <w:tcPr>
            <w:tcW w:w="5387" w:type="dxa"/>
            <w:tcBorders>
              <w:left w:val="single" w:sz="4" w:space="0" w:color="auto"/>
              <w:bottom w:val="single" w:sz="4" w:space="0" w:color="auto"/>
              <w:right w:val="single" w:sz="4" w:space="0" w:color="auto"/>
            </w:tcBorders>
          </w:tcPr>
          <w:p w:rsidR="00EF4056" w:rsidRPr="004E7657" w:rsidRDefault="00EF4056" w:rsidP="00AC2FF7">
            <w:pPr>
              <w:pStyle w:val="ConsPlusCell"/>
              <w:contextualSpacing/>
              <w:jc w:val="both"/>
              <w:rPr>
                <w:rFonts w:ascii="Arial" w:hAnsi="Arial" w:cs="Arial"/>
                <w:sz w:val="24"/>
                <w:szCs w:val="24"/>
              </w:rPr>
            </w:pPr>
            <w:r w:rsidRPr="004E7657">
              <w:rPr>
                <w:rFonts w:ascii="Arial" w:hAnsi="Arial" w:cs="Arial"/>
                <w:sz w:val="24"/>
                <w:szCs w:val="24"/>
              </w:rPr>
              <w:t>Показатель конечного результата</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pStyle w:val="ConsPlusCell"/>
              <w:contextualSpacing/>
              <w:jc w:val="both"/>
              <w:rPr>
                <w:rFonts w:ascii="Arial" w:hAnsi="Arial" w:cs="Arial"/>
                <w:sz w:val="24"/>
                <w:szCs w:val="24"/>
              </w:rPr>
            </w:pPr>
            <w:r w:rsidRPr="004E7657">
              <w:rPr>
                <w:rFonts w:ascii="Arial" w:hAnsi="Arial" w:cs="Arial"/>
                <w:sz w:val="24"/>
                <w:szCs w:val="24"/>
              </w:rPr>
              <w:t>6. Порядок формирования показателя</w:t>
            </w:r>
          </w:p>
        </w:tc>
        <w:tc>
          <w:tcPr>
            <w:tcW w:w="5387" w:type="dxa"/>
            <w:tcBorders>
              <w:left w:val="single" w:sz="4" w:space="0" w:color="auto"/>
              <w:bottom w:val="single" w:sz="4" w:space="0" w:color="auto"/>
              <w:right w:val="single" w:sz="4" w:space="0" w:color="auto"/>
            </w:tcBorders>
          </w:tcPr>
          <w:p w:rsidR="00EF4056" w:rsidRPr="004E7657" w:rsidRDefault="00EF4056" w:rsidP="00AC2FF7">
            <w:pPr>
              <w:pStyle w:val="ConsPlusCell"/>
              <w:contextualSpacing/>
              <w:jc w:val="both"/>
              <w:rPr>
                <w:rFonts w:ascii="Arial" w:hAnsi="Arial" w:cs="Arial"/>
                <w:sz w:val="24"/>
                <w:szCs w:val="24"/>
              </w:rPr>
            </w:pPr>
            <w:r w:rsidRPr="004E7657">
              <w:rPr>
                <w:rFonts w:ascii="Arial" w:hAnsi="Arial" w:cs="Arial"/>
                <w:sz w:val="24"/>
                <w:szCs w:val="24"/>
              </w:rPr>
              <w:t>Количество учреждений культуры, в которых завершены ремонтные работы в результате реализации Подпрограммы, согласно документам исполнения</w:t>
            </w:r>
          </w:p>
        </w:tc>
      </w:tr>
      <w:tr w:rsidR="00EF4056"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EF4056" w:rsidRPr="004E7657" w:rsidRDefault="00EF4056" w:rsidP="00AC2FF7">
            <w:pPr>
              <w:pStyle w:val="ConsPlusCell"/>
              <w:contextualSpacing/>
              <w:jc w:val="both"/>
              <w:rPr>
                <w:rFonts w:ascii="Arial" w:hAnsi="Arial" w:cs="Arial"/>
                <w:sz w:val="24"/>
                <w:szCs w:val="24"/>
              </w:rPr>
            </w:pPr>
            <w:r w:rsidRPr="004E7657">
              <w:rPr>
                <w:rFonts w:ascii="Arial" w:hAnsi="Arial" w:cs="Arial"/>
                <w:sz w:val="24"/>
                <w:szCs w:val="24"/>
              </w:rPr>
              <w:t>7. Описание системы мониторинга показателя</w:t>
            </w:r>
          </w:p>
        </w:tc>
        <w:tc>
          <w:tcPr>
            <w:tcW w:w="5387" w:type="dxa"/>
            <w:tcBorders>
              <w:left w:val="single" w:sz="4" w:space="0" w:color="auto"/>
              <w:bottom w:val="single" w:sz="4" w:space="0" w:color="auto"/>
              <w:right w:val="single" w:sz="4" w:space="0" w:color="auto"/>
            </w:tcBorders>
          </w:tcPr>
          <w:p w:rsidR="00EF4056" w:rsidRPr="004E7657" w:rsidRDefault="00EF4056" w:rsidP="00AC2FF7">
            <w:pPr>
              <w:pStyle w:val="ConsPlusCell"/>
              <w:contextualSpacing/>
              <w:jc w:val="both"/>
              <w:rPr>
                <w:rFonts w:ascii="Arial" w:hAnsi="Arial" w:cs="Arial"/>
                <w:sz w:val="24"/>
                <w:szCs w:val="24"/>
              </w:rPr>
            </w:pPr>
            <w:r w:rsidRPr="004E7657">
              <w:rPr>
                <w:rFonts w:ascii="Arial" w:hAnsi="Arial" w:cs="Arial"/>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Pr="004E7657" w:rsidRDefault="00A77C1D" w:rsidP="00AC2FF7">
      <w:pPr>
        <w:pStyle w:val="ConsPlusNormal"/>
        <w:ind w:firstLine="0"/>
        <w:contextualSpacing/>
        <w:jc w:val="both"/>
        <w:rPr>
          <w:b/>
          <w:sz w:val="24"/>
          <w:szCs w:val="24"/>
        </w:rPr>
      </w:pPr>
    </w:p>
    <w:p w:rsidR="004370D0" w:rsidRPr="004E7657" w:rsidRDefault="004370D0" w:rsidP="00AC2FF7">
      <w:pPr>
        <w:pStyle w:val="ConsPlusNormal"/>
        <w:jc w:val="center"/>
        <w:rPr>
          <w:b/>
          <w:sz w:val="24"/>
          <w:szCs w:val="24"/>
        </w:rPr>
      </w:pPr>
      <w:r w:rsidRPr="004E7657">
        <w:rPr>
          <w:b/>
          <w:sz w:val="24"/>
          <w:szCs w:val="24"/>
        </w:rPr>
        <w:t>Паспорт показателя «Средняя численность участников клубных формирований в расчете на 1 тыс. человек</w:t>
      </w:r>
    </w:p>
    <w:tbl>
      <w:tblPr>
        <w:tblW w:w="9426" w:type="dxa"/>
        <w:tblLayout w:type="fixed"/>
        <w:tblCellMar>
          <w:left w:w="70" w:type="dxa"/>
          <w:right w:w="70" w:type="dxa"/>
        </w:tblCellMar>
        <w:tblLook w:val="0000"/>
      </w:tblPr>
      <w:tblGrid>
        <w:gridCol w:w="4039"/>
        <w:gridCol w:w="5387"/>
      </w:tblGrid>
      <w:tr w:rsidR="004370D0" w:rsidRPr="006C79F3" w:rsidTr="0011330D">
        <w:tc>
          <w:tcPr>
            <w:tcW w:w="4039" w:type="dxa"/>
            <w:tcBorders>
              <w:top w:val="single" w:sz="6" w:space="0" w:color="auto"/>
              <w:left w:val="single" w:sz="6" w:space="0" w:color="auto"/>
              <w:bottom w:val="single" w:sz="6" w:space="0" w:color="auto"/>
              <w:right w:val="single" w:sz="6" w:space="0" w:color="auto"/>
            </w:tcBorders>
          </w:tcPr>
          <w:p w:rsidR="004370D0" w:rsidRPr="004E7657" w:rsidRDefault="004370D0" w:rsidP="00AC2FF7">
            <w:pPr>
              <w:pStyle w:val="ConsPlusNormal"/>
              <w:widowControl/>
              <w:ind w:firstLine="0"/>
              <w:contextualSpacing/>
              <w:rPr>
                <w:sz w:val="24"/>
                <w:szCs w:val="24"/>
              </w:rPr>
            </w:pPr>
            <w:r w:rsidRPr="004E7657">
              <w:rPr>
                <w:sz w:val="24"/>
                <w:szCs w:val="24"/>
              </w:rPr>
              <w:t xml:space="preserve">1. </w:t>
            </w:r>
            <w:proofErr w:type="gramStart"/>
            <w:r w:rsidRPr="004E7657">
              <w:rPr>
                <w:sz w:val="24"/>
                <w:szCs w:val="24"/>
              </w:rPr>
              <w:t>Исполнитель, ответственный за формирование показателя (контактная информация:</w:t>
            </w:r>
            <w:proofErr w:type="gramEnd"/>
            <w:r w:rsidRPr="004E7657">
              <w:rPr>
                <w:sz w:val="24"/>
                <w:szCs w:val="24"/>
              </w:rPr>
              <w:t xml:space="preserve"> </w:t>
            </w:r>
            <w:proofErr w:type="gramStart"/>
            <w:r w:rsidRPr="004E7657">
              <w:rPr>
                <w:sz w:val="24"/>
                <w:szCs w:val="24"/>
              </w:rPr>
              <w:t>Ф.И.О., должность, телефон, адрес электронной почты)</w:t>
            </w:r>
            <w:proofErr w:type="gramEnd"/>
          </w:p>
        </w:tc>
        <w:tc>
          <w:tcPr>
            <w:tcW w:w="5387" w:type="dxa"/>
            <w:tcBorders>
              <w:top w:val="single" w:sz="6" w:space="0" w:color="auto"/>
              <w:left w:val="single" w:sz="6" w:space="0" w:color="auto"/>
              <w:bottom w:val="single" w:sz="6" w:space="0" w:color="auto"/>
              <w:right w:val="single" w:sz="6" w:space="0" w:color="auto"/>
            </w:tcBorders>
          </w:tcPr>
          <w:p w:rsidR="004370D0" w:rsidRPr="004E7657" w:rsidRDefault="004370D0" w:rsidP="00AC2FF7">
            <w:pPr>
              <w:pStyle w:val="ConsPlusNormal"/>
              <w:widowControl/>
              <w:ind w:firstLine="0"/>
              <w:contextualSpacing/>
              <w:jc w:val="both"/>
              <w:rPr>
                <w:sz w:val="24"/>
                <w:szCs w:val="24"/>
              </w:rPr>
            </w:pPr>
            <w:r w:rsidRPr="004E7657">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4370D0" w:rsidRPr="004E7657" w:rsidRDefault="004370D0"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xml:space="preserve">. 5-92-10, </w:t>
            </w:r>
          </w:p>
          <w:p w:rsidR="004370D0" w:rsidRPr="004E7657" w:rsidRDefault="004370D0" w:rsidP="00AC2FF7">
            <w:pPr>
              <w:pStyle w:val="ConsPlusNormal"/>
              <w:widowControl/>
              <w:ind w:firstLine="0"/>
              <w:contextualSpacing/>
              <w:jc w:val="both"/>
              <w:rPr>
                <w:sz w:val="24"/>
                <w:szCs w:val="24"/>
                <w:lang w:val="en-US"/>
              </w:rPr>
            </w:pPr>
            <w:r w:rsidRPr="004E7657">
              <w:rPr>
                <w:sz w:val="24"/>
                <w:szCs w:val="24"/>
                <w:lang w:val="en-US"/>
              </w:rPr>
              <w:t>E-mail: molodeg.kimovsk@tularegion.org</w:t>
            </w:r>
          </w:p>
        </w:tc>
      </w:tr>
      <w:tr w:rsidR="004370D0"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4370D0" w:rsidRPr="004E7657" w:rsidRDefault="004370D0" w:rsidP="00AC2FF7">
            <w:pPr>
              <w:pStyle w:val="ConsPlusCell"/>
              <w:contextualSpacing/>
              <w:jc w:val="both"/>
              <w:rPr>
                <w:rFonts w:ascii="Arial" w:hAnsi="Arial" w:cs="Arial"/>
                <w:sz w:val="24"/>
                <w:szCs w:val="24"/>
              </w:rPr>
            </w:pPr>
            <w:r w:rsidRPr="004E7657">
              <w:rPr>
                <w:rFonts w:ascii="Arial" w:hAnsi="Arial" w:cs="Arial"/>
                <w:sz w:val="24"/>
                <w:szCs w:val="24"/>
              </w:rPr>
              <w:t>2. Номер паспорта показателя</w:t>
            </w:r>
          </w:p>
        </w:tc>
        <w:tc>
          <w:tcPr>
            <w:tcW w:w="5387" w:type="dxa"/>
            <w:tcBorders>
              <w:left w:val="single" w:sz="4" w:space="0" w:color="auto"/>
              <w:bottom w:val="single" w:sz="4" w:space="0" w:color="auto"/>
              <w:right w:val="single" w:sz="4" w:space="0" w:color="auto"/>
            </w:tcBorders>
          </w:tcPr>
          <w:p w:rsidR="004370D0" w:rsidRPr="004E7657" w:rsidRDefault="00332E59" w:rsidP="00AC2FF7">
            <w:pPr>
              <w:pStyle w:val="ConsPlusCell"/>
              <w:contextualSpacing/>
              <w:jc w:val="both"/>
              <w:rPr>
                <w:rFonts w:ascii="Arial" w:hAnsi="Arial" w:cs="Arial"/>
                <w:sz w:val="24"/>
                <w:szCs w:val="24"/>
              </w:rPr>
            </w:pPr>
            <w:r w:rsidRPr="004E7657">
              <w:rPr>
                <w:rFonts w:ascii="Arial" w:hAnsi="Arial" w:cs="Arial"/>
                <w:sz w:val="24"/>
                <w:szCs w:val="24"/>
              </w:rPr>
              <w:t>4</w:t>
            </w:r>
          </w:p>
        </w:tc>
      </w:tr>
      <w:tr w:rsidR="004370D0"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4370D0" w:rsidRPr="004E7657" w:rsidRDefault="004370D0" w:rsidP="00AC2FF7">
            <w:pPr>
              <w:pStyle w:val="ConsPlusCell"/>
              <w:contextualSpacing/>
              <w:jc w:val="both"/>
              <w:rPr>
                <w:rFonts w:ascii="Arial" w:hAnsi="Arial" w:cs="Arial"/>
                <w:sz w:val="24"/>
                <w:szCs w:val="24"/>
              </w:rPr>
            </w:pPr>
            <w:r w:rsidRPr="004E7657">
              <w:rPr>
                <w:rFonts w:ascii="Arial" w:hAnsi="Arial" w:cs="Arial"/>
                <w:sz w:val="24"/>
                <w:szCs w:val="24"/>
              </w:rPr>
              <w:t>3. Наименование показателя</w:t>
            </w:r>
          </w:p>
        </w:tc>
        <w:tc>
          <w:tcPr>
            <w:tcW w:w="5387" w:type="dxa"/>
            <w:tcBorders>
              <w:left w:val="single" w:sz="4" w:space="0" w:color="auto"/>
              <w:bottom w:val="single" w:sz="4" w:space="0" w:color="auto"/>
              <w:right w:val="single" w:sz="4" w:space="0" w:color="auto"/>
            </w:tcBorders>
          </w:tcPr>
          <w:p w:rsidR="004370D0" w:rsidRPr="004E7657" w:rsidRDefault="00332E59" w:rsidP="00AC2FF7">
            <w:pPr>
              <w:pStyle w:val="ConsPlusNormal"/>
              <w:ind w:firstLine="0"/>
              <w:jc w:val="both"/>
              <w:rPr>
                <w:sz w:val="24"/>
                <w:szCs w:val="24"/>
              </w:rPr>
            </w:pPr>
            <w:r w:rsidRPr="004E7657">
              <w:rPr>
                <w:sz w:val="24"/>
                <w:szCs w:val="24"/>
              </w:rPr>
              <w:t>Средняя численность участников клубных формирований в расчете на 1 тыс. человек</w:t>
            </w:r>
          </w:p>
        </w:tc>
      </w:tr>
      <w:tr w:rsidR="004370D0"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4370D0" w:rsidRPr="004E7657" w:rsidRDefault="004370D0" w:rsidP="00AC2FF7">
            <w:pPr>
              <w:pStyle w:val="ConsPlusCell"/>
              <w:contextualSpacing/>
              <w:jc w:val="both"/>
              <w:rPr>
                <w:rFonts w:ascii="Arial" w:hAnsi="Arial" w:cs="Arial"/>
                <w:sz w:val="24"/>
                <w:szCs w:val="24"/>
              </w:rPr>
            </w:pPr>
            <w:r w:rsidRPr="004E7657">
              <w:rPr>
                <w:rFonts w:ascii="Arial" w:hAnsi="Arial" w:cs="Arial"/>
                <w:sz w:val="24"/>
                <w:szCs w:val="24"/>
              </w:rPr>
              <w:t>4. Единица измерения</w:t>
            </w:r>
          </w:p>
        </w:tc>
        <w:tc>
          <w:tcPr>
            <w:tcW w:w="5387" w:type="dxa"/>
            <w:tcBorders>
              <w:left w:val="single" w:sz="4" w:space="0" w:color="auto"/>
              <w:bottom w:val="single" w:sz="4" w:space="0" w:color="auto"/>
              <w:right w:val="single" w:sz="4" w:space="0" w:color="auto"/>
            </w:tcBorders>
          </w:tcPr>
          <w:p w:rsidR="004370D0" w:rsidRPr="004E7657" w:rsidRDefault="00332E59" w:rsidP="00AC2FF7">
            <w:pPr>
              <w:pStyle w:val="ConsPlusCell"/>
              <w:contextualSpacing/>
              <w:jc w:val="both"/>
              <w:rPr>
                <w:rFonts w:ascii="Arial" w:hAnsi="Arial" w:cs="Arial"/>
                <w:sz w:val="24"/>
                <w:szCs w:val="24"/>
              </w:rPr>
            </w:pPr>
            <w:r w:rsidRPr="004E7657">
              <w:rPr>
                <w:rFonts w:ascii="Arial" w:hAnsi="Arial" w:cs="Arial"/>
                <w:sz w:val="24"/>
                <w:szCs w:val="24"/>
              </w:rPr>
              <w:t>человек</w:t>
            </w:r>
          </w:p>
        </w:tc>
      </w:tr>
      <w:tr w:rsidR="004370D0"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4370D0" w:rsidRPr="004E7657" w:rsidRDefault="004370D0" w:rsidP="00AC2FF7">
            <w:pPr>
              <w:pStyle w:val="ConsPlusCell"/>
              <w:contextualSpacing/>
              <w:jc w:val="both"/>
              <w:rPr>
                <w:rFonts w:ascii="Arial" w:hAnsi="Arial" w:cs="Arial"/>
                <w:sz w:val="24"/>
                <w:szCs w:val="24"/>
              </w:rPr>
            </w:pPr>
            <w:r w:rsidRPr="004E7657">
              <w:rPr>
                <w:rFonts w:ascii="Arial" w:hAnsi="Arial" w:cs="Arial"/>
                <w:sz w:val="24"/>
                <w:szCs w:val="24"/>
              </w:rPr>
              <w:t>5. Тип показателя</w:t>
            </w:r>
          </w:p>
        </w:tc>
        <w:tc>
          <w:tcPr>
            <w:tcW w:w="5387" w:type="dxa"/>
            <w:tcBorders>
              <w:left w:val="single" w:sz="4" w:space="0" w:color="auto"/>
              <w:bottom w:val="single" w:sz="4" w:space="0" w:color="auto"/>
              <w:right w:val="single" w:sz="4" w:space="0" w:color="auto"/>
            </w:tcBorders>
          </w:tcPr>
          <w:p w:rsidR="004370D0" w:rsidRPr="004E7657" w:rsidRDefault="004370D0" w:rsidP="00AC2FF7">
            <w:pPr>
              <w:pStyle w:val="ConsPlusCell"/>
              <w:contextualSpacing/>
              <w:jc w:val="both"/>
              <w:rPr>
                <w:rFonts w:ascii="Arial" w:hAnsi="Arial" w:cs="Arial"/>
                <w:sz w:val="24"/>
                <w:szCs w:val="24"/>
              </w:rPr>
            </w:pPr>
            <w:r w:rsidRPr="004E7657">
              <w:rPr>
                <w:rFonts w:ascii="Arial" w:hAnsi="Arial" w:cs="Arial"/>
                <w:sz w:val="24"/>
                <w:szCs w:val="24"/>
              </w:rPr>
              <w:t>Показатель конечного результата</w:t>
            </w:r>
          </w:p>
        </w:tc>
      </w:tr>
      <w:tr w:rsidR="004370D0"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4370D0" w:rsidRPr="004E7657" w:rsidRDefault="004370D0" w:rsidP="00AC2FF7">
            <w:pPr>
              <w:pStyle w:val="ConsPlusCell"/>
              <w:contextualSpacing/>
              <w:jc w:val="both"/>
              <w:rPr>
                <w:rFonts w:ascii="Arial" w:hAnsi="Arial" w:cs="Arial"/>
                <w:sz w:val="24"/>
                <w:szCs w:val="24"/>
              </w:rPr>
            </w:pPr>
            <w:r w:rsidRPr="004E7657">
              <w:rPr>
                <w:rFonts w:ascii="Arial" w:hAnsi="Arial" w:cs="Arial"/>
                <w:sz w:val="24"/>
                <w:szCs w:val="24"/>
              </w:rPr>
              <w:t>6. Порядок формирования показателя</w:t>
            </w:r>
          </w:p>
        </w:tc>
        <w:tc>
          <w:tcPr>
            <w:tcW w:w="5387" w:type="dxa"/>
            <w:tcBorders>
              <w:left w:val="single" w:sz="4" w:space="0" w:color="auto"/>
              <w:bottom w:val="single" w:sz="4" w:space="0" w:color="auto"/>
              <w:right w:val="single" w:sz="4" w:space="0" w:color="auto"/>
            </w:tcBorders>
          </w:tcPr>
          <w:p w:rsidR="004370D0" w:rsidRPr="004E7657" w:rsidRDefault="00332E59" w:rsidP="00AC2FF7">
            <w:pPr>
              <w:pStyle w:val="ConsPlusCell"/>
              <w:contextualSpacing/>
              <w:jc w:val="both"/>
              <w:rPr>
                <w:rFonts w:ascii="Arial" w:hAnsi="Arial" w:cs="Arial"/>
                <w:sz w:val="24"/>
                <w:szCs w:val="24"/>
              </w:rPr>
            </w:pPr>
            <w:r w:rsidRPr="004E7657">
              <w:rPr>
                <w:rFonts w:ascii="Arial" w:hAnsi="Arial" w:cs="Arial"/>
                <w:sz w:val="24"/>
                <w:szCs w:val="24"/>
              </w:rPr>
              <w:t xml:space="preserve">Увеличение численности участников клубных формирований в расчете на 1тыс. человек, в результате реализации </w:t>
            </w:r>
            <w:r w:rsidR="004370D0" w:rsidRPr="004E7657">
              <w:rPr>
                <w:rFonts w:ascii="Arial" w:hAnsi="Arial" w:cs="Arial"/>
                <w:sz w:val="24"/>
                <w:szCs w:val="24"/>
              </w:rPr>
              <w:t>Подпрограммы, согласно документам исполнения</w:t>
            </w:r>
          </w:p>
        </w:tc>
      </w:tr>
      <w:tr w:rsidR="004370D0" w:rsidRPr="004E7657" w:rsidTr="0011330D">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4370D0" w:rsidRPr="004E7657" w:rsidRDefault="004370D0" w:rsidP="00AC2FF7">
            <w:pPr>
              <w:pStyle w:val="ConsPlusCell"/>
              <w:contextualSpacing/>
              <w:jc w:val="both"/>
              <w:rPr>
                <w:rFonts w:ascii="Arial" w:hAnsi="Arial" w:cs="Arial"/>
                <w:sz w:val="24"/>
                <w:szCs w:val="24"/>
              </w:rPr>
            </w:pPr>
            <w:r w:rsidRPr="004E7657">
              <w:rPr>
                <w:rFonts w:ascii="Arial" w:hAnsi="Arial" w:cs="Arial"/>
                <w:sz w:val="24"/>
                <w:szCs w:val="24"/>
              </w:rPr>
              <w:t>7. Описание системы мониторинга показателя</w:t>
            </w:r>
          </w:p>
        </w:tc>
        <w:tc>
          <w:tcPr>
            <w:tcW w:w="5387" w:type="dxa"/>
            <w:tcBorders>
              <w:left w:val="single" w:sz="4" w:space="0" w:color="auto"/>
              <w:bottom w:val="single" w:sz="4" w:space="0" w:color="auto"/>
              <w:right w:val="single" w:sz="4" w:space="0" w:color="auto"/>
            </w:tcBorders>
          </w:tcPr>
          <w:p w:rsidR="004370D0" w:rsidRPr="004E7657" w:rsidRDefault="004370D0" w:rsidP="00AC2FF7">
            <w:pPr>
              <w:pStyle w:val="ConsPlusCell"/>
              <w:contextualSpacing/>
              <w:jc w:val="both"/>
              <w:rPr>
                <w:rFonts w:ascii="Arial" w:hAnsi="Arial" w:cs="Arial"/>
                <w:sz w:val="24"/>
                <w:szCs w:val="24"/>
              </w:rPr>
            </w:pPr>
            <w:r w:rsidRPr="004E7657">
              <w:rPr>
                <w:rFonts w:ascii="Arial" w:hAnsi="Arial" w:cs="Arial"/>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11330D" w:rsidRDefault="0011330D" w:rsidP="00AC2FF7">
      <w:pPr>
        <w:pStyle w:val="ConsPlusNormal"/>
        <w:ind w:firstLine="709"/>
        <w:contextualSpacing/>
        <w:jc w:val="center"/>
        <w:rPr>
          <w:b/>
          <w:sz w:val="24"/>
          <w:szCs w:val="24"/>
        </w:rPr>
      </w:pPr>
    </w:p>
    <w:p w:rsidR="00A77C1D" w:rsidRPr="004E7657" w:rsidRDefault="00A77C1D" w:rsidP="00AC2FF7">
      <w:pPr>
        <w:pStyle w:val="ConsPlusNormal"/>
        <w:ind w:firstLine="709"/>
        <w:contextualSpacing/>
        <w:jc w:val="center"/>
        <w:rPr>
          <w:b/>
          <w:sz w:val="24"/>
          <w:szCs w:val="24"/>
        </w:rPr>
      </w:pPr>
      <w:r w:rsidRPr="004E7657">
        <w:rPr>
          <w:b/>
          <w:sz w:val="24"/>
          <w:szCs w:val="24"/>
        </w:rPr>
        <w:t xml:space="preserve">Паспорт показателя «Увеличение количества культурно – </w:t>
      </w:r>
      <w:proofErr w:type="spellStart"/>
      <w:r w:rsidRPr="004E7657">
        <w:rPr>
          <w:b/>
          <w:sz w:val="24"/>
          <w:szCs w:val="24"/>
        </w:rPr>
        <w:t>досуговых</w:t>
      </w:r>
      <w:proofErr w:type="spellEnd"/>
      <w:r w:rsidRPr="004E7657">
        <w:rPr>
          <w:b/>
          <w:sz w:val="24"/>
          <w:szCs w:val="24"/>
        </w:rPr>
        <w:t xml:space="preserve"> учреждений в сельской местности»</w:t>
      </w:r>
    </w:p>
    <w:tbl>
      <w:tblPr>
        <w:tblW w:w="9426" w:type="dxa"/>
        <w:tblLayout w:type="fixed"/>
        <w:tblCellMar>
          <w:left w:w="70" w:type="dxa"/>
          <w:right w:w="70" w:type="dxa"/>
        </w:tblCellMar>
        <w:tblLook w:val="0000"/>
      </w:tblPr>
      <w:tblGrid>
        <w:gridCol w:w="3947"/>
        <w:gridCol w:w="5479"/>
      </w:tblGrid>
      <w:tr w:rsidR="00A77C1D" w:rsidRPr="006C79F3" w:rsidTr="0011330D">
        <w:tc>
          <w:tcPr>
            <w:tcW w:w="3947" w:type="dxa"/>
            <w:tcBorders>
              <w:top w:val="single" w:sz="6" w:space="0" w:color="auto"/>
              <w:left w:val="single" w:sz="6" w:space="0" w:color="auto"/>
              <w:bottom w:val="single" w:sz="6" w:space="0" w:color="auto"/>
              <w:right w:val="single" w:sz="6" w:space="0" w:color="auto"/>
            </w:tcBorders>
          </w:tcPr>
          <w:p w:rsidR="00A77C1D" w:rsidRPr="004E7657" w:rsidRDefault="00A77C1D" w:rsidP="00AC2FF7">
            <w:pPr>
              <w:pStyle w:val="ConsPlusNormal"/>
              <w:widowControl/>
              <w:ind w:firstLine="0"/>
              <w:contextualSpacing/>
              <w:rPr>
                <w:sz w:val="24"/>
                <w:szCs w:val="24"/>
              </w:rPr>
            </w:pPr>
            <w:r w:rsidRPr="004E7657">
              <w:rPr>
                <w:sz w:val="24"/>
                <w:szCs w:val="24"/>
              </w:rPr>
              <w:t xml:space="preserve">1. </w:t>
            </w:r>
            <w:proofErr w:type="gramStart"/>
            <w:r w:rsidRPr="004E7657">
              <w:rPr>
                <w:sz w:val="24"/>
                <w:szCs w:val="24"/>
              </w:rPr>
              <w:t>Исполнитель, ответственный за формирование показателя (контактная информация:</w:t>
            </w:r>
            <w:proofErr w:type="gramEnd"/>
            <w:r w:rsidRPr="004E7657">
              <w:rPr>
                <w:sz w:val="24"/>
                <w:szCs w:val="24"/>
              </w:rPr>
              <w:t xml:space="preserve"> </w:t>
            </w:r>
            <w:proofErr w:type="gramStart"/>
            <w:r w:rsidRPr="004E7657">
              <w:rPr>
                <w:sz w:val="24"/>
                <w:szCs w:val="24"/>
              </w:rPr>
              <w:t>Ф.И.О., должность, телефон, адрес электронной почты)</w:t>
            </w:r>
            <w:proofErr w:type="gramEnd"/>
          </w:p>
        </w:tc>
        <w:tc>
          <w:tcPr>
            <w:tcW w:w="5479" w:type="dxa"/>
            <w:tcBorders>
              <w:top w:val="single" w:sz="6" w:space="0" w:color="auto"/>
              <w:left w:val="single" w:sz="6" w:space="0" w:color="auto"/>
              <w:bottom w:val="single" w:sz="6" w:space="0" w:color="auto"/>
              <w:right w:val="single" w:sz="6" w:space="0" w:color="auto"/>
            </w:tcBorders>
          </w:tcPr>
          <w:p w:rsidR="00A77C1D" w:rsidRPr="004E7657" w:rsidRDefault="00A77C1D" w:rsidP="00AC2FF7">
            <w:pPr>
              <w:pStyle w:val="ConsPlusNormal"/>
              <w:widowControl/>
              <w:ind w:firstLine="0"/>
              <w:contextualSpacing/>
              <w:jc w:val="both"/>
              <w:rPr>
                <w:sz w:val="24"/>
                <w:szCs w:val="24"/>
              </w:rPr>
            </w:pPr>
            <w:r w:rsidRPr="004E7657">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A77C1D" w:rsidRPr="004E7657" w:rsidRDefault="00A77C1D"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xml:space="preserve">. 5-92-10, </w:t>
            </w:r>
          </w:p>
          <w:p w:rsidR="00A77C1D" w:rsidRPr="004E7657" w:rsidRDefault="00A77C1D" w:rsidP="00AC2FF7">
            <w:pPr>
              <w:pStyle w:val="ConsPlusNormal"/>
              <w:widowControl/>
              <w:ind w:firstLine="0"/>
              <w:contextualSpacing/>
              <w:jc w:val="both"/>
              <w:rPr>
                <w:sz w:val="24"/>
                <w:szCs w:val="24"/>
                <w:lang w:val="en-US"/>
              </w:rPr>
            </w:pPr>
            <w:r w:rsidRPr="004E7657">
              <w:rPr>
                <w:sz w:val="24"/>
                <w:szCs w:val="24"/>
                <w:lang w:val="en-US"/>
              </w:rPr>
              <w:t>E-mail: molodeg.kimovsk@tularegion.org</w:t>
            </w:r>
          </w:p>
        </w:tc>
      </w:tr>
      <w:tr w:rsidR="00A77C1D" w:rsidRPr="004E7657" w:rsidTr="0011330D">
        <w:tblPrEx>
          <w:tblCellSpacing w:w="5" w:type="nil"/>
          <w:tblCellMar>
            <w:left w:w="75" w:type="dxa"/>
            <w:right w:w="75" w:type="dxa"/>
          </w:tblCellMar>
        </w:tblPrEx>
        <w:trPr>
          <w:tblCellSpacing w:w="5" w:type="nil"/>
        </w:trPr>
        <w:tc>
          <w:tcPr>
            <w:tcW w:w="3947" w:type="dxa"/>
            <w:tcBorders>
              <w:left w:val="single" w:sz="4" w:space="0" w:color="auto"/>
              <w:bottom w:val="single" w:sz="4" w:space="0" w:color="auto"/>
              <w:right w:val="single" w:sz="4" w:space="0" w:color="auto"/>
            </w:tcBorders>
          </w:tcPr>
          <w:p w:rsidR="00A77C1D" w:rsidRPr="004E7657" w:rsidRDefault="00A77C1D" w:rsidP="00AC2FF7">
            <w:pPr>
              <w:pStyle w:val="ConsPlusCell"/>
              <w:contextualSpacing/>
              <w:rPr>
                <w:rFonts w:ascii="Arial" w:hAnsi="Arial" w:cs="Arial"/>
                <w:sz w:val="24"/>
                <w:szCs w:val="24"/>
              </w:rPr>
            </w:pPr>
            <w:r w:rsidRPr="004E7657">
              <w:rPr>
                <w:rFonts w:ascii="Arial" w:hAnsi="Arial" w:cs="Arial"/>
                <w:sz w:val="24"/>
                <w:szCs w:val="24"/>
              </w:rPr>
              <w:t>2. Номер паспорта показателя</w:t>
            </w:r>
          </w:p>
        </w:tc>
        <w:tc>
          <w:tcPr>
            <w:tcW w:w="5479" w:type="dxa"/>
            <w:tcBorders>
              <w:left w:val="single" w:sz="4" w:space="0" w:color="auto"/>
              <w:bottom w:val="single" w:sz="4" w:space="0" w:color="auto"/>
              <w:right w:val="single" w:sz="4" w:space="0" w:color="auto"/>
            </w:tcBorders>
          </w:tcPr>
          <w:p w:rsidR="00A77C1D" w:rsidRPr="004E7657" w:rsidRDefault="00A77C1D" w:rsidP="00AC2FF7">
            <w:pPr>
              <w:pStyle w:val="ConsPlusCell"/>
              <w:contextualSpacing/>
              <w:jc w:val="both"/>
              <w:rPr>
                <w:rFonts w:ascii="Arial" w:hAnsi="Arial" w:cs="Arial"/>
                <w:sz w:val="24"/>
                <w:szCs w:val="24"/>
              </w:rPr>
            </w:pPr>
            <w:r w:rsidRPr="004E7657">
              <w:rPr>
                <w:rFonts w:ascii="Arial" w:hAnsi="Arial" w:cs="Arial"/>
                <w:sz w:val="24"/>
                <w:szCs w:val="24"/>
              </w:rPr>
              <w:t>4</w:t>
            </w:r>
          </w:p>
        </w:tc>
      </w:tr>
      <w:tr w:rsidR="00A77C1D" w:rsidRPr="004E7657" w:rsidTr="0011330D">
        <w:tblPrEx>
          <w:tblCellSpacing w:w="5" w:type="nil"/>
          <w:tblCellMar>
            <w:left w:w="75" w:type="dxa"/>
            <w:right w:w="75" w:type="dxa"/>
          </w:tblCellMar>
        </w:tblPrEx>
        <w:trPr>
          <w:tblCellSpacing w:w="5" w:type="nil"/>
        </w:trPr>
        <w:tc>
          <w:tcPr>
            <w:tcW w:w="3947" w:type="dxa"/>
            <w:tcBorders>
              <w:left w:val="single" w:sz="4" w:space="0" w:color="auto"/>
              <w:bottom w:val="single" w:sz="4" w:space="0" w:color="auto"/>
              <w:right w:val="single" w:sz="4" w:space="0" w:color="auto"/>
            </w:tcBorders>
          </w:tcPr>
          <w:p w:rsidR="00A77C1D" w:rsidRPr="004E7657" w:rsidRDefault="00A77C1D" w:rsidP="00AC2FF7">
            <w:pPr>
              <w:pStyle w:val="ConsPlusCell"/>
              <w:contextualSpacing/>
              <w:rPr>
                <w:rFonts w:ascii="Arial" w:hAnsi="Arial" w:cs="Arial"/>
                <w:sz w:val="24"/>
                <w:szCs w:val="24"/>
              </w:rPr>
            </w:pPr>
            <w:r w:rsidRPr="004E7657">
              <w:rPr>
                <w:rFonts w:ascii="Arial" w:hAnsi="Arial" w:cs="Arial"/>
                <w:sz w:val="24"/>
                <w:szCs w:val="24"/>
              </w:rPr>
              <w:lastRenderedPageBreak/>
              <w:t>3. Наименование показателя</w:t>
            </w:r>
          </w:p>
        </w:tc>
        <w:tc>
          <w:tcPr>
            <w:tcW w:w="5479" w:type="dxa"/>
            <w:tcBorders>
              <w:left w:val="single" w:sz="4" w:space="0" w:color="auto"/>
              <w:bottom w:val="single" w:sz="4" w:space="0" w:color="auto"/>
              <w:right w:val="single" w:sz="4" w:space="0" w:color="auto"/>
            </w:tcBorders>
          </w:tcPr>
          <w:p w:rsidR="00A77C1D" w:rsidRPr="004E7657" w:rsidRDefault="00A77C1D" w:rsidP="00AC2FF7">
            <w:pPr>
              <w:pStyle w:val="ConsPlusCell"/>
              <w:contextualSpacing/>
              <w:jc w:val="both"/>
              <w:rPr>
                <w:rFonts w:ascii="Arial" w:hAnsi="Arial" w:cs="Arial"/>
                <w:sz w:val="24"/>
                <w:szCs w:val="24"/>
              </w:rPr>
            </w:pPr>
            <w:r w:rsidRPr="004E7657">
              <w:rPr>
                <w:rFonts w:ascii="Arial" w:hAnsi="Arial" w:cs="Arial"/>
                <w:sz w:val="24"/>
                <w:szCs w:val="24"/>
              </w:rPr>
              <w:t xml:space="preserve">Увеличение количества культурно </w:t>
            </w:r>
            <w:proofErr w:type="gramStart"/>
            <w:r w:rsidRPr="004E7657">
              <w:rPr>
                <w:rFonts w:ascii="Arial" w:hAnsi="Arial" w:cs="Arial"/>
                <w:sz w:val="24"/>
                <w:szCs w:val="24"/>
              </w:rPr>
              <w:t>–</w:t>
            </w:r>
            <w:proofErr w:type="spellStart"/>
            <w:r w:rsidRPr="004E7657">
              <w:rPr>
                <w:rFonts w:ascii="Arial" w:hAnsi="Arial" w:cs="Arial"/>
                <w:sz w:val="24"/>
                <w:szCs w:val="24"/>
              </w:rPr>
              <w:t>д</w:t>
            </w:r>
            <w:proofErr w:type="gramEnd"/>
            <w:r w:rsidRPr="004E7657">
              <w:rPr>
                <w:rFonts w:ascii="Arial" w:hAnsi="Arial" w:cs="Arial"/>
                <w:sz w:val="24"/>
                <w:szCs w:val="24"/>
              </w:rPr>
              <w:t>осуговых</w:t>
            </w:r>
            <w:proofErr w:type="spellEnd"/>
            <w:r w:rsidRPr="004E7657">
              <w:rPr>
                <w:rFonts w:ascii="Arial" w:hAnsi="Arial" w:cs="Arial"/>
                <w:sz w:val="24"/>
                <w:szCs w:val="24"/>
              </w:rPr>
              <w:t xml:space="preserve"> учреждений в сельской местности</w:t>
            </w:r>
            <w:r w:rsidR="00BD42EC" w:rsidRPr="004E7657">
              <w:rPr>
                <w:rFonts w:ascii="Arial" w:hAnsi="Arial" w:cs="Arial"/>
                <w:sz w:val="24"/>
                <w:szCs w:val="24"/>
              </w:rPr>
              <w:t xml:space="preserve"> на 1 ед.</w:t>
            </w:r>
          </w:p>
        </w:tc>
      </w:tr>
      <w:tr w:rsidR="00A77C1D" w:rsidRPr="004E7657" w:rsidTr="0011330D">
        <w:tblPrEx>
          <w:tblCellSpacing w:w="5" w:type="nil"/>
          <w:tblCellMar>
            <w:left w:w="75" w:type="dxa"/>
            <w:right w:w="75" w:type="dxa"/>
          </w:tblCellMar>
        </w:tblPrEx>
        <w:trPr>
          <w:tblCellSpacing w:w="5" w:type="nil"/>
        </w:trPr>
        <w:tc>
          <w:tcPr>
            <w:tcW w:w="3947" w:type="dxa"/>
            <w:tcBorders>
              <w:left w:val="single" w:sz="4" w:space="0" w:color="auto"/>
              <w:bottom w:val="single" w:sz="4" w:space="0" w:color="auto"/>
              <w:right w:val="single" w:sz="4" w:space="0" w:color="auto"/>
            </w:tcBorders>
          </w:tcPr>
          <w:p w:rsidR="00A77C1D" w:rsidRPr="004E7657" w:rsidRDefault="00A77C1D" w:rsidP="00AC2FF7">
            <w:pPr>
              <w:pStyle w:val="ConsPlusCell"/>
              <w:contextualSpacing/>
              <w:rPr>
                <w:rFonts w:ascii="Arial" w:hAnsi="Arial" w:cs="Arial"/>
                <w:sz w:val="24"/>
                <w:szCs w:val="24"/>
              </w:rPr>
            </w:pPr>
            <w:r w:rsidRPr="004E7657">
              <w:rPr>
                <w:rFonts w:ascii="Arial" w:hAnsi="Arial" w:cs="Arial"/>
                <w:sz w:val="24"/>
                <w:szCs w:val="24"/>
              </w:rPr>
              <w:t>4. Единица измерения</w:t>
            </w:r>
          </w:p>
        </w:tc>
        <w:tc>
          <w:tcPr>
            <w:tcW w:w="5479" w:type="dxa"/>
            <w:tcBorders>
              <w:left w:val="single" w:sz="4" w:space="0" w:color="auto"/>
              <w:bottom w:val="single" w:sz="4" w:space="0" w:color="auto"/>
              <w:right w:val="single" w:sz="4" w:space="0" w:color="auto"/>
            </w:tcBorders>
          </w:tcPr>
          <w:p w:rsidR="00A77C1D" w:rsidRPr="004E7657" w:rsidRDefault="00A77C1D" w:rsidP="00AC2FF7">
            <w:pPr>
              <w:pStyle w:val="ConsPlusCell"/>
              <w:contextualSpacing/>
              <w:jc w:val="both"/>
              <w:rPr>
                <w:rFonts w:ascii="Arial" w:hAnsi="Arial" w:cs="Arial"/>
                <w:sz w:val="24"/>
                <w:szCs w:val="24"/>
              </w:rPr>
            </w:pPr>
            <w:r w:rsidRPr="004E7657">
              <w:rPr>
                <w:rFonts w:ascii="Arial" w:hAnsi="Arial" w:cs="Arial"/>
                <w:sz w:val="24"/>
                <w:szCs w:val="24"/>
              </w:rPr>
              <w:t>Единицы</w:t>
            </w:r>
          </w:p>
        </w:tc>
      </w:tr>
      <w:tr w:rsidR="00A77C1D" w:rsidRPr="004E7657" w:rsidTr="0011330D">
        <w:tblPrEx>
          <w:tblCellSpacing w:w="5" w:type="nil"/>
          <w:tblCellMar>
            <w:left w:w="75" w:type="dxa"/>
            <w:right w:w="75" w:type="dxa"/>
          </w:tblCellMar>
        </w:tblPrEx>
        <w:trPr>
          <w:tblCellSpacing w:w="5" w:type="nil"/>
        </w:trPr>
        <w:tc>
          <w:tcPr>
            <w:tcW w:w="3947" w:type="dxa"/>
            <w:tcBorders>
              <w:left w:val="single" w:sz="4" w:space="0" w:color="auto"/>
              <w:bottom w:val="single" w:sz="4" w:space="0" w:color="auto"/>
              <w:right w:val="single" w:sz="4" w:space="0" w:color="auto"/>
            </w:tcBorders>
          </w:tcPr>
          <w:p w:rsidR="00A77C1D" w:rsidRPr="004E7657" w:rsidRDefault="00A77C1D" w:rsidP="00AC2FF7">
            <w:pPr>
              <w:pStyle w:val="ConsPlusCell"/>
              <w:contextualSpacing/>
              <w:rPr>
                <w:rFonts w:ascii="Arial" w:hAnsi="Arial" w:cs="Arial"/>
                <w:sz w:val="24"/>
                <w:szCs w:val="24"/>
              </w:rPr>
            </w:pPr>
            <w:r w:rsidRPr="004E7657">
              <w:rPr>
                <w:rFonts w:ascii="Arial" w:hAnsi="Arial" w:cs="Arial"/>
                <w:sz w:val="24"/>
                <w:szCs w:val="24"/>
              </w:rPr>
              <w:t>5. Тип показателя</w:t>
            </w:r>
          </w:p>
        </w:tc>
        <w:tc>
          <w:tcPr>
            <w:tcW w:w="5479" w:type="dxa"/>
            <w:tcBorders>
              <w:left w:val="single" w:sz="4" w:space="0" w:color="auto"/>
              <w:bottom w:val="single" w:sz="4" w:space="0" w:color="auto"/>
              <w:right w:val="single" w:sz="4" w:space="0" w:color="auto"/>
            </w:tcBorders>
          </w:tcPr>
          <w:p w:rsidR="00A77C1D" w:rsidRPr="004E7657" w:rsidRDefault="00A77C1D" w:rsidP="00AC2FF7">
            <w:pPr>
              <w:pStyle w:val="ConsPlusCell"/>
              <w:contextualSpacing/>
              <w:jc w:val="both"/>
              <w:rPr>
                <w:rFonts w:ascii="Arial" w:hAnsi="Arial" w:cs="Arial"/>
                <w:sz w:val="24"/>
                <w:szCs w:val="24"/>
              </w:rPr>
            </w:pPr>
            <w:r w:rsidRPr="004E7657">
              <w:rPr>
                <w:rFonts w:ascii="Arial" w:hAnsi="Arial" w:cs="Arial"/>
                <w:sz w:val="24"/>
                <w:szCs w:val="24"/>
              </w:rPr>
              <w:t>Показатель конечного результата</w:t>
            </w:r>
          </w:p>
        </w:tc>
      </w:tr>
      <w:tr w:rsidR="00A77C1D" w:rsidRPr="004E7657" w:rsidTr="0011330D">
        <w:tblPrEx>
          <w:tblCellSpacing w:w="5" w:type="nil"/>
          <w:tblCellMar>
            <w:left w:w="75" w:type="dxa"/>
            <w:right w:w="75" w:type="dxa"/>
          </w:tblCellMar>
        </w:tblPrEx>
        <w:trPr>
          <w:tblCellSpacing w:w="5" w:type="nil"/>
        </w:trPr>
        <w:tc>
          <w:tcPr>
            <w:tcW w:w="3947" w:type="dxa"/>
            <w:tcBorders>
              <w:left w:val="single" w:sz="4" w:space="0" w:color="auto"/>
              <w:bottom w:val="single" w:sz="4" w:space="0" w:color="auto"/>
              <w:right w:val="single" w:sz="4" w:space="0" w:color="auto"/>
            </w:tcBorders>
          </w:tcPr>
          <w:p w:rsidR="00A77C1D" w:rsidRPr="004E7657" w:rsidRDefault="00A77C1D" w:rsidP="00AC2FF7">
            <w:pPr>
              <w:pStyle w:val="ConsPlusCell"/>
              <w:contextualSpacing/>
              <w:rPr>
                <w:rFonts w:ascii="Arial" w:hAnsi="Arial" w:cs="Arial"/>
                <w:sz w:val="24"/>
                <w:szCs w:val="24"/>
              </w:rPr>
            </w:pPr>
            <w:r w:rsidRPr="004E7657">
              <w:rPr>
                <w:rFonts w:ascii="Arial" w:hAnsi="Arial" w:cs="Arial"/>
                <w:sz w:val="24"/>
                <w:szCs w:val="24"/>
              </w:rPr>
              <w:t>6. Порядок формирования показателя</w:t>
            </w:r>
          </w:p>
        </w:tc>
        <w:tc>
          <w:tcPr>
            <w:tcW w:w="5479" w:type="dxa"/>
            <w:tcBorders>
              <w:left w:val="single" w:sz="4" w:space="0" w:color="auto"/>
              <w:bottom w:val="single" w:sz="4" w:space="0" w:color="auto"/>
              <w:right w:val="single" w:sz="4" w:space="0" w:color="auto"/>
            </w:tcBorders>
          </w:tcPr>
          <w:p w:rsidR="00A77C1D" w:rsidRPr="004E7657" w:rsidRDefault="00A77C1D" w:rsidP="00AC2FF7">
            <w:pPr>
              <w:pStyle w:val="ConsPlusCell"/>
              <w:contextualSpacing/>
              <w:jc w:val="both"/>
              <w:rPr>
                <w:rFonts w:ascii="Arial" w:hAnsi="Arial" w:cs="Arial"/>
                <w:sz w:val="24"/>
                <w:szCs w:val="24"/>
              </w:rPr>
            </w:pPr>
            <w:r w:rsidRPr="004E7657">
              <w:rPr>
                <w:rFonts w:ascii="Arial" w:hAnsi="Arial" w:cs="Arial"/>
                <w:sz w:val="24"/>
                <w:szCs w:val="24"/>
              </w:rPr>
              <w:t xml:space="preserve">Количество </w:t>
            </w:r>
            <w:r w:rsidR="00BD42EC" w:rsidRPr="004E7657">
              <w:rPr>
                <w:rFonts w:ascii="Arial" w:hAnsi="Arial" w:cs="Arial"/>
                <w:sz w:val="24"/>
                <w:szCs w:val="24"/>
              </w:rPr>
              <w:t>новых построенных учреждений культуры</w:t>
            </w:r>
            <w:r w:rsidRPr="004E7657">
              <w:rPr>
                <w:rFonts w:ascii="Arial" w:hAnsi="Arial" w:cs="Arial"/>
                <w:sz w:val="24"/>
                <w:szCs w:val="24"/>
              </w:rPr>
              <w:t xml:space="preserve"> в результате реализации Подпрограммы, согласно документам исполнения</w:t>
            </w:r>
          </w:p>
        </w:tc>
      </w:tr>
      <w:tr w:rsidR="00A77C1D" w:rsidRPr="004E7657" w:rsidTr="0011330D">
        <w:tblPrEx>
          <w:tblCellSpacing w:w="5" w:type="nil"/>
          <w:tblCellMar>
            <w:left w:w="75" w:type="dxa"/>
            <w:right w:w="75" w:type="dxa"/>
          </w:tblCellMar>
        </w:tblPrEx>
        <w:trPr>
          <w:tblCellSpacing w:w="5" w:type="nil"/>
        </w:trPr>
        <w:tc>
          <w:tcPr>
            <w:tcW w:w="3947" w:type="dxa"/>
            <w:tcBorders>
              <w:left w:val="single" w:sz="4" w:space="0" w:color="auto"/>
              <w:bottom w:val="single" w:sz="4" w:space="0" w:color="auto"/>
              <w:right w:val="single" w:sz="4" w:space="0" w:color="auto"/>
            </w:tcBorders>
          </w:tcPr>
          <w:p w:rsidR="00A77C1D" w:rsidRPr="004E7657" w:rsidRDefault="00A77C1D" w:rsidP="00AC2FF7">
            <w:pPr>
              <w:pStyle w:val="ConsPlusCell"/>
              <w:contextualSpacing/>
              <w:rPr>
                <w:rFonts w:ascii="Arial" w:hAnsi="Arial" w:cs="Arial"/>
                <w:sz w:val="24"/>
                <w:szCs w:val="24"/>
              </w:rPr>
            </w:pPr>
            <w:r w:rsidRPr="004E7657">
              <w:rPr>
                <w:rFonts w:ascii="Arial" w:hAnsi="Arial" w:cs="Arial"/>
                <w:sz w:val="24"/>
                <w:szCs w:val="24"/>
              </w:rPr>
              <w:t>7. Описание системы мониторинга показателя</w:t>
            </w:r>
          </w:p>
        </w:tc>
        <w:tc>
          <w:tcPr>
            <w:tcW w:w="5479" w:type="dxa"/>
            <w:tcBorders>
              <w:left w:val="single" w:sz="4" w:space="0" w:color="auto"/>
              <w:bottom w:val="single" w:sz="4" w:space="0" w:color="auto"/>
              <w:right w:val="single" w:sz="4" w:space="0" w:color="auto"/>
            </w:tcBorders>
          </w:tcPr>
          <w:p w:rsidR="00A77C1D" w:rsidRPr="004E7657" w:rsidRDefault="00A77C1D" w:rsidP="00AC2FF7">
            <w:pPr>
              <w:pStyle w:val="ConsPlusCell"/>
              <w:contextualSpacing/>
              <w:jc w:val="both"/>
              <w:rPr>
                <w:rFonts w:ascii="Arial" w:hAnsi="Arial" w:cs="Arial"/>
                <w:sz w:val="24"/>
                <w:szCs w:val="24"/>
              </w:rPr>
            </w:pPr>
            <w:r w:rsidRPr="004E7657">
              <w:rPr>
                <w:rFonts w:ascii="Arial" w:hAnsi="Arial" w:cs="Arial"/>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Default="00A77C1D" w:rsidP="00AC2FF7">
      <w:pPr>
        <w:pStyle w:val="ConsPlusNormal"/>
        <w:ind w:firstLine="709"/>
        <w:contextualSpacing/>
        <w:jc w:val="both"/>
        <w:rPr>
          <w:b/>
          <w:sz w:val="24"/>
          <w:szCs w:val="24"/>
        </w:rPr>
      </w:pPr>
    </w:p>
    <w:p w:rsidR="00EF4056" w:rsidRPr="004E7657" w:rsidRDefault="00EF4056" w:rsidP="00AC2FF7">
      <w:pPr>
        <w:pStyle w:val="ConsPlusNormal"/>
        <w:ind w:firstLine="709"/>
        <w:contextualSpacing/>
        <w:jc w:val="center"/>
        <w:rPr>
          <w:sz w:val="24"/>
          <w:szCs w:val="24"/>
        </w:rPr>
      </w:pPr>
      <w:r w:rsidRPr="004E7657">
        <w:rPr>
          <w:b/>
          <w:sz w:val="24"/>
          <w:szCs w:val="24"/>
        </w:rPr>
        <w:t xml:space="preserve">6. Ресурсное обеспечение Подпрограммы </w:t>
      </w:r>
      <w:r w:rsidR="003B30D1" w:rsidRPr="004E7657">
        <w:rPr>
          <w:b/>
          <w:sz w:val="24"/>
          <w:szCs w:val="24"/>
        </w:rPr>
        <w:t>1</w:t>
      </w:r>
    </w:p>
    <w:tbl>
      <w:tblPr>
        <w:tblW w:w="944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993"/>
        <w:gridCol w:w="1360"/>
        <w:gridCol w:w="1602"/>
        <w:gridCol w:w="1059"/>
        <w:gridCol w:w="1096"/>
        <w:gridCol w:w="1136"/>
        <w:gridCol w:w="1134"/>
        <w:gridCol w:w="1064"/>
      </w:tblGrid>
      <w:tr w:rsidR="0011330D" w:rsidRPr="004E7657" w:rsidTr="00AC2FF7">
        <w:trPr>
          <w:tblHeader/>
        </w:trPr>
        <w:tc>
          <w:tcPr>
            <w:tcW w:w="993" w:type="dxa"/>
            <w:vMerge w:val="restart"/>
          </w:tcPr>
          <w:p w:rsidR="00A96598" w:rsidRPr="004E7657" w:rsidRDefault="00A96598" w:rsidP="00AC2FF7">
            <w:pPr>
              <w:widowControl w:val="0"/>
              <w:autoSpaceDE w:val="0"/>
              <w:autoSpaceDN w:val="0"/>
              <w:adjustRightInd w:val="0"/>
              <w:spacing w:after="0" w:line="240" w:lineRule="auto"/>
              <w:contextualSpacing/>
              <w:jc w:val="center"/>
              <w:rPr>
                <w:rFonts w:ascii="Arial" w:hAnsi="Arial" w:cs="Arial"/>
                <w:color w:val="000000"/>
                <w:sz w:val="24"/>
                <w:szCs w:val="24"/>
                <w:lang w:eastAsia="ru-RU"/>
              </w:rPr>
            </w:pPr>
            <w:r w:rsidRPr="004E7657">
              <w:rPr>
                <w:rFonts w:ascii="Arial" w:hAnsi="Arial" w:cs="Arial"/>
                <w:color w:val="000000"/>
                <w:sz w:val="24"/>
                <w:szCs w:val="24"/>
                <w:lang w:eastAsia="ru-RU"/>
              </w:rPr>
              <w:t>Статус</w:t>
            </w:r>
          </w:p>
        </w:tc>
        <w:tc>
          <w:tcPr>
            <w:tcW w:w="1360" w:type="dxa"/>
            <w:vMerge w:val="restart"/>
          </w:tcPr>
          <w:p w:rsidR="00A96598" w:rsidRPr="004E7657" w:rsidRDefault="00A96598" w:rsidP="00AC2FF7">
            <w:pPr>
              <w:widowControl w:val="0"/>
              <w:autoSpaceDE w:val="0"/>
              <w:autoSpaceDN w:val="0"/>
              <w:adjustRightInd w:val="0"/>
              <w:spacing w:after="0" w:line="240" w:lineRule="auto"/>
              <w:contextualSpacing/>
              <w:jc w:val="center"/>
              <w:rPr>
                <w:rFonts w:ascii="Arial" w:hAnsi="Arial" w:cs="Arial"/>
                <w:color w:val="000000"/>
                <w:sz w:val="24"/>
                <w:szCs w:val="24"/>
                <w:lang w:eastAsia="ru-RU"/>
              </w:rPr>
            </w:pPr>
            <w:r w:rsidRPr="004E7657">
              <w:rPr>
                <w:rFonts w:ascii="Arial" w:hAnsi="Arial" w:cs="Arial"/>
                <w:color w:val="000000"/>
                <w:sz w:val="24"/>
                <w:szCs w:val="24"/>
                <w:lang w:eastAsia="ru-RU"/>
              </w:rPr>
              <w:t>Наименование муниципальной программы, Подпрограммы</w:t>
            </w:r>
          </w:p>
        </w:tc>
        <w:tc>
          <w:tcPr>
            <w:tcW w:w="1602" w:type="dxa"/>
            <w:vMerge w:val="restart"/>
          </w:tcPr>
          <w:p w:rsidR="00A96598" w:rsidRPr="004E7657" w:rsidRDefault="00A96598" w:rsidP="00AC2FF7">
            <w:pPr>
              <w:widowControl w:val="0"/>
              <w:autoSpaceDE w:val="0"/>
              <w:autoSpaceDN w:val="0"/>
              <w:adjustRightInd w:val="0"/>
              <w:spacing w:after="0" w:line="240" w:lineRule="auto"/>
              <w:contextualSpacing/>
              <w:jc w:val="center"/>
              <w:rPr>
                <w:rFonts w:ascii="Arial" w:hAnsi="Arial" w:cs="Arial"/>
                <w:color w:val="000000"/>
                <w:sz w:val="24"/>
                <w:szCs w:val="24"/>
                <w:lang w:eastAsia="ru-RU"/>
              </w:rPr>
            </w:pPr>
            <w:r w:rsidRPr="004E7657">
              <w:rPr>
                <w:rFonts w:ascii="Arial" w:hAnsi="Arial" w:cs="Arial"/>
                <w:color w:val="000000"/>
                <w:sz w:val="24"/>
                <w:szCs w:val="24"/>
                <w:lang w:eastAsia="ru-RU"/>
              </w:rPr>
              <w:t>Ответственный исполнитель, соисполнители</w:t>
            </w:r>
          </w:p>
        </w:tc>
        <w:tc>
          <w:tcPr>
            <w:tcW w:w="5489" w:type="dxa"/>
            <w:gridSpan w:val="5"/>
          </w:tcPr>
          <w:p w:rsidR="00A96598" w:rsidRPr="004E7657" w:rsidRDefault="00A96598" w:rsidP="00AC2FF7">
            <w:pPr>
              <w:widowControl w:val="0"/>
              <w:autoSpaceDE w:val="0"/>
              <w:autoSpaceDN w:val="0"/>
              <w:adjustRightInd w:val="0"/>
              <w:spacing w:after="0" w:line="240" w:lineRule="auto"/>
              <w:contextualSpacing/>
              <w:jc w:val="center"/>
              <w:rPr>
                <w:rFonts w:ascii="Arial" w:hAnsi="Arial" w:cs="Arial"/>
                <w:color w:val="000000"/>
                <w:sz w:val="24"/>
                <w:szCs w:val="24"/>
                <w:lang w:eastAsia="ru-RU"/>
              </w:rPr>
            </w:pPr>
            <w:r w:rsidRPr="004E7657">
              <w:rPr>
                <w:rFonts w:ascii="Arial" w:hAnsi="Arial" w:cs="Arial"/>
                <w:color w:val="000000"/>
                <w:sz w:val="24"/>
                <w:szCs w:val="24"/>
                <w:lang w:eastAsia="ru-RU"/>
              </w:rPr>
              <w:t>Оценка расходов (тыс. руб.), годы</w:t>
            </w:r>
          </w:p>
        </w:tc>
      </w:tr>
      <w:tr w:rsidR="0011330D" w:rsidRPr="004E7657" w:rsidTr="00AC2FF7">
        <w:trPr>
          <w:tblHeader/>
        </w:trPr>
        <w:tc>
          <w:tcPr>
            <w:tcW w:w="993" w:type="dxa"/>
            <w:vMerge/>
          </w:tcPr>
          <w:p w:rsidR="008B183D" w:rsidRPr="004E7657" w:rsidRDefault="008B183D" w:rsidP="00AC2FF7">
            <w:pPr>
              <w:spacing w:after="0" w:line="240" w:lineRule="auto"/>
              <w:contextualSpacing/>
              <w:jc w:val="both"/>
              <w:rPr>
                <w:rFonts w:ascii="Arial" w:hAnsi="Arial" w:cs="Arial"/>
                <w:color w:val="000000"/>
                <w:sz w:val="24"/>
                <w:szCs w:val="24"/>
                <w:lang w:eastAsia="ru-RU"/>
              </w:rPr>
            </w:pPr>
          </w:p>
        </w:tc>
        <w:tc>
          <w:tcPr>
            <w:tcW w:w="1360" w:type="dxa"/>
            <w:vMerge/>
          </w:tcPr>
          <w:p w:rsidR="008B183D" w:rsidRPr="004E7657" w:rsidRDefault="008B183D" w:rsidP="00AC2FF7">
            <w:pPr>
              <w:spacing w:after="0" w:line="240" w:lineRule="auto"/>
              <w:contextualSpacing/>
              <w:jc w:val="both"/>
              <w:rPr>
                <w:rFonts w:ascii="Arial" w:hAnsi="Arial" w:cs="Arial"/>
                <w:color w:val="000000"/>
                <w:sz w:val="24"/>
                <w:szCs w:val="24"/>
                <w:lang w:eastAsia="ru-RU"/>
              </w:rPr>
            </w:pPr>
          </w:p>
        </w:tc>
        <w:tc>
          <w:tcPr>
            <w:tcW w:w="1602" w:type="dxa"/>
            <w:vMerge/>
          </w:tcPr>
          <w:p w:rsidR="008B183D" w:rsidRPr="004E7657" w:rsidRDefault="008B183D" w:rsidP="00AC2FF7">
            <w:pPr>
              <w:spacing w:after="0" w:line="240" w:lineRule="auto"/>
              <w:contextualSpacing/>
              <w:jc w:val="both"/>
              <w:rPr>
                <w:rFonts w:ascii="Arial" w:hAnsi="Arial" w:cs="Arial"/>
                <w:color w:val="000000"/>
                <w:sz w:val="24"/>
                <w:szCs w:val="24"/>
                <w:lang w:eastAsia="ru-RU"/>
              </w:rPr>
            </w:pPr>
          </w:p>
        </w:tc>
        <w:tc>
          <w:tcPr>
            <w:tcW w:w="1059" w:type="dxa"/>
          </w:tcPr>
          <w:p w:rsidR="008B183D" w:rsidRPr="004E7657" w:rsidRDefault="008B183D" w:rsidP="00AC2FF7">
            <w:pPr>
              <w:spacing w:after="0" w:line="240" w:lineRule="auto"/>
              <w:contextualSpacing/>
              <w:jc w:val="both"/>
              <w:rPr>
                <w:rFonts w:ascii="Arial" w:hAnsi="Arial" w:cs="Arial"/>
                <w:sz w:val="24"/>
                <w:szCs w:val="24"/>
              </w:rPr>
            </w:pPr>
            <w:r w:rsidRPr="004E7657">
              <w:rPr>
                <w:rFonts w:ascii="Arial" w:hAnsi="Arial" w:cs="Arial"/>
                <w:sz w:val="24"/>
                <w:szCs w:val="24"/>
              </w:rPr>
              <w:t>2017</w:t>
            </w:r>
          </w:p>
        </w:tc>
        <w:tc>
          <w:tcPr>
            <w:tcW w:w="1096" w:type="dxa"/>
          </w:tcPr>
          <w:p w:rsidR="008B183D" w:rsidRPr="004E7657" w:rsidRDefault="008B183D" w:rsidP="00AC2FF7">
            <w:pPr>
              <w:spacing w:after="0" w:line="240" w:lineRule="auto"/>
              <w:contextualSpacing/>
              <w:jc w:val="both"/>
              <w:rPr>
                <w:rFonts w:ascii="Arial" w:hAnsi="Arial" w:cs="Arial"/>
                <w:sz w:val="24"/>
                <w:szCs w:val="24"/>
              </w:rPr>
            </w:pPr>
            <w:r w:rsidRPr="004E7657">
              <w:rPr>
                <w:rFonts w:ascii="Arial" w:hAnsi="Arial" w:cs="Arial"/>
                <w:sz w:val="24"/>
                <w:szCs w:val="24"/>
              </w:rPr>
              <w:t>2018</w:t>
            </w:r>
          </w:p>
        </w:tc>
        <w:tc>
          <w:tcPr>
            <w:tcW w:w="1136" w:type="dxa"/>
          </w:tcPr>
          <w:p w:rsidR="008B183D" w:rsidRPr="004E7657" w:rsidRDefault="008B183D" w:rsidP="00AC2FF7">
            <w:pPr>
              <w:spacing w:after="0" w:line="240" w:lineRule="auto"/>
              <w:contextualSpacing/>
              <w:jc w:val="both"/>
              <w:rPr>
                <w:rFonts w:ascii="Arial" w:hAnsi="Arial" w:cs="Arial"/>
                <w:sz w:val="24"/>
                <w:szCs w:val="24"/>
              </w:rPr>
            </w:pPr>
            <w:r w:rsidRPr="004E7657">
              <w:rPr>
                <w:rFonts w:ascii="Arial" w:hAnsi="Arial" w:cs="Arial"/>
                <w:sz w:val="24"/>
                <w:szCs w:val="24"/>
              </w:rPr>
              <w:t>2019</w:t>
            </w:r>
          </w:p>
        </w:tc>
        <w:tc>
          <w:tcPr>
            <w:tcW w:w="1134" w:type="dxa"/>
          </w:tcPr>
          <w:p w:rsidR="008B183D" w:rsidRPr="004E7657" w:rsidRDefault="008B183D" w:rsidP="00AC2FF7">
            <w:pPr>
              <w:spacing w:after="0" w:line="240" w:lineRule="auto"/>
              <w:contextualSpacing/>
              <w:jc w:val="both"/>
              <w:rPr>
                <w:rFonts w:ascii="Arial" w:hAnsi="Arial" w:cs="Arial"/>
                <w:sz w:val="24"/>
                <w:szCs w:val="24"/>
              </w:rPr>
            </w:pPr>
            <w:r w:rsidRPr="004E7657">
              <w:rPr>
                <w:rFonts w:ascii="Arial" w:hAnsi="Arial" w:cs="Arial"/>
                <w:sz w:val="24"/>
                <w:szCs w:val="24"/>
              </w:rPr>
              <w:t>2020</w:t>
            </w:r>
          </w:p>
        </w:tc>
        <w:tc>
          <w:tcPr>
            <w:tcW w:w="1064" w:type="dxa"/>
          </w:tcPr>
          <w:p w:rsidR="008B183D" w:rsidRPr="004E7657" w:rsidRDefault="008B183D" w:rsidP="00AC2FF7">
            <w:pPr>
              <w:spacing w:after="0" w:line="240" w:lineRule="auto"/>
              <w:contextualSpacing/>
              <w:jc w:val="both"/>
              <w:rPr>
                <w:rFonts w:ascii="Arial" w:hAnsi="Arial" w:cs="Arial"/>
                <w:sz w:val="24"/>
                <w:szCs w:val="24"/>
                <w:lang w:val="en-US"/>
              </w:rPr>
            </w:pPr>
            <w:r w:rsidRPr="004E7657">
              <w:rPr>
                <w:rFonts w:ascii="Arial" w:hAnsi="Arial" w:cs="Arial"/>
                <w:sz w:val="24"/>
                <w:szCs w:val="24"/>
                <w:lang w:val="en-US"/>
              </w:rPr>
              <w:t>2021</w:t>
            </w:r>
          </w:p>
        </w:tc>
      </w:tr>
      <w:tr w:rsidR="0011330D" w:rsidRPr="004E7657" w:rsidTr="00AC2FF7">
        <w:tc>
          <w:tcPr>
            <w:tcW w:w="993" w:type="dxa"/>
          </w:tcPr>
          <w:p w:rsidR="008B183D" w:rsidRPr="004E7657" w:rsidRDefault="008B183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w:t>
            </w:r>
          </w:p>
        </w:tc>
        <w:tc>
          <w:tcPr>
            <w:tcW w:w="1360" w:type="dxa"/>
          </w:tcPr>
          <w:p w:rsidR="008B183D" w:rsidRPr="004E7657" w:rsidRDefault="008B183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w:t>
            </w:r>
          </w:p>
        </w:tc>
        <w:tc>
          <w:tcPr>
            <w:tcW w:w="1602" w:type="dxa"/>
          </w:tcPr>
          <w:p w:rsidR="008B183D" w:rsidRPr="004E7657" w:rsidRDefault="008B183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3</w:t>
            </w:r>
          </w:p>
        </w:tc>
        <w:tc>
          <w:tcPr>
            <w:tcW w:w="1059" w:type="dxa"/>
          </w:tcPr>
          <w:p w:rsidR="008B183D" w:rsidRPr="004E7657" w:rsidRDefault="008B183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4</w:t>
            </w:r>
          </w:p>
        </w:tc>
        <w:tc>
          <w:tcPr>
            <w:tcW w:w="1096" w:type="dxa"/>
          </w:tcPr>
          <w:p w:rsidR="008B183D" w:rsidRPr="004E7657" w:rsidRDefault="008B183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5</w:t>
            </w:r>
          </w:p>
        </w:tc>
        <w:tc>
          <w:tcPr>
            <w:tcW w:w="1136" w:type="dxa"/>
          </w:tcPr>
          <w:p w:rsidR="008B183D" w:rsidRPr="004E7657" w:rsidRDefault="008B183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6</w:t>
            </w:r>
          </w:p>
        </w:tc>
        <w:tc>
          <w:tcPr>
            <w:tcW w:w="1134" w:type="dxa"/>
          </w:tcPr>
          <w:p w:rsidR="008B183D" w:rsidRPr="004E7657" w:rsidRDefault="008B183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7</w:t>
            </w:r>
          </w:p>
        </w:tc>
        <w:tc>
          <w:tcPr>
            <w:tcW w:w="1064" w:type="dxa"/>
          </w:tcPr>
          <w:p w:rsidR="008B183D" w:rsidRPr="004E7657" w:rsidRDefault="008B183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8</w:t>
            </w:r>
          </w:p>
        </w:tc>
      </w:tr>
      <w:tr w:rsidR="0011330D" w:rsidRPr="004E7657" w:rsidTr="00AC2FF7">
        <w:tc>
          <w:tcPr>
            <w:tcW w:w="993" w:type="dxa"/>
            <w:vMerge w:val="restart"/>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val="en-US" w:eastAsia="ru-RU"/>
              </w:rPr>
            </w:pPr>
            <w:r w:rsidRPr="004E7657">
              <w:rPr>
                <w:rFonts w:ascii="Arial" w:hAnsi="Arial" w:cs="Arial"/>
                <w:color w:val="000000"/>
                <w:sz w:val="24"/>
                <w:szCs w:val="24"/>
                <w:lang w:eastAsia="ru-RU"/>
              </w:rPr>
              <w:t xml:space="preserve">Подпрограмма </w:t>
            </w:r>
            <w:r w:rsidRPr="004E7657">
              <w:rPr>
                <w:rFonts w:ascii="Arial" w:hAnsi="Arial" w:cs="Arial"/>
                <w:color w:val="000000"/>
                <w:sz w:val="24"/>
                <w:szCs w:val="24"/>
                <w:lang w:val="en-US" w:eastAsia="ru-RU"/>
              </w:rPr>
              <w:t>1</w:t>
            </w:r>
          </w:p>
        </w:tc>
        <w:tc>
          <w:tcPr>
            <w:tcW w:w="1360" w:type="dxa"/>
          </w:tcPr>
          <w:p w:rsidR="000C10BD" w:rsidRPr="004E7657" w:rsidRDefault="000C10BD" w:rsidP="00AC2FF7">
            <w:pPr>
              <w:widowControl w:val="0"/>
              <w:autoSpaceDE w:val="0"/>
              <w:autoSpaceDN w:val="0"/>
              <w:adjustRightInd w:val="0"/>
              <w:spacing w:after="0" w:line="240" w:lineRule="auto"/>
              <w:contextualSpacing/>
              <w:rPr>
                <w:rFonts w:ascii="Arial" w:hAnsi="Arial" w:cs="Arial"/>
                <w:sz w:val="24"/>
                <w:szCs w:val="24"/>
                <w:lang w:eastAsia="ru-RU"/>
              </w:rPr>
            </w:pPr>
            <w:r w:rsidRPr="004E7657">
              <w:rPr>
                <w:rFonts w:ascii="Arial" w:hAnsi="Arial" w:cs="Arial"/>
                <w:sz w:val="24"/>
                <w:szCs w:val="24"/>
              </w:rPr>
              <w:t xml:space="preserve">«Сохранение и развитие </w:t>
            </w:r>
            <w:proofErr w:type="gramStart"/>
            <w:r w:rsidRPr="004E7657">
              <w:rPr>
                <w:rFonts w:ascii="Arial" w:hAnsi="Arial" w:cs="Arial"/>
                <w:sz w:val="24"/>
                <w:szCs w:val="24"/>
              </w:rPr>
              <w:t>традиционной</w:t>
            </w:r>
            <w:proofErr w:type="gramEnd"/>
            <w:r w:rsidRPr="004E7657">
              <w:rPr>
                <w:rFonts w:ascii="Arial" w:hAnsi="Arial" w:cs="Arial"/>
                <w:sz w:val="24"/>
                <w:szCs w:val="24"/>
              </w:rPr>
              <w:t xml:space="preserve"> народной культуры, промыслов и ремесел в МО Кимовский район»</w:t>
            </w:r>
          </w:p>
        </w:tc>
        <w:tc>
          <w:tcPr>
            <w:tcW w:w="1602"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 xml:space="preserve">всего </w:t>
            </w:r>
          </w:p>
        </w:tc>
        <w:tc>
          <w:tcPr>
            <w:tcW w:w="1059"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56034,7</w:t>
            </w:r>
          </w:p>
        </w:tc>
        <w:tc>
          <w:tcPr>
            <w:tcW w:w="1096"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24876,2</w:t>
            </w:r>
          </w:p>
        </w:tc>
        <w:tc>
          <w:tcPr>
            <w:tcW w:w="1136"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22630,6</w:t>
            </w:r>
          </w:p>
        </w:tc>
        <w:tc>
          <w:tcPr>
            <w:tcW w:w="1134"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21679,3</w:t>
            </w:r>
          </w:p>
        </w:tc>
        <w:tc>
          <w:tcPr>
            <w:tcW w:w="1064"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21679,3</w:t>
            </w:r>
          </w:p>
        </w:tc>
      </w:tr>
      <w:tr w:rsidR="0011330D" w:rsidRPr="004E7657" w:rsidTr="00AC2FF7">
        <w:tc>
          <w:tcPr>
            <w:tcW w:w="993" w:type="dxa"/>
            <w:vMerge/>
          </w:tcPr>
          <w:p w:rsidR="000C10BD" w:rsidRPr="004E7657" w:rsidRDefault="000C10BD" w:rsidP="00AC2FF7">
            <w:pPr>
              <w:spacing w:after="0" w:line="240" w:lineRule="auto"/>
              <w:contextualSpacing/>
              <w:jc w:val="both"/>
              <w:rPr>
                <w:rFonts w:ascii="Arial" w:hAnsi="Arial" w:cs="Arial"/>
                <w:color w:val="000000"/>
                <w:sz w:val="24"/>
                <w:szCs w:val="24"/>
                <w:lang w:eastAsia="ru-RU"/>
              </w:rPr>
            </w:pPr>
          </w:p>
        </w:tc>
        <w:tc>
          <w:tcPr>
            <w:tcW w:w="1360"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602"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 xml:space="preserve">федеральный бюджет </w:t>
            </w:r>
          </w:p>
        </w:tc>
        <w:tc>
          <w:tcPr>
            <w:tcW w:w="1059"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18814,0</w:t>
            </w:r>
          </w:p>
        </w:tc>
        <w:tc>
          <w:tcPr>
            <w:tcW w:w="1096"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1593,0</w:t>
            </w:r>
          </w:p>
        </w:tc>
        <w:tc>
          <w:tcPr>
            <w:tcW w:w="1136"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134"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064"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r>
      <w:tr w:rsidR="0011330D" w:rsidRPr="004E7657" w:rsidTr="00AC2FF7">
        <w:tc>
          <w:tcPr>
            <w:tcW w:w="993" w:type="dxa"/>
            <w:vMerge/>
          </w:tcPr>
          <w:p w:rsidR="000C10BD" w:rsidRPr="004E7657" w:rsidRDefault="000C10BD" w:rsidP="00AC2FF7">
            <w:pPr>
              <w:spacing w:after="0" w:line="240" w:lineRule="auto"/>
              <w:contextualSpacing/>
              <w:jc w:val="both"/>
              <w:rPr>
                <w:rFonts w:ascii="Arial" w:hAnsi="Arial" w:cs="Arial"/>
                <w:color w:val="000000"/>
                <w:sz w:val="24"/>
                <w:szCs w:val="24"/>
                <w:lang w:eastAsia="ru-RU"/>
              </w:rPr>
            </w:pPr>
          </w:p>
        </w:tc>
        <w:tc>
          <w:tcPr>
            <w:tcW w:w="1360"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602"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бюджет Тульской области</w:t>
            </w:r>
          </w:p>
        </w:tc>
        <w:tc>
          <w:tcPr>
            <w:tcW w:w="1059"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17109,1</w:t>
            </w:r>
          </w:p>
        </w:tc>
        <w:tc>
          <w:tcPr>
            <w:tcW w:w="1096"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2743,2</w:t>
            </w:r>
          </w:p>
        </w:tc>
        <w:tc>
          <w:tcPr>
            <w:tcW w:w="1136"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2175,6</w:t>
            </w:r>
          </w:p>
        </w:tc>
        <w:tc>
          <w:tcPr>
            <w:tcW w:w="1134"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2219,3</w:t>
            </w:r>
          </w:p>
        </w:tc>
        <w:tc>
          <w:tcPr>
            <w:tcW w:w="1064"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2219,3</w:t>
            </w:r>
          </w:p>
        </w:tc>
      </w:tr>
      <w:tr w:rsidR="0011330D" w:rsidRPr="004E7657" w:rsidTr="00AC2FF7">
        <w:tc>
          <w:tcPr>
            <w:tcW w:w="993" w:type="dxa"/>
            <w:vMerge/>
          </w:tcPr>
          <w:p w:rsidR="000C10BD" w:rsidRPr="004E7657" w:rsidRDefault="000C10BD" w:rsidP="00AC2FF7">
            <w:pPr>
              <w:spacing w:after="0" w:line="240" w:lineRule="auto"/>
              <w:contextualSpacing/>
              <w:jc w:val="both"/>
              <w:rPr>
                <w:rFonts w:ascii="Arial" w:hAnsi="Arial" w:cs="Arial"/>
                <w:color w:val="000000"/>
                <w:sz w:val="24"/>
                <w:szCs w:val="24"/>
                <w:lang w:eastAsia="ru-RU"/>
              </w:rPr>
            </w:pPr>
          </w:p>
        </w:tc>
        <w:tc>
          <w:tcPr>
            <w:tcW w:w="1360"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602"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бюджеты муниципального образования Кимовский район</w:t>
            </w:r>
          </w:p>
        </w:tc>
        <w:tc>
          <w:tcPr>
            <w:tcW w:w="1059"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20111,6</w:t>
            </w:r>
          </w:p>
        </w:tc>
        <w:tc>
          <w:tcPr>
            <w:tcW w:w="1096"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20540,0</w:t>
            </w:r>
          </w:p>
        </w:tc>
        <w:tc>
          <w:tcPr>
            <w:tcW w:w="1136"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20455,0</w:t>
            </w:r>
          </w:p>
        </w:tc>
        <w:tc>
          <w:tcPr>
            <w:tcW w:w="1134"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19460,0</w:t>
            </w:r>
          </w:p>
        </w:tc>
        <w:tc>
          <w:tcPr>
            <w:tcW w:w="1064" w:type="dxa"/>
          </w:tcPr>
          <w:p w:rsidR="000C10BD" w:rsidRPr="004E7657" w:rsidRDefault="000C10BD"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19460,0</w:t>
            </w:r>
          </w:p>
        </w:tc>
      </w:tr>
    </w:tbl>
    <w:p w:rsidR="00EF4056" w:rsidRDefault="00EF4056" w:rsidP="00AC2FF7">
      <w:pPr>
        <w:spacing w:after="0" w:line="240" w:lineRule="auto"/>
        <w:ind w:firstLine="709"/>
        <w:contextualSpacing/>
        <w:jc w:val="both"/>
        <w:rPr>
          <w:rFonts w:ascii="Arial" w:hAnsi="Arial" w:cs="Arial"/>
          <w:sz w:val="24"/>
          <w:szCs w:val="24"/>
        </w:rPr>
      </w:pPr>
    </w:p>
    <w:p w:rsidR="00EF4056" w:rsidRPr="004E7657" w:rsidRDefault="00EF4056" w:rsidP="00AC2FF7">
      <w:pPr>
        <w:pStyle w:val="ConsPlusNormal"/>
        <w:ind w:firstLine="709"/>
        <w:contextualSpacing/>
        <w:jc w:val="center"/>
        <w:rPr>
          <w:b/>
          <w:sz w:val="24"/>
          <w:szCs w:val="24"/>
        </w:rPr>
      </w:pPr>
      <w:r w:rsidRPr="004E7657">
        <w:rPr>
          <w:b/>
          <w:sz w:val="24"/>
          <w:szCs w:val="24"/>
        </w:rPr>
        <w:t xml:space="preserve">7. Социально-экономическая эффективность Подпрограммы </w:t>
      </w:r>
      <w:r w:rsidR="003B30D1" w:rsidRPr="004E7657">
        <w:rPr>
          <w:b/>
          <w:sz w:val="24"/>
          <w:szCs w:val="24"/>
        </w:rPr>
        <w:t>1</w:t>
      </w:r>
    </w:p>
    <w:p w:rsidR="00EF4056" w:rsidRPr="004E7657" w:rsidRDefault="00EF4056" w:rsidP="00AC2FF7">
      <w:pPr>
        <w:pStyle w:val="ConsPlusNormal"/>
        <w:ind w:firstLine="709"/>
        <w:contextualSpacing/>
        <w:jc w:val="both"/>
        <w:rPr>
          <w:sz w:val="24"/>
          <w:szCs w:val="24"/>
        </w:rPr>
      </w:pPr>
      <w:r w:rsidRPr="004E7657">
        <w:rPr>
          <w:sz w:val="24"/>
          <w:szCs w:val="24"/>
        </w:rPr>
        <w:t xml:space="preserve">Оценка эффективности реализации Подпрограммы </w:t>
      </w:r>
      <w:r w:rsidR="00A96598" w:rsidRPr="004E7657">
        <w:rPr>
          <w:sz w:val="24"/>
          <w:szCs w:val="24"/>
        </w:rPr>
        <w:t>1</w:t>
      </w:r>
      <w:r w:rsidRPr="004E7657">
        <w:rPr>
          <w:sz w:val="24"/>
          <w:szCs w:val="24"/>
        </w:rPr>
        <w:t xml:space="preserve"> проводится на основе сравнения достигнутых значений показателей с плановыми значениями.</w:t>
      </w:r>
    </w:p>
    <w:p w:rsidR="00EF4056" w:rsidRPr="004E7657" w:rsidRDefault="00EF4056"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lastRenderedPageBreak/>
        <w:t xml:space="preserve">Ожидаемый вклад реализации Подпрограммы </w:t>
      </w:r>
      <w:r w:rsidR="00A96598" w:rsidRPr="004E7657">
        <w:rPr>
          <w:rFonts w:ascii="Arial" w:hAnsi="Arial" w:cs="Arial"/>
          <w:sz w:val="24"/>
          <w:szCs w:val="24"/>
        </w:rPr>
        <w:t>1</w:t>
      </w:r>
      <w:r w:rsidRPr="004E7657">
        <w:rPr>
          <w:rFonts w:ascii="Arial" w:hAnsi="Arial" w:cs="Arial"/>
          <w:sz w:val="24"/>
          <w:szCs w:val="24"/>
        </w:rPr>
        <w:t xml:space="preserve"> выразится </w:t>
      </w:r>
      <w:proofErr w:type="gramStart"/>
      <w:r w:rsidRPr="004E7657">
        <w:rPr>
          <w:rFonts w:ascii="Arial" w:hAnsi="Arial" w:cs="Arial"/>
          <w:sz w:val="24"/>
          <w:szCs w:val="24"/>
        </w:rPr>
        <w:t>в</w:t>
      </w:r>
      <w:proofErr w:type="gramEnd"/>
      <w:r w:rsidRPr="004E7657">
        <w:rPr>
          <w:rFonts w:ascii="Arial" w:hAnsi="Arial" w:cs="Arial"/>
          <w:sz w:val="24"/>
          <w:szCs w:val="24"/>
        </w:rPr>
        <w:t>:</w:t>
      </w:r>
    </w:p>
    <w:p w:rsidR="00EF4056" w:rsidRPr="004E7657" w:rsidRDefault="00EF4056" w:rsidP="00AC2FF7">
      <w:pPr>
        <w:autoSpaceDE w:val="0"/>
        <w:autoSpaceDN w:val="0"/>
        <w:adjustRightInd w:val="0"/>
        <w:spacing w:after="0" w:line="240" w:lineRule="auto"/>
        <w:ind w:firstLine="709"/>
        <w:contextualSpacing/>
        <w:jc w:val="both"/>
        <w:rPr>
          <w:rFonts w:ascii="Arial" w:hAnsi="Arial" w:cs="Arial"/>
          <w:sz w:val="24"/>
          <w:szCs w:val="24"/>
        </w:rPr>
      </w:pPr>
      <w:proofErr w:type="gramStart"/>
      <w:r w:rsidRPr="004E7657">
        <w:rPr>
          <w:rFonts w:ascii="Arial" w:hAnsi="Arial" w:cs="Arial"/>
          <w:sz w:val="24"/>
          <w:szCs w:val="24"/>
        </w:rPr>
        <w:t>увеличении</w:t>
      </w:r>
      <w:proofErr w:type="gramEnd"/>
      <w:r w:rsidRPr="004E7657">
        <w:rPr>
          <w:rFonts w:ascii="Arial" w:hAnsi="Arial" w:cs="Arial"/>
          <w:sz w:val="24"/>
          <w:szCs w:val="24"/>
        </w:rPr>
        <w:t xml:space="preserve"> удельного веса населения, участвующего в </w:t>
      </w:r>
      <w:proofErr w:type="spellStart"/>
      <w:r w:rsidRPr="004E7657">
        <w:rPr>
          <w:rFonts w:ascii="Arial" w:hAnsi="Arial" w:cs="Arial"/>
          <w:sz w:val="24"/>
          <w:szCs w:val="24"/>
        </w:rPr>
        <w:t>культурно-досуговых</w:t>
      </w:r>
      <w:proofErr w:type="spellEnd"/>
      <w:r w:rsidRPr="004E7657">
        <w:rPr>
          <w:rFonts w:ascii="Arial" w:hAnsi="Arial" w:cs="Arial"/>
          <w:sz w:val="24"/>
          <w:szCs w:val="24"/>
        </w:rPr>
        <w:t xml:space="preserve"> мероприятиях, до 75%;</w:t>
      </w:r>
    </w:p>
    <w:p w:rsidR="00A661B1" w:rsidRPr="004E7657" w:rsidRDefault="00A661B1" w:rsidP="00AC2FF7">
      <w:pPr>
        <w:autoSpaceDE w:val="0"/>
        <w:autoSpaceDN w:val="0"/>
        <w:adjustRightInd w:val="0"/>
        <w:spacing w:after="0" w:line="240" w:lineRule="auto"/>
        <w:ind w:firstLine="709"/>
        <w:contextualSpacing/>
        <w:jc w:val="both"/>
        <w:rPr>
          <w:rFonts w:ascii="Arial" w:hAnsi="Arial" w:cs="Arial"/>
          <w:sz w:val="24"/>
          <w:szCs w:val="24"/>
        </w:rPr>
      </w:pPr>
      <w:proofErr w:type="gramStart"/>
      <w:r w:rsidRPr="004E7657">
        <w:rPr>
          <w:rFonts w:ascii="Arial" w:hAnsi="Arial" w:cs="Arial"/>
          <w:sz w:val="24"/>
          <w:szCs w:val="24"/>
        </w:rPr>
        <w:t>увеличении</w:t>
      </w:r>
      <w:proofErr w:type="gramEnd"/>
      <w:r w:rsidRPr="004E7657">
        <w:rPr>
          <w:rFonts w:ascii="Arial" w:hAnsi="Arial" w:cs="Arial"/>
          <w:sz w:val="24"/>
          <w:szCs w:val="24"/>
        </w:rPr>
        <w:t xml:space="preserve"> количества районных культурно – массовых мероприятий;</w:t>
      </w:r>
    </w:p>
    <w:p w:rsidR="00840772" w:rsidRPr="004E7657" w:rsidRDefault="00840772" w:rsidP="00AC2FF7">
      <w:pPr>
        <w:autoSpaceDE w:val="0"/>
        <w:autoSpaceDN w:val="0"/>
        <w:adjustRightInd w:val="0"/>
        <w:spacing w:after="0" w:line="240" w:lineRule="auto"/>
        <w:ind w:left="708" w:firstLine="1"/>
        <w:contextualSpacing/>
        <w:jc w:val="both"/>
        <w:rPr>
          <w:rFonts w:ascii="Arial" w:hAnsi="Arial" w:cs="Arial"/>
          <w:sz w:val="24"/>
          <w:szCs w:val="24"/>
        </w:rPr>
      </w:pPr>
      <w:r w:rsidRPr="004E7657">
        <w:rPr>
          <w:rFonts w:ascii="Arial" w:hAnsi="Arial" w:cs="Arial"/>
          <w:sz w:val="24"/>
          <w:szCs w:val="24"/>
        </w:rPr>
        <w:t xml:space="preserve">увеличение процента укрепления материально – технической базы учреждений культуры (проведение ремонтных работ, обеспечение музыкальной аппаратурой и </w:t>
      </w:r>
      <w:proofErr w:type="spellStart"/>
      <w:r w:rsidRPr="004E7657">
        <w:rPr>
          <w:rFonts w:ascii="Arial" w:hAnsi="Arial" w:cs="Arial"/>
          <w:sz w:val="24"/>
          <w:szCs w:val="24"/>
        </w:rPr>
        <w:t>звукоусилительной</w:t>
      </w:r>
      <w:proofErr w:type="spellEnd"/>
      <w:r w:rsidRPr="004E7657">
        <w:rPr>
          <w:rFonts w:ascii="Arial" w:hAnsi="Arial" w:cs="Arial"/>
          <w:sz w:val="24"/>
          <w:szCs w:val="24"/>
        </w:rPr>
        <w:t xml:space="preserve"> техникой, замена мебели и компьютерной техники) до 100</w:t>
      </w:r>
      <w:r w:rsidR="007049DD" w:rsidRPr="004E7657">
        <w:rPr>
          <w:rFonts w:ascii="Arial" w:hAnsi="Arial" w:cs="Arial"/>
          <w:sz w:val="24"/>
          <w:szCs w:val="24"/>
        </w:rPr>
        <w:t>;</w:t>
      </w:r>
    </w:p>
    <w:p w:rsidR="00433DC7" w:rsidRPr="004E7657" w:rsidRDefault="00433DC7" w:rsidP="00AC2FF7">
      <w:pPr>
        <w:autoSpaceDE w:val="0"/>
        <w:autoSpaceDN w:val="0"/>
        <w:adjustRightInd w:val="0"/>
        <w:spacing w:after="0" w:line="240" w:lineRule="auto"/>
        <w:ind w:left="708" w:firstLine="1"/>
        <w:contextualSpacing/>
        <w:jc w:val="both"/>
        <w:rPr>
          <w:rFonts w:ascii="Arial" w:hAnsi="Arial" w:cs="Arial"/>
          <w:sz w:val="24"/>
          <w:szCs w:val="24"/>
        </w:rPr>
      </w:pPr>
      <w:r w:rsidRPr="004E7657">
        <w:rPr>
          <w:rFonts w:ascii="Arial" w:hAnsi="Arial" w:cs="Arial"/>
          <w:sz w:val="24"/>
          <w:szCs w:val="24"/>
        </w:rPr>
        <w:t>увеличение средней численности участников клубных формирований в расчете на 1 тыс. человек до 15;</w:t>
      </w:r>
    </w:p>
    <w:p w:rsidR="007049DD" w:rsidRPr="004E7657" w:rsidRDefault="007049DD" w:rsidP="00AC2FF7">
      <w:pPr>
        <w:autoSpaceDE w:val="0"/>
        <w:autoSpaceDN w:val="0"/>
        <w:adjustRightInd w:val="0"/>
        <w:spacing w:after="0" w:line="240" w:lineRule="auto"/>
        <w:ind w:left="708" w:firstLine="1"/>
        <w:contextualSpacing/>
        <w:jc w:val="both"/>
        <w:rPr>
          <w:rFonts w:ascii="Arial" w:hAnsi="Arial" w:cs="Arial"/>
          <w:sz w:val="24"/>
          <w:szCs w:val="24"/>
        </w:rPr>
      </w:pPr>
      <w:r w:rsidRPr="004E7657">
        <w:rPr>
          <w:rFonts w:ascii="Arial" w:hAnsi="Arial" w:cs="Arial"/>
          <w:sz w:val="24"/>
          <w:szCs w:val="24"/>
        </w:rPr>
        <w:t xml:space="preserve">увеличение количества культурно – </w:t>
      </w:r>
      <w:proofErr w:type="spellStart"/>
      <w:r w:rsidRPr="004E7657">
        <w:rPr>
          <w:rFonts w:ascii="Arial" w:hAnsi="Arial" w:cs="Arial"/>
          <w:sz w:val="24"/>
          <w:szCs w:val="24"/>
        </w:rPr>
        <w:t>досуговых</w:t>
      </w:r>
      <w:proofErr w:type="spellEnd"/>
      <w:r w:rsidRPr="004E7657">
        <w:rPr>
          <w:rFonts w:ascii="Arial" w:hAnsi="Arial" w:cs="Arial"/>
          <w:sz w:val="24"/>
          <w:szCs w:val="24"/>
        </w:rPr>
        <w:t xml:space="preserve"> учреждений, расположенных в сельской местности на 1 ед. в 201</w:t>
      </w:r>
      <w:r w:rsidR="00433DC7" w:rsidRPr="004E7657">
        <w:rPr>
          <w:rFonts w:ascii="Arial" w:hAnsi="Arial" w:cs="Arial"/>
          <w:sz w:val="24"/>
          <w:szCs w:val="24"/>
        </w:rPr>
        <w:t>8</w:t>
      </w:r>
      <w:r w:rsidRPr="004E7657">
        <w:rPr>
          <w:rFonts w:ascii="Arial" w:hAnsi="Arial" w:cs="Arial"/>
          <w:sz w:val="24"/>
          <w:szCs w:val="24"/>
        </w:rPr>
        <w:t xml:space="preserve"> году.</w:t>
      </w:r>
    </w:p>
    <w:p w:rsidR="00840772" w:rsidRPr="004E7657" w:rsidRDefault="00840772" w:rsidP="00AC2FF7">
      <w:pPr>
        <w:pStyle w:val="ConsPlusCell"/>
        <w:tabs>
          <w:tab w:val="left" w:pos="708"/>
          <w:tab w:val="left" w:pos="3444"/>
        </w:tabs>
        <w:ind w:firstLine="709"/>
        <w:contextualSpacing/>
        <w:jc w:val="both"/>
        <w:rPr>
          <w:rFonts w:ascii="Arial" w:hAnsi="Arial" w:cs="Arial"/>
          <w:b/>
          <w:sz w:val="24"/>
          <w:szCs w:val="24"/>
        </w:rPr>
      </w:pPr>
    </w:p>
    <w:p w:rsidR="00EF4056" w:rsidRPr="004E7657" w:rsidRDefault="00EF4056" w:rsidP="00AC2FF7">
      <w:pPr>
        <w:widowControl w:val="0"/>
        <w:autoSpaceDE w:val="0"/>
        <w:autoSpaceDN w:val="0"/>
        <w:adjustRightInd w:val="0"/>
        <w:spacing w:after="0" w:line="240" w:lineRule="auto"/>
        <w:ind w:firstLine="709"/>
        <w:contextualSpacing/>
        <w:jc w:val="center"/>
        <w:rPr>
          <w:rFonts w:ascii="Arial" w:hAnsi="Arial" w:cs="Arial"/>
          <w:b/>
          <w:sz w:val="24"/>
          <w:szCs w:val="24"/>
        </w:rPr>
      </w:pPr>
      <w:r w:rsidRPr="004E7657">
        <w:rPr>
          <w:rFonts w:ascii="Arial" w:hAnsi="Arial" w:cs="Arial"/>
          <w:b/>
          <w:sz w:val="24"/>
          <w:szCs w:val="24"/>
        </w:rPr>
        <w:t xml:space="preserve">8. Управление реализацией Подпрограммы </w:t>
      </w:r>
      <w:r w:rsidR="003B30D1" w:rsidRPr="004E7657">
        <w:rPr>
          <w:rFonts w:ascii="Arial" w:hAnsi="Arial" w:cs="Arial"/>
          <w:b/>
          <w:sz w:val="24"/>
          <w:szCs w:val="24"/>
        </w:rPr>
        <w:t>1</w:t>
      </w:r>
      <w:r w:rsidRPr="004E7657">
        <w:rPr>
          <w:rFonts w:ascii="Arial" w:hAnsi="Arial" w:cs="Arial"/>
          <w:b/>
          <w:sz w:val="24"/>
          <w:szCs w:val="24"/>
        </w:rPr>
        <w:t xml:space="preserve"> и контроль за ходом ее выполнения</w:t>
      </w:r>
    </w:p>
    <w:p w:rsidR="00EF4056" w:rsidRPr="004E7657" w:rsidRDefault="00EF4056" w:rsidP="00AC2FF7">
      <w:pPr>
        <w:pStyle w:val="ConsPlusNormal"/>
        <w:ind w:firstLine="709"/>
        <w:contextualSpacing/>
        <w:jc w:val="both"/>
        <w:rPr>
          <w:sz w:val="24"/>
          <w:szCs w:val="24"/>
        </w:rPr>
      </w:pPr>
      <w:proofErr w:type="gramStart"/>
      <w:r w:rsidRPr="004E7657">
        <w:rPr>
          <w:sz w:val="24"/>
          <w:szCs w:val="24"/>
        </w:rPr>
        <w:t xml:space="preserve">Ответственный исполнитель Подпрограммы </w:t>
      </w:r>
      <w:r w:rsidR="00FF1AAE" w:rsidRPr="004E7657">
        <w:rPr>
          <w:sz w:val="24"/>
          <w:szCs w:val="24"/>
        </w:rPr>
        <w:t>1</w:t>
      </w:r>
      <w:r w:rsidRPr="004E7657">
        <w:rPr>
          <w:sz w:val="24"/>
          <w:szCs w:val="24"/>
        </w:rPr>
        <w:t xml:space="preserve"> – </w:t>
      </w:r>
      <w:r w:rsidR="009827AB" w:rsidRPr="004E7657">
        <w:rPr>
          <w:sz w:val="24"/>
          <w:szCs w:val="24"/>
        </w:rPr>
        <w:t>отде</w:t>
      </w:r>
      <w:r w:rsidR="0043140A" w:rsidRPr="004E7657">
        <w:rPr>
          <w:sz w:val="24"/>
          <w:szCs w:val="24"/>
        </w:rPr>
        <w:t>л культуры, молодежной политики,</w:t>
      </w:r>
      <w:r w:rsidR="009827AB" w:rsidRPr="004E7657">
        <w:rPr>
          <w:sz w:val="24"/>
          <w:szCs w:val="24"/>
        </w:rPr>
        <w:t xml:space="preserve"> физической культуры и спорта комитета по социальным вопросам</w:t>
      </w:r>
      <w:r w:rsidRPr="004E7657">
        <w:rPr>
          <w:sz w:val="24"/>
          <w:szCs w:val="24"/>
        </w:rPr>
        <w:t xml:space="preserve"> администрации муниципального образования Кимовский район осуществляет координацию деятельности по реализации Подпрограммы, ежегодно при необходимости вносит в администрацию МО Кимовский район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w:t>
      </w:r>
      <w:r w:rsidR="00C53598" w:rsidRPr="004E7657">
        <w:rPr>
          <w:sz w:val="24"/>
          <w:szCs w:val="24"/>
        </w:rPr>
        <w:t xml:space="preserve"> </w:t>
      </w:r>
      <w:r w:rsidRPr="004E7657">
        <w:rPr>
          <w:sz w:val="24"/>
          <w:szCs w:val="24"/>
        </w:rPr>
        <w:t>Подпрограммы.</w:t>
      </w:r>
      <w:proofErr w:type="gramEnd"/>
    </w:p>
    <w:p w:rsidR="00EF4056" w:rsidRPr="004E7657" w:rsidRDefault="00EF4056" w:rsidP="00AC2FF7">
      <w:pPr>
        <w:pStyle w:val="ConsPlusNormal"/>
        <w:ind w:firstLine="709"/>
        <w:contextualSpacing/>
        <w:jc w:val="both"/>
        <w:rPr>
          <w:sz w:val="24"/>
          <w:szCs w:val="24"/>
        </w:rPr>
      </w:pPr>
      <w:r w:rsidRPr="004E7657">
        <w:rPr>
          <w:sz w:val="24"/>
          <w:szCs w:val="24"/>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EF4056" w:rsidRPr="004E7657" w:rsidRDefault="00EF4056" w:rsidP="00AC2FF7">
      <w:pPr>
        <w:pStyle w:val="ConsPlusNormal"/>
        <w:ind w:firstLine="709"/>
        <w:contextualSpacing/>
        <w:jc w:val="both"/>
        <w:rPr>
          <w:sz w:val="24"/>
          <w:szCs w:val="24"/>
        </w:rPr>
      </w:pPr>
      <w:r w:rsidRPr="004E7657">
        <w:rPr>
          <w:sz w:val="24"/>
          <w:szCs w:val="24"/>
        </w:rPr>
        <w:t xml:space="preserve">Оценка эффективности Подпрограммы </w:t>
      </w:r>
      <w:r w:rsidR="00C53598" w:rsidRPr="004E7657">
        <w:rPr>
          <w:sz w:val="24"/>
          <w:szCs w:val="24"/>
        </w:rPr>
        <w:t>1</w:t>
      </w:r>
      <w:r w:rsidRPr="004E7657">
        <w:rPr>
          <w:sz w:val="24"/>
          <w:szCs w:val="24"/>
        </w:rPr>
        <w:t xml:space="preserve"> будет ежегодно производиться на основе использования целевых показателей, которые обеспечат мониторинг ситуации за оцениваемый период.</w:t>
      </w:r>
    </w:p>
    <w:p w:rsidR="00EF4056" w:rsidRPr="004E7657" w:rsidRDefault="00EF4056"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lang w:eastAsia="ru-RU"/>
        </w:rPr>
        <w:t>При оценке эффективности Подпрограммы будут сравниваться текущие значения целевых показателей, определяемых на основе анализа данных государственных</w:t>
      </w:r>
      <w:r w:rsidRPr="004E7657">
        <w:rPr>
          <w:rFonts w:ascii="Arial" w:hAnsi="Arial" w:cs="Arial"/>
          <w:sz w:val="24"/>
          <w:szCs w:val="24"/>
        </w:rPr>
        <w:t xml:space="preserve"> статистических форм отчетности, с установленными Подпрограммой значениями</w:t>
      </w:r>
      <w:r w:rsidR="00C53598" w:rsidRPr="004E7657">
        <w:rPr>
          <w:rFonts w:ascii="Arial" w:hAnsi="Arial" w:cs="Arial"/>
          <w:sz w:val="24"/>
          <w:szCs w:val="24"/>
        </w:rPr>
        <w:t xml:space="preserve"> </w:t>
      </w:r>
      <w:r w:rsidRPr="004E7657">
        <w:rPr>
          <w:rFonts w:ascii="Arial" w:hAnsi="Arial" w:cs="Arial"/>
          <w:sz w:val="24"/>
          <w:szCs w:val="24"/>
        </w:rPr>
        <w:t>на 201</w:t>
      </w:r>
      <w:r w:rsidR="00755D8D" w:rsidRPr="004E7657">
        <w:rPr>
          <w:rFonts w:ascii="Arial" w:hAnsi="Arial" w:cs="Arial"/>
          <w:sz w:val="24"/>
          <w:szCs w:val="24"/>
        </w:rPr>
        <w:t>7</w:t>
      </w:r>
      <w:r w:rsidRPr="004E7657">
        <w:rPr>
          <w:rFonts w:ascii="Arial" w:hAnsi="Arial" w:cs="Arial"/>
          <w:sz w:val="24"/>
          <w:szCs w:val="24"/>
        </w:rPr>
        <w:t>-202</w:t>
      </w:r>
      <w:r w:rsidR="00C53598" w:rsidRPr="004E7657">
        <w:rPr>
          <w:rFonts w:ascii="Arial" w:hAnsi="Arial" w:cs="Arial"/>
          <w:sz w:val="24"/>
          <w:szCs w:val="24"/>
        </w:rPr>
        <w:t>1</w:t>
      </w:r>
      <w:r w:rsidRPr="004E7657">
        <w:rPr>
          <w:rFonts w:ascii="Arial" w:hAnsi="Arial" w:cs="Arial"/>
          <w:sz w:val="24"/>
          <w:szCs w:val="24"/>
        </w:rPr>
        <w:t xml:space="preserve"> годы.</w:t>
      </w:r>
    </w:p>
    <w:p w:rsidR="00EF4056" w:rsidRPr="004E7657" w:rsidRDefault="00EF4056" w:rsidP="00AC2FF7">
      <w:pPr>
        <w:autoSpaceDE w:val="0"/>
        <w:autoSpaceDN w:val="0"/>
        <w:adjustRightInd w:val="0"/>
        <w:spacing w:after="0" w:line="240" w:lineRule="auto"/>
        <w:ind w:firstLine="709"/>
        <w:contextualSpacing/>
        <w:jc w:val="both"/>
        <w:rPr>
          <w:rFonts w:ascii="Arial" w:hAnsi="Arial" w:cs="Arial"/>
          <w:sz w:val="24"/>
          <w:szCs w:val="24"/>
        </w:rPr>
      </w:pPr>
    </w:p>
    <w:p w:rsidR="00D51BDC" w:rsidRPr="004E7657" w:rsidRDefault="00D51BDC" w:rsidP="00AC2FF7">
      <w:pPr>
        <w:pStyle w:val="ConsPlusNormal"/>
        <w:ind w:firstLine="709"/>
        <w:contextualSpacing/>
        <w:jc w:val="center"/>
        <w:rPr>
          <w:b/>
          <w:sz w:val="24"/>
          <w:szCs w:val="24"/>
        </w:rPr>
      </w:pPr>
      <w:r w:rsidRPr="004E7657">
        <w:rPr>
          <w:b/>
          <w:sz w:val="24"/>
          <w:szCs w:val="24"/>
        </w:rPr>
        <w:t>Подпрограмма 2 « Развитие музейного дела в муниципальном образовании Кимовский район»</w:t>
      </w:r>
    </w:p>
    <w:p w:rsidR="00D51BDC" w:rsidRPr="004E7657" w:rsidRDefault="00D51BDC" w:rsidP="00AC2FF7">
      <w:pPr>
        <w:pStyle w:val="ConsPlusNormal"/>
        <w:ind w:firstLine="709"/>
        <w:contextualSpacing/>
        <w:jc w:val="both"/>
        <w:rPr>
          <w:b/>
          <w:sz w:val="24"/>
          <w:szCs w:val="24"/>
        </w:rPr>
      </w:pPr>
    </w:p>
    <w:p w:rsidR="00D51BDC" w:rsidRPr="004E7657" w:rsidRDefault="00D51BDC" w:rsidP="00AC2FF7">
      <w:pPr>
        <w:pStyle w:val="ConsPlusNormal"/>
        <w:ind w:firstLine="709"/>
        <w:contextualSpacing/>
        <w:jc w:val="center"/>
        <w:rPr>
          <w:b/>
          <w:sz w:val="24"/>
          <w:szCs w:val="24"/>
        </w:rPr>
      </w:pPr>
      <w:r w:rsidRPr="004E7657">
        <w:rPr>
          <w:b/>
          <w:sz w:val="24"/>
          <w:szCs w:val="24"/>
        </w:rPr>
        <w:t>П</w:t>
      </w:r>
      <w:r w:rsidR="0056584F">
        <w:rPr>
          <w:b/>
          <w:sz w:val="24"/>
          <w:szCs w:val="24"/>
        </w:rPr>
        <w:t>аспорт</w:t>
      </w:r>
      <w:r w:rsidRPr="004E7657">
        <w:rPr>
          <w:b/>
          <w:sz w:val="24"/>
          <w:szCs w:val="24"/>
        </w:rPr>
        <w:t xml:space="preserve"> Подпрограммы </w:t>
      </w:r>
      <w:r w:rsidR="001B5F76" w:rsidRPr="004E7657">
        <w:rPr>
          <w:b/>
          <w:sz w:val="24"/>
          <w:szCs w:val="24"/>
        </w:rPr>
        <w:t>2</w:t>
      </w:r>
    </w:p>
    <w:tbl>
      <w:tblPr>
        <w:tblW w:w="9356" w:type="dxa"/>
        <w:tblInd w:w="70" w:type="dxa"/>
        <w:tblLayout w:type="fixed"/>
        <w:tblCellMar>
          <w:left w:w="70" w:type="dxa"/>
          <w:right w:w="70" w:type="dxa"/>
        </w:tblCellMar>
        <w:tblLook w:val="0000"/>
      </w:tblPr>
      <w:tblGrid>
        <w:gridCol w:w="2268"/>
        <w:gridCol w:w="7088"/>
      </w:tblGrid>
      <w:tr w:rsidR="00D51BDC" w:rsidRPr="004E7657" w:rsidTr="00FF1AAE">
        <w:trPr>
          <w:cantSplit/>
          <w:trHeight w:val="480"/>
        </w:trPr>
        <w:tc>
          <w:tcPr>
            <w:tcW w:w="2268" w:type="dxa"/>
            <w:tcBorders>
              <w:top w:val="single" w:sz="6" w:space="0" w:color="auto"/>
              <w:left w:val="single" w:sz="6" w:space="0" w:color="auto"/>
              <w:bottom w:val="single" w:sz="6" w:space="0" w:color="auto"/>
              <w:right w:val="single" w:sz="6" w:space="0" w:color="auto"/>
            </w:tcBorders>
          </w:tcPr>
          <w:p w:rsidR="00D51BDC" w:rsidRPr="004E7657" w:rsidRDefault="001B5F76" w:rsidP="00AC2FF7">
            <w:pPr>
              <w:pStyle w:val="ConsPlusNormal"/>
              <w:widowControl/>
              <w:ind w:firstLine="0"/>
              <w:contextualSpacing/>
              <w:jc w:val="both"/>
              <w:rPr>
                <w:sz w:val="24"/>
                <w:szCs w:val="24"/>
              </w:rPr>
            </w:pPr>
            <w:r w:rsidRPr="004E7657">
              <w:rPr>
                <w:sz w:val="24"/>
                <w:szCs w:val="24"/>
              </w:rPr>
              <w:t>Наименование Подпрограммы 2</w:t>
            </w:r>
          </w:p>
        </w:tc>
        <w:tc>
          <w:tcPr>
            <w:tcW w:w="7088" w:type="dxa"/>
            <w:tcBorders>
              <w:top w:val="single" w:sz="6" w:space="0" w:color="auto"/>
              <w:left w:val="single" w:sz="6" w:space="0" w:color="auto"/>
              <w:bottom w:val="single" w:sz="6" w:space="0" w:color="auto"/>
              <w:right w:val="single" w:sz="6" w:space="0" w:color="auto"/>
            </w:tcBorders>
          </w:tcPr>
          <w:p w:rsidR="00D51BDC" w:rsidRPr="004E7657" w:rsidRDefault="00D51BDC" w:rsidP="00AC2FF7">
            <w:pPr>
              <w:widowControl w:val="0"/>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Подпрограмма </w:t>
            </w:r>
            <w:r w:rsidR="001B5F76" w:rsidRPr="004E7657">
              <w:rPr>
                <w:rFonts w:ascii="Arial" w:hAnsi="Arial" w:cs="Arial"/>
                <w:sz w:val="24"/>
                <w:szCs w:val="24"/>
              </w:rPr>
              <w:t>2</w:t>
            </w:r>
            <w:r w:rsidRPr="004E7657">
              <w:rPr>
                <w:rFonts w:ascii="Arial" w:hAnsi="Arial" w:cs="Arial"/>
                <w:sz w:val="24"/>
                <w:szCs w:val="24"/>
              </w:rPr>
              <w:t>. «Развитие музейного дела</w:t>
            </w:r>
            <w:r w:rsidR="00D947CB">
              <w:rPr>
                <w:rFonts w:ascii="Arial" w:hAnsi="Arial" w:cs="Arial"/>
                <w:sz w:val="24"/>
                <w:szCs w:val="24"/>
              </w:rPr>
              <w:t xml:space="preserve"> </w:t>
            </w:r>
            <w:r w:rsidRPr="004E7657">
              <w:rPr>
                <w:rFonts w:ascii="Arial" w:hAnsi="Arial" w:cs="Arial"/>
                <w:sz w:val="24"/>
                <w:szCs w:val="24"/>
              </w:rPr>
              <w:t xml:space="preserve">в муниципальном образовании Кимовский района» (далее – Подпрограмма </w:t>
            </w:r>
            <w:r w:rsidR="001B5F76" w:rsidRPr="004E7657">
              <w:rPr>
                <w:rFonts w:ascii="Arial" w:hAnsi="Arial" w:cs="Arial"/>
                <w:sz w:val="24"/>
                <w:szCs w:val="24"/>
              </w:rPr>
              <w:t>2</w:t>
            </w:r>
            <w:r w:rsidRPr="004E7657">
              <w:rPr>
                <w:rFonts w:ascii="Arial" w:hAnsi="Arial" w:cs="Arial"/>
                <w:sz w:val="24"/>
                <w:szCs w:val="24"/>
              </w:rPr>
              <w:t>)</w:t>
            </w:r>
          </w:p>
        </w:tc>
      </w:tr>
      <w:tr w:rsidR="00D51BDC" w:rsidRPr="004E7657"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86"/>
        </w:trPr>
        <w:tc>
          <w:tcPr>
            <w:tcW w:w="2268" w:type="dxa"/>
          </w:tcPr>
          <w:p w:rsidR="00D51BDC" w:rsidRPr="004E7657" w:rsidRDefault="00D51BDC"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Ответственный исполнитель Подпрограммы </w:t>
            </w:r>
            <w:r w:rsidR="001B5F76" w:rsidRPr="004E7657">
              <w:rPr>
                <w:rFonts w:ascii="Arial" w:hAnsi="Arial" w:cs="Arial"/>
                <w:sz w:val="24"/>
                <w:szCs w:val="24"/>
              </w:rPr>
              <w:t>2</w:t>
            </w:r>
          </w:p>
        </w:tc>
        <w:tc>
          <w:tcPr>
            <w:tcW w:w="7088" w:type="dxa"/>
          </w:tcPr>
          <w:p w:rsidR="00D51BDC" w:rsidRPr="004E7657" w:rsidRDefault="00C53598" w:rsidP="00AC2FF7">
            <w:pPr>
              <w:pStyle w:val="ConsPlusNormal"/>
              <w:widowControl/>
              <w:ind w:firstLine="0"/>
              <w:contextualSpacing/>
              <w:jc w:val="both"/>
              <w:rPr>
                <w:sz w:val="24"/>
                <w:szCs w:val="24"/>
              </w:rPr>
            </w:pPr>
            <w:r w:rsidRPr="004E7657">
              <w:rPr>
                <w:sz w:val="24"/>
                <w:szCs w:val="24"/>
              </w:rPr>
              <w:t>Отдел культуры, молодежной политики, физической культуры и спорта комитета по социальным вопросам</w:t>
            </w:r>
            <w:r w:rsidR="00D51BDC" w:rsidRPr="004E7657">
              <w:rPr>
                <w:sz w:val="24"/>
                <w:szCs w:val="24"/>
              </w:rPr>
              <w:t xml:space="preserve"> администрации МО Кимовский район,</w:t>
            </w:r>
          </w:p>
        </w:tc>
      </w:tr>
      <w:tr w:rsidR="00D51BDC" w:rsidRPr="004E7657"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4E7657" w:rsidRDefault="00D51BDC"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Цель Подпрограммы </w:t>
            </w:r>
            <w:r w:rsidR="001B5F76" w:rsidRPr="004E7657">
              <w:rPr>
                <w:rFonts w:ascii="Arial" w:hAnsi="Arial" w:cs="Arial"/>
                <w:sz w:val="24"/>
                <w:szCs w:val="24"/>
              </w:rPr>
              <w:t>2</w:t>
            </w:r>
          </w:p>
        </w:tc>
        <w:tc>
          <w:tcPr>
            <w:tcW w:w="7088" w:type="dxa"/>
          </w:tcPr>
          <w:p w:rsidR="00D51BDC" w:rsidRPr="004E7657" w:rsidRDefault="00D51BDC" w:rsidP="00AC2FF7">
            <w:pPr>
              <w:pStyle w:val="ConsPlusCell"/>
              <w:contextualSpacing/>
              <w:jc w:val="both"/>
              <w:rPr>
                <w:rFonts w:ascii="Arial" w:hAnsi="Arial" w:cs="Arial"/>
                <w:sz w:val="24"/>
                <w:szCs w:val="24"/>
              </w:rPr>
            </w:pPr>
            <w:r w:rsidRPr="004E7657">
              <w:rPr>
                <w:rFonts w:ascii="Arial" w:hAnsi="Arial" w:cs="Arial"/>
                <w:sz w:val="24"/>
                <w:szCs w:val="24"/>
              </w:rPr>
              <w:t>Обеспечение конституционных прав граждан на доступ к культурным ценностям, хранящимся в муниципальном музе</w:t>
            </w:r>
            <w:r w:rsidR="00C53598" w:rsidRPr="004E7657">
              <w:rPr>
                <w:rFonts w:ascii="Arial" w:hAnsi="Arial" w:cs="Arial"/>
                <w:sz w:val="24"/>
                <w:szCs w:val="24"/>
              </w:rPr>
              <w:t>е</w:t>
            </w:r>
          </w:p>
        </w:tc>
      </w:tr>
      <w:tr w:rsidR="00D51BDC" w:rsidRPr="004E7657"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45"/>
        </w:trPr>
        <w:tc>
          <w:tcPr>
            <w:tcW w:w="2268" w:type="dxa"/>
          </w:tcPr>
          <w:p w:rsidR="00D51BDC" w:rsidRPr="004E7657" w:rsidRDefault="00D51BDC" w:rsidP="00AC2FF7">
            <w:pPr>
              <w:spacing w:after="0" w:line="240" w:lineRule="auto"/>
              <w:contextualSpacing/>
              <w:jc w:val="both"/>
              <w:rPr>
                <w:rFonts w:ascii="Arial" w:hAnsi="Arial" w:cs="Arial"/>
                <w:sz w:val="24"/>
                <w:szCs w:val="24"/>
              </w:rPr>
            </w:pPr>
            <w:r w:rsidRPr="004E7657">
              <w:rPr>
                <w:rFonts w:ascii="Arial" w:hAnsi="Arial" w:cs="Arial"/>
                <w:sz w:val="24"/>
                <w:szCs w:val="24"/>
              </w:rPr>
              <w:lastRenderedPageBreak/>
              <w:t xml:space="preserve">Задачи Подпрограммы </w:t>
            </w:r>
            <w:r w:rsidR="001B5F76" w:rsidRPr="004E7657">
              <w:rPr>
                <w:rFonts w:ascii="Arial" w:hAnsi="Arial" w:cs="Arial"/>
                <w:sz w:val="24"/>
                <w:szCs w:val="24"/>
              </w:rPr>
              <w:t>2</w:t>
            </w:r>
          </w:p>
        </w:tc>
        <w:tc>
          <w:tcPr>
            <w:tcW w:w="7088" w:type="dxa"/>
          </w:tcPr>
          <w:p w:rsidR="00D51BDC" w:rsidRPr="004E7657" w:rsidRDefault="00D51BDC" w:rsidP="00AC2FF7">
            <w:pPr>
              <w:pStyle w:val="ConsPlusCell"/>
              <w:contextualSpacing/>
              <w:jc w:val="both"/>
              <w:rPr>
                <w:rFonts w:ascii="Arial" w:hAnsi="Arial" w:cs="Arial"/>
                <w:sz w:val="24"/>
                <w:szCs w:val="24"/>
              </w:rPr>
            </w:pPr>
            <w:r w:rsidRPr="004E7657">
              <w:rPr>
                <w:rFonts w:ascii="Arial" w:hAnsi="Arial" w:cs="Arial"/>
                <w:sz w:val="24"/>
                <w:szCs w:val="24"/>
              </w:rPr>
              <w:t>Сохранение и развитие музейного дела</w:t>
            </w:r>
          </w:p>
        </w:tc>
      </w:tr>
      <w:tr w:rsidR="00D51BDC" w:rsidRPr="004E7657"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74"/>
        </w:trPr>
        <w:tc>
          <w:tcPr>
            <w:tcW w:w="2268" w:type="dxa"/>
          </w:tcPr>
          <w:p w:rsidR="00D51BDC" w:rsidRPr="004E7657" w:rsidRDefault="00D51BDC"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Показатели Подпрограммы </w:t>
            </w:r>
            <w:r w:rsidR="001B5F76" w:rsidRPr="004E7657">
              <w:rPr>
                <w:rFonts w:ascii="Arial" w:hAnsi="Arial" w:cs="Arial"/>
                <w:sz w:val="24"/>
                <w:szCs w:val="24"/>
              </w:rPr>
              <w:t>2</w:t>
            </w:r>
          </w:p>
        </w:tc>
        <w:tc>
          <w:tcPr>
            <w:tcW w:w="7088" w:type="dxa"/>
          </w:tcPr>
          <w:p w:rsidR="006A66A4" w:rsidRPr="004E7657" w:rsidRDefault="006A66A4" w:rsidP="00AC2FF7">
            <w:pPr>
              <w:pStyle w:val="ConsPlusCell"/>
              <w:contextualSpacing/>
              <w:jc w:val="both"/>
              <w:rPr>
                <w:rFonts w:ascii="Arial" w:hAnsi="Arial" w:cs="Arial"/>
                <w:sz w:val="24"/>
                <w:szCs w:val="24"/>
              </w:rPr>
            </w:pPr>
            <w:r w:rsidRPr="004E7657">
              <w:rPr>
                <w:rFonts w:ascii="Arial" w:hAnsi="Arial" w:cs="Arial"/>
                <w:sz w:val="24"/>
                <w:szCs w:val="24"/>
              </w:rPr>
              <w:t>Увеличение пополнения фондов музеев;</w:t>
            </w:r>
          </w:p>
          <w:p w:rsidR="00D51BDC" w:rsidRPr="004E7657" w:rsidRDefault="00243F6C" w:rsidP="00AC2FF7">
            <w:pPr>
              <w:pStyle w:val="ConsPlusCell"/>
              <w:contextualSpacing/>
              <w:jc w:val="both"/>
              <w:rPr>
                <w:rFonts w:ascii="Arial" w:hAnsi="Arial" w:cs="Arial"/>
                <w:sz w:val="24"/>
                <w:szCs w:val="24"/>
              </w:rPr>
            </w:pPr>
            <w:r w:rsidRPr="004E7657">
              <w:rPr>
                <w:rFonts w:ascii="Arial" w:hAnsi="Arial" w:cs="Arial"/>
                <w:sz w:val="24"/>
                <w:szCs w:val="24"/>
              </w:rPr>
              <w:t xml:space="preserve">Увеличение </w:t>
            </w:r>
            <w:r w:rsidR="006A66A4" w:rsidRPr="004E7657">
              <w:rPr>
                <w:rFonts w:ascii="Arial" w:hAnsi="Arial" w:cs="Arial"/>
                <w:sz w:val="24"/>
                <w:szCs w:val="24"/>
              </w:rPr>
              <w:t>количеств</w:t>
            </w:r>
            <w:r w:rsidRPr="004E7657">
              <w:rPr>
                <w:rFonts w:ascii="Arial" w:hAnsi="Arial" w:cs="Arial"/>
                <w:sz w:val="24"/>
                <w:szCs w:val="24"/>
              </w:rPr>
              <w:t>а</w:t>
            </w:r>
            <w:r w:rsidR="006A66A4" w:rsidRPr="004E7657">
              <w:rPr>
                <w:rFonts w:ascii="Arial" w:hAnsi="Arial" w:cs="Arial"/>
                <w:sz w:val="24"/>
                <w:szCs w:val="24"/>
              </w:rPr>
              <w:t xml:space="preserve"> посещений музеев в год на</w:t>
            </w:r>
            <w:r w:rsidR="006A66A4" w:rsidRPr="004E7657">
              <w:rPr>
                <w:rFonts w:ascii="Arial" w:hAnsi="Arial" w:cs="Arial"/>
                <w:sz w:val="24"/>
                <w:szCs w:val="24"/>
              </w:rPr>
              <w:br/>
              <w:t>1 тыс. жителей;</w:t>
            </w:r>
          </w:p>
        </w:tc>
      </w:tr>
      <w:tr w:rsidR="00D51BDC" w:rsidRPr="004E7657"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4E7657" w:rsidRDefault="00D51BDC"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Этапы и сроки реализации Подпрограммы </w:t>
            </w:r>
            <w:r w:rsidR="00397B0B" w:rsidRPr="004E7657">
              <w:rPr>
                <w:rFonts w:ascii="Arial" w:hAnsi="Arial" w:cs="Arial"/>
                <w:sz w:val="24"/>
                <w:szCs w:val="24"/>
              </w:rPr>
              <w:t>2</w:t>
            </w:r>
          </w:p>
        </w:tc>
        <w:tc>
          <w:tcPr>
            <w:tcW w:w="7088" w:type="dxa"/>
          </w:tcPr>
          <w:p w:rsidR="00D51BDC" w:rsidRPr="004E7657" w:rsidRDefault="00D51BDC"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Подпрограмма </w:t>
            </w:r>
            <w:r w:rsidR="00397B0B" w:rsidRPr="004E7657">
              <w:rPr>
                <w:rFonts w:ascii="Arial" w:hAnsi="Arial" w:cs="Arial"/>
                <w:sz w:val="24"/>
                <w:szCs w:val="24"/>
              </w:rPr>
              <w:t>2</w:t>
            </w:r>
            <w:r w:rsidRPr="004E7657">
              <w:rPr>
                <w:rFonts w:ascii="Arial" w:hAnsi="Arial" w:cs="Arial"/>
                <w:sz w:val="24"/>
                <w:szCs w:val="24"/>
              </w:rPr>
              <w:t xml:space="preserve"> реализуется в один этап: </w:t>
            </w:r>
            <w:r w:rsidRPr="004E7657">
              <w:rPr>
                <w:rFonts w:ascii="Arial" w:hAnsi="Arial" w:cs="Arial"/>
                <w:sz w:val="24"/>
                <w:szCs w:val="24"/>
              </w:rPr>
              <w:br/>
              <w:t>201</w:t>
            </w:r>
            <w:r w:rsidR="00915418" w:rsidRPr="004E7657">
              <w:rPr>
                <w:rFonts w:ascii="Arial" w:hAnsi="Arial" w:cs="Arial"/>
                <w:sz w:val="24"/>
                <w:szCs w:val="24"/>
              </w:rPr>
              <w:t>7</w:t>
            </w:r>
            <w:r w:rsidRPr="004E7657">
              <w:rPr>
                <w:rFonts w:ascii="Arial" w:hAnsi="Arial" w:cs="Arial"/>
                <w:sz w:val="24"/>
                <w:szCs w:val="24"/>
              </w:rPr>
              <w:t>-202</w:t>
            </w:r>
            <w:r w:rsidR="00397B0B" w:rsidRPr="004E7657">
              <w:rPr>
                <w:rFonts w:ascii="Arial" w:hAnsi="Arial" w:cs="Arial"/>
                <w:sz w:val="24"/>
                <w:szCs w:val="24"/>
              </w:rPr>
              <w:t>1</w:t>
            </w:r>
            <w:r w:rsidRPr="004E7657">
              <w:rPr>
                <w:rFonts w:ascii="Arial" w:hAnsi="Arial" w:cs="Arial"/>
                <w:sz w:val="24"/>
                <w:szCs w:val="24"/>
              </w:rPr>
              <w:t xml:space="preserve"> годы</w:t>
            </w:r>
          </w:p>
        </w:tc>
      </w:tr>
      <w:tr w:rsidR="00D51BDC" w:rsidRPr="004E7657"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4E7657" w:rsidRDefault="00D51BDC"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Объемы бюджетных ассигнований Подпрограммы </w:t>
            </w:r>
            <w:r w:rsidR="00397B0B" w:rsidRPr="004E7657">
              <w:rPr>
                <w:rFonts w:ascii="Arial" w:hAnsi="Arial" w:cs="Arial"/>
                <w:sz w:val="24"/>
                <w:szCs w:val="24"/>
              </w:rPr>
              <w:t>2</w:t>
            </w:r>
          </w:p>
        </w:tc>
        <w:tc>
          <w:tcPr>
            <w:tcW w:w="7088" w:type="dxa"/>
          </w:tcPr>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Общий объем финансирования Подпрограммы 2 составляет: 40168,3 тыс. рублей, в том числе по годам:</w:t>
            </w:r>
          </w:p>
          <w:p w:rsidR="00D01479" w:rsidRPr="004E7657" w:rsidRDefault="00D01479" w:rsidP="00AC2FF7">
            <w:pPr>
              <w:pStyle w:val="ConsPlusCell"/>
              <w:contextualSpacing/>
              <w:jc w:val="both"/>
              <w:rPr>
                <w:rFonts w:ascii="Arial" w:hAnsi="Arial" w:cs="Arial"/>
                <w:sz w:val="24"/>
                <w:szCs w:val="24"/>
              </w:rPr>
            </w:pPr>
            <w:r w:rsidRPr="004E7657">
              <w:rPr>
                <w:rFonts w:ascii="Arial" w:hAnsi="Arial" w:cs="Arial"/>
                <w:sz w:val="24"/>
                <w:szCs w:val="24"/>
              </w:rPr>
              <w:t>2017 – 8135,3 тыс. рублей;</w:t>
            </w:r>
          </w:p>
          <w:p w:rsidR="00D01479" w:rsidRPr="004E7657" w:rsidRDefault="00D01479" w:rsidP="00AC2FF7">
            <w:pPr>
              <w:pStyle w:val="ConsPlusCell"/>
              <w:contextualSpacing/>
              <w:jc w:val="both"/>
              <w:rPr>
                <w:rFonts w:ascii="Arial" w:hAnsi="Arial" w:cs="Arial"/>
                <w:sz w:val="24"/>
                <w:szCs w:val="24"/>
              </w:rPr>
            </w:pPr>
            <w:r w:rsidRPr="004E7657">
              <w:rPr>
                <w:rFonts w:ascii="Arial" w:hAnsi="Arial" w:cs="Arial"/>
                <w:sz w:val="24"/>
                <w:szCs w:val="24"/>
              </w:rPr>
              <w:t>2018 – 8521,2 тыс. рублей;</w:t>
            </w:r>
          </w:p>
          <w:p w:rsidR="00D01479" w:rsidRPr="004E7657" w:rsidRDefault="00D01479" w:rsidP="00AC2FF7">
            <w:pPr>
              <w:pStyle w:val="ConsPlusCell"/>
              <w:contextualSpacing/>
              <w:jc w:val="both"/>
              <w:rPr>
                <w:rFonts w:ascii="Arial" w:hAnsi="Arial" w:cs="Arial"/>
                <w:sz w:val="24"/>
                <w:szCs w:val="24"/>
              </w:rPr>
            </w:pPr>
            <w:r w:rsidRPr="004E7657">
              <w:rPr>
                <w:rFonts w:ascii="Arial" w:hAnsi="Arial" w:cs="Arial"/>
                <w:sz w:val="24"/>
                <w:szCs w:val="24"/>
              </w:rPr>
              <w:t>2019 – 8104,0 тыс. рублей;</w:t>
            </w:r>
          </w:p>
          <w:p w:rsidR="00D01479" w:rsidRPr="004E7657" w:rsidRDefault="00D01479" w:rsidP="00AC2FF7">
            <w:pPr>
              <w:pStyle w:val="ConsPlusCell"/>
              <w:contextualSpacing/>
              <w:jc w:val="both"/>
              <w:rPr>
                <w:rFonts w:ascii="Arial" w:hAnsi="Arial" w:cs="Arial"/>
                <w:sz w:val="24"/>
                <w:szCs w:val="24"/>
              </w:rPr>
            </w:pPr>
            <w:r w:rsidRPr="004E7657">
              <w:rPr>
                <w:rFonts w:ascii="Arial" w:hAnsi="Arial" w:cs="Arial"/>
                <w:sz w:val="24"/>
                <w:szCs w:val="24"/>
              </w:rPr>
              <w:t>2020 – 7703,9 тыс. рублей;</w:t>
            </w:r>
          </w:p>
          <w:p w:rsidR="00D01479" w:rsidRPr="004E7657" w:rsidRDefault="00D01479" w:rsidP="00AC2FF7">
            <w:pPr>
              <w:pStyle w:val="ConsPlusCell"/>
              <w:contextualSpacing/>
              <w:jc w:val="both"/>
              <w:rPr>
                <w:rFonts w:ascii="Arial" w:hAnsi="Arial" w:cs="Arial"/>
                <w:sz w:val="24"/>
                <w:szCs w:val="24"/>
              </w:rPr>
            </w:pPr>
            <w:r w:rsidRPr="004E7657">
              <w:rPr>
                <w:rFonts w:ascii="Arial" w:hAnsi="Arial" w:cs="Arial"/>
                <w:sz w:val="24"/>
                <w:szCs w:val="24"/>
              </w:rPr>
              <w:t>2021 – 7703,9 тыс. рублей;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Объем финансирования федерального бюджета – </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2017 – 55,0 тыс. рублей</w:t>
            </w:r>
          </w:p>
          <w:p w:rsidR="00D01479" w:rsidRPr="004E7657" w:rsidRDefault="00D01479" w:rsidP="00AC2FF7">
            <w:pPr>
              <w:pStyle w:val="ConsPlusCell"/>
              <w:contextualSpacing/>
              <w:jc w:val="both"/>
              <w:rPr>
                <w:rFonts w:ascii="Arial" w:hAnsi="Arial" w:cs="Arial"/>
                <w:sz w:val="24"/>
                <w:szCs w:val="24"/>
              </w:rPr>
            </w:pPr>
            <w:r w:rsidRPr="004E7657">
              <w:rPr>
                <w:rFonts w:ascii="Arial" w:hAnsi="Arial" w:cs="Arial"/>
                <w:sz w:val="24"/>
                <w:szCs w:val="24"/>
              </w:rPr>
              <w:t>В том числе за счет средств: бюджета Тульской области –</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5988,4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 в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2017-1111,1 тыс. рублей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2018-1187,3 тыс. рублей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2019-1190,0 тыс. рублей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2020-1250,0 тыс. рублей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2021-1250,0 тыс. рублей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Местного бюджета-30423,6 тыс. рублей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 по годам в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2017-5967,9 тыс. рублей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2018-6363,9 тыс. рублей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2019-6364,0 тыс. рублей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2020-5863,9 тыс. рублей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2021-5863,9 тыс. рублей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Внебюджетные источники- 3701,3</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 по годам в тыс. рублей:</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2017-1001,3</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2018-970,0</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2019-550,0</w:t>
            </w:r>
          </w:p>
          <w:p w:rsidR="00D01479" w:rsidRPr="004E7657" w:rsidRDefault="00D01479" w:rsidP="00AC2FF7">
            <w:pPr>
              <w:spacing w:after="0" w:line="240" w:lineRule="auto"/>
              <w:contextualSpacing/>
              <w:jc w:val="both"/>
              <w:rPr>
                <w:rFonts w:ascii="Arial" w:hAnsi="Arial" w:cs="Arial"/>
                <w:sz w:val="24"/>
                <w:szCs w:val="24"/>
              </w:rPr>
            </w:pPr>
            <w:r w:rsidRPr="004E7657">
              <w:rPr>
                <w:rFonts w:ascii="Arial" w:hAnsi="Arial" w:cs="Arial"/>
                <w:sz w:val="24"/>
                <w:szCs w:val="24"/>
              </w:rPr>
              <w:t>2020-590,0</w:t>
            </w:r>
          </w:p>
          <w:p w:rsidR="0051024C" w:rsidRPr="004E7657" w:rsidRDefault="00D01479" w:rsidP="00AC2FF7">
            <w:pPr>
              <w:spacing w:after="0" w:line="240" w:lineRule="auto"/>
              <w:contextualSpacing/>
              <w:jc w:val="both"/>
              <w:rPr>
                <w:rFonts w:ascii="Arial" w:hAnsi="Arial" w:cs="Arial"/>
                <w:b/>
                <w:sz w:val="24"/>
                <w:szCs w:val="24"/>
              </w:rPr>
            </w:pPr>
            <w:r w:rsidRPr="004E7657">
              <w:rPr>
                <w:rFonts w:ascii="Arial" w:hAnsi="Arial" w:cs="Arial"/>
                <w:sz w:val="24"/>
                <w:szCs w:val="24"/>
              </w:rPr>
              <w:t>2021-590,0</w:t>
            </w:r>
          </w:p>
        </w:tc>
      </w:tr>
      <w:tr w:rsidR="00D51BDC" w:rsidRPr="004E7657"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4E7657" w:rsidRDefault="00D51BDC"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Ожидаемые результаты реализации Подпрограммы </w:t>
            </w:r>
            <w:r w:rsidR="00397B0B" w:rsidRPr="004E7657">
              <w:rPr>
                <w:rFonts w:ascii="Arial" w:hAnsi="Arial" w:cs="Arial"/>
                <w:sz w:val="24"/>
                <w:szCs w:val="24"/>
              </w:rPr>
              <w:t>2</w:t>
            </w:r>
            <w:r w:rsidRPr="004E7657">
              <w:rPr>
                <w:rFonts w:ascii="Arial" w:hAnsi="Arial" w:cs="Arial"/>
                <w:sz w:val="24"/>
                <w:szCs w:val="24"/>
              </w:rPr>
              <w:t xml:space="preserve"> и</w:t>
            </w:r>
            <w:r w:rsidR="00397B0B" w:rsidRPr="004E7657">
              <w:rPr>
                <w:rFonts w:ascii="Arial" w:hAnsi="Arial" w:cs="Arial"/>
                <w:sz w:val="24"/>
                <w:szCs w:val="24"/>
              </w:rPr>
              <w:t xml:space="preserve"> </w:t>
            </w:r>
            <w:r w:rsidRPr="004E7657">
              <w:rPr>
                <w:rFonts w:ascii="Arial" w:hAnsi="Arial" w:cs="Arial"/>
                <w:sz w:val="24"/>
                <w:szCs w:val="24"/>
              </w:rPr>
              <w:t xml:space="preserve">показатели социально-экономической эффективности </w:t>
            </w:r>
          </w:p>
        </w:tc>
        <w:tc>
          <w:tcPr>
            <w:tcW w:w="7088" w:type="dxa"/>
          </w:tcPr>
          <w:p w:rsidR="00D51BDC" w:rsidRPr="004E7657" w:rsidRDefault="00D51BDC" w:rsidP="00AC2FF7">
            <w:pPr>
              <w:pStyle w:val="ConsPlusNormal"/>
              <w:ind w:firstLine="0"/>
              <w:contextualSpacing/>
              <w:jc w:val="both"/>
              <w:rPr>
                <w:sz w:val="24"/>
                <w:szCs w:val="24"/>
              </w:rPr>
            </w:pPr>
            <w:r w:rsidRPr="004E7657">
              <w:rPr>
                <w:sz w:val="24"/>
                <w:szCs w:val="24"/>
              </w:rPr>
              <w:t xml:space="preserve">Реализация мероприятий Подпрограммы </w:t>
            </w:r>
            <w:r w:rsidR="00175B70" w:rsidRPr="004E7657">
              <w:rPr>
                <w:sz w:val="24"/>
                <w:szCs w:val="24"/>
              </w:rPr>
              <w:t>2</w:t>
            </w:r>
            <w:r w:rsidRPr="004E7657">
              <w:rPr>
                <w:sz w:val="24"/>
                <w:szCs w:val="24"/>
              </w:rPr>
              <w:t xml:space="preserve"> позволит достичь следующих результатов:</w:t>
            </w:r>
          </w:p>
          <w:p w:rsidR="00D51BDC" w:rsidRPr="004E7657" w:rsidRDefault="00D51BDC" w:rsidP="00AC2FF7">
            <w:pPr>
              <w:pStyle w:val="ConsPlusNormal"/>
              <w:ind w:firstLine="0"/>
              <w:contextualSpacing/>
              <w:jc w:val="both"/>
              <w:rPr>
                <w:sz w:val="24"/>
                <w:szCs w:val="24"/>
              </w:rPr>
            </w:pPr>
            <w:r w:rsidRPr="004E7657">
              <w:rPr>
                <w:sz w:val="24"/>
                <w:szCs w:val="24"/>
              </w:rPr>
              <w:t>увеличить количество посещений музеев в год</w:t>
            </w:r>
            <w:r w:rsidRPr="004E7657">
              <w:rPr>
                <w:sz w:val="24"/>
                <w:szCs w:val="24"/>
              </w:rPr>
              <w:br/>
              <w:t xml:space="preserve">на 1 тыс. жителей; </w:t>
            </w:r>
          </w:p>
          <w:p w:rsidR="00243F6C" w:rsidRPr="004E7657" w:rsidRDefault="00243F6C" w:rsidP="00AC2FF7">
            <w:pPr>
              <w:pStyle w:val="ConsPlusNormal"/>
              <w:ind w:firstLine="0"/>
              <w:contextualSpacing/>
              <w:jc w:val="both"/>
              <w:rPr>
                <w:sz w:val="24"/>
                <w:szCs w:val="24"/>
              </w:rPr>
            </w:pPr>
            <w:r w:rsidRPr="004E7657">
              <w:rPr>
                <w:sz w:val="24"/>
                <w:szCs w:val="24"/>
              </w:rPr>
              <w:t>увеличить процент пополнения фондов музея.</w:t>
            </w:r>
          </w:p>
          <w:p w:rsidR="00D51BDC" w:rsidRPr="004E7657" w:rsidRDefault="00D51BDC" w:rsidP="00AC2FF7">
            <w:pPr>
              <w:pStyle w:val="ConsPlusNormal"/>
              <w:ind w:firstLine="0"/>
              <w:contextualSpacing/>
              <w:jc w:val="both"/>
              <w:rPr>
                <w:sz w:val="24"/>
                <w:szCs w:val="24"/>
                <w:highlight w:val="yellow"/>
              </w:rPr>
            </w:pPr>
          </w:p>
        </w:tc>
      </w:tr>
    </w:tbl>
    <w:p w:rsidR="00D51BDC" w:rsidRPr="004E7657" w:rsidRDefault="00D51BDC" w:rsidP="00AC2FF7">
      <w:pPr>
        <w:pStyle w:val="ConsPlusNormal"/>
        <w:ind w:firstLine="709"/>
        <w:contextualSpacing/>
        <w:jc w:val="both"/>
        <w:rPr>
          <w:b/>
          <w:sz w:val="24"/>
          <w:szCs w:val="24"/>
        </w:rPr>
      </w:pPr>
    </w:p>
    <w:p w:rsidR="00D51BDC" w:rsidRPr="00AC2FF7" w:rsidRDefault="00D51BDC" w:rsidP="00AC2FF7">
      <w:pPr>
        <w:pStyle w:val="aff2"/>
        <w:widowControl w:val="0"/>
        <w:numPr>
          <w:ilvl w:val="0"/>
          <w:numId w:val="28"/>
        </w:numPr>
        <w:autoSpaceDE w:val="0"/>
        <w:autoSpaceDN w:val="0"/>
        <w:adjustRightInd w:val="0"/>
        <w:spacing w:after="0" w:line="240" w:lineRule="auto"/>
        <w:ind w:left="0" w:firstLine="709"/>
        <w:jc w:val="center"/>
        <w:rPr>
          <w:rFonts w:ascii="Arial" w:hAnsi="Arial" w:cs="Arial"/>
          <w:b/>
          <w:sz w:val="24"/>
          <w:szCs w:val="24"/>
        </w:rPr>
      </w:pPr>
      <w:r w:rsidRPr="00AC2FF7">
        <w:rPr>
          <w:rFonts w:ascii="Arial" w:hAnsi="Arial" w:cs="Arial"/>
          <w:b/>
          <w:sz w:val="24"/>
          <w:szCs w:val="24"/>
        </w:rPr>
        <w:t>Характеристика текущего состояния музейной отрасли,</w:t>
      </w:r>
      <w:r w:rsidR="00FF1AAE" w:rsidRPr="00AC2FF7">
        <w:rPr>
          <w:rFonts w:ascii="Arial" w:hAnsi="Arial" w:cs="Arial"/>
          <w:b/>
          <w:sz w:val="24"/>
          <w:szCs w:val="24"/>
        </w:rPr>
        <w:t xml:space="preserve"> </w:t>
      </w:r>
      <w:r w:rsidRPr="00AC2FF7">
        <w:rPr>
          <w:rFonts w:ascii="Arial" w:hAnsi="Arial" w:cs="Arial"/>
          <w:b/>
          <w:sz w:val="24"/>
          <w:szCs w:val="24"/>
        </w:rPr>
        <w:t xml:space="preserve">основные показатели, основные проблемы сферы реализации Подпрограммы </w:t>
      </w:r>
      <w:r w:rsidR="00397B0B" w:rsidRPr="00AC2FF7">
        <w:rPr>
          <w:rFonts w:ascii="Arial" w:hAnsi="Arial" w:cs="Arial"/>
          <w:b/>
          <w:sz w:val="24"/>
          <w:szCs w:val="24"/>
        </w:rPr>
        <w:t>2</w:t>
      </w:r>
      <w:r w:rsidR="00E50A55" w:rsidRPr="00AC2FF7">
        <w:rPr>
          <w:rFonts w:ascii="Arial" w:hAnsi="Arial" w:cs="Arial"/>
          <w:b/>
          <w:sz w:val="24"/>
          <w:szCs w:val="24"/>
        </w:rPr>
        <w:t xml:space="preserve"> </w:t>
      </w:r>
      <w:r w:rsidRPr="00AC2FF7">
        <w:rPr>
          <w:rFonts w:ascii="Arial" w:hAnsi="Arial" w:cs="Arial"/>
          <w:b/>
          <w:sz w:val="24"/>
          <w:szCs w:val="24"/>
        </w:rPr>
        <w:t xml:space="preserve">«Развитие музейного дела в муниципальном образовании </w:t>
      </w:r>
      <w:r w:rsidRPr="00AC2FF7">
        <w:rPr>
          <w:rFonts w:ascii="Arial" w:hAnsi="Arial" w:cs="Arial"/>
          <w:b/>
          <w:sz w:val="24"/>
          <w:szCs w:val="24"/>
        </w:rPr>
        <w:lastRenderedPageBreak/>
        <w:t>Кимовский район»</w:t>
      </w:r>
    </w:p>
    <w:p w:rsidR="00555E96" w:rsidRPr="004E7657" w:rsidRDefault="00555E96" w:rsidP="00AC2FF7">
      <w:pPr>
        <w:spacing w:after="0" w:line="240" w:lineRule="auto"/>
        <w:ind w:firstLine="708"/>
        <w:contextualSpacing/>
        <w:jc w:val="both"/>
        <w:rPr>
          <w:rFonts w:ascii="Arial" w:hAnsi="Arial" w:cs="Arial"/>
          <w:sz w:val="24"/>
          <w:szCs w:val="24"/>
        </w:rPr>
      </w:pPr>
      <w:r w:rsidRPr="004E7657">
        <w:rPr>
          <w:rFonts w:ascii="Arial" w:hAnsi="Arial" w:cs="Arial"/>
          <w:sz w:val="24"/>
          <w:szCs w:val="24"/>
        </w:rPr>
        <w:t>Музей</w:t>
      </w:r>
      <w:r w:rsidR="00D947CB">
        <w:rPr>
          <w:rFonts w:ascii="Arial" w:hAnsi="Arial" w:cs="Arial"/>
          <w:sz w:val="24"/>
          <w:szCs w:val="24"/>
        </w:rPr>
        <w:t xml:space="preserve"> </w:t>
      </w:r>
      <w:r w:rsidRPr="004E7657">
        <w:rPr>
          <w:rFonts w:ascii="Arial" w:hAnsi="Arial" w:cs="Arial"/>
          <w:sz w:val="24"/>
          <w:szCs w:val="24"/>
        </w:rPr>
        <w:t>- это учреждение, где хранятся, изучаются и выставляются документы и предметы, имеющие культурную и историческую ценность.</w:t>
      </w:r>
      <w:r w:rsidR="003A2891">
        <w:rPr>
          <w:rFonts w:ascii="Arial" w:hAnsi="Arial" w:cs="Arial"/>
          <w:sz w:val="24"/>
          <w:szCs w:val="24"/>
        </w:rPr>
        <w:t xml:space="preserve"> </w:t>
      </w:r>
      <w:r w:rsidRPr="004E7657">
        <w:rPr>
          <w:rFonts w:ascii="Arial" w:hAnsi="Arial" w:cs="Arial"/>
          <w:sz w:val="24"/>
          <w:szCs w:val="24"/>
        </w:rPr>
        <w:t>Услуги и условия, которые предлагает музей сегодня своим посетителям, их качество должны точно соответствовать запросам и ожиданиям общества.</w:t>
      </w:r>
    </w:p>
    <w:p w:rsidR="00555E96" w:rsidRPr="004E7657" w:rsidRDefault="00555E9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Музейная деятельность является одной из важнейших составляющих современной культурной жизни, а музейные организации – одним из наиболее распространенных и доступных типов учреждений культуры. Музейные фонды наравне с библиотеками в свою очередь являются одной из основных форм собраний культурных ценностей, для их дальнейшего представления обществу путем публичного показа, воспроизведения в печатных изданиях, на электронных и других носителях.</w:t>
      </w:r>
    </w:p>
    <w:p w:rsidR="00555E96" w:rsidRPr="004E7657" w:rsidRDefault="00555E96" w:rsidP="00AC2FF7">
      <w:pPr>
        <w:spacing w:after="0" w:line="240" w:lineRule="auto"/>
        <w:ind w:firstLine="709"/>
        <w:contextualSpacing/>
        <w:jc w:val="both"/>
        <w:rPr>
          <w:rFonts w:ascii="Arial" w:hAnsi="Arial" w:cs="Arial"/>
          <w:sz w:val="24"/>
          <w:szCs w:val="24"/>
        </w:rPr>
      </w:pPr>
      <w:proofErr w:type="gramStart"/>
      <w:r w:rsidRPr="004E7657">
        <w:rPr>
          <w:rFonts w:ascii="Arial" w:hAnsi="Arial" w:cs="Arial"/>
          <w:sz w:val="24"/>
          <w:szCs w:val="24"/>
        </w:rPr>
        <w:t>Кроме этого государственные музеи и иные государственные учреждения, которым переданы в оперативное управление музейные предметы и музейные коллекции, обязаны обеспечить ведение и сохранность учетной документации, связанной с этими музейными предметами и музейными коллекциями.</w:t>
      </w:r>
      <w:proofErr w:type="gramEnd"/>
    </w:p>
    <w:p w:rsidR="0069106E" w:rsidRPr="004E7657" w:rsidRDefault="0069106E"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В консолидированном перечне государственных услуг, оказываемых субъектами бюджетного планирования Тульской области за муниципальным бюджетным учреждением культуры «Кимовский историко-краеведческий музей им. В.А.Юдина», закреплена следующая услуга – сохранение, изучение и публичное представление культурных ценностей, хранящихся в государственных музеях. </w:t>
      </w:r>
    </w:p>
    <w:p w:rsidR="0069106E" w:rsidRPr="004E7657" w:rsidRDefault="0069106E"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Основными исполнителями услуги является МБУК «Кимовский ис</w:t>
      </w:r>
      <w:r w:rsidR="00CF417C" w:rsidRPr="004E7657">
        <w:rPr>
          <w:rFonts w:ascii="Arial" w:hAnsi="Arial" w:cs="Arial"/>
          <w:sz w:val="24"/>
          <w:szCs w:val="24"/>
        </w:rPr>
        <w:t>т</w:t>
      </w:r>
      <w:r w:rsidRPr="004E7657">
        <w:rPr>
          <w:rFonts w:ascii="Arial" w:hAnsi="Arial" w:cs="Arial"/>
          <w:sz w:val="24"/>
          <w:szCs w:val="24"/>
        </w:rPr>
        <w:t xml:space="preserve">орико-краеведческий музей им. В.А. Юдина и его структурное подразделение – Музей Матроны </w:t>
      </w:r>
      <w:proofErr w:type="spellStart"/>
      <w:r w:rsidRPr="004E7657">
        <w:rPr>
          <w:rFonts w:ascii="Arial" w:hAnsi="Arial" w:cs="Arial"/>
          <w:sz w:val="24"/>
          <w:szCs w:val="24"/>
        </w:rPr>
        <w:t>Себинской</w:t>
      </w:r>
      <w:proofErr w:type="spellEnd"/>
      <w:r w:rsidRPr="004E7657">
        <w:rPr>
          <w:rFonts w:ascii="Arial" w:hAnsi="Arial" w:cs="Arial"/>
          <w:sz w:val="24"/>
          <w:szCs w:val="24"/>
        </w:rPr>
        <w:t xml:space="preserve"> Московской. На начало 2016 года в </w:t>
      </w:r>
      <w:proofErr w:type="spellStart"/>
      <w:r w:rsidRPr="004E7657">
        <w:rPr>
          <w:rFonts w:ascii="Arial" w:hAnsi="Arial" w:cs="Arial"/>
          <w:sz w:val="24"/>
          <w:szCs w:val="24"/>
        </w:rPr>
        <w:t>Кимовском</w:t>
      </w:r>
      <w:proofErr w:type="spellEnd"/>
      <w:r w:rsidRPr="004E7657">
        <w:rPr>
          <w:rFonts w:ascii="Arial" w:hAnsi="Arial" w:cs="Arial"/>
          <w:sz w:val="24"/>
          <w:szCs w:val="24"/>
        </w:rPr>
        <w:t xml:space="preserve"> районе действует 2 </w:t>
      </w:r>
      <w:proofErr w:type="gramStart"/>
      <w:r w:rsidRPr="004E7657">
        <w:rPr>
          <w:rFonts w:ascii="Arial" w:hAnsi="Arial" w:cs="Arial"/>
          <w:sz w:val="24"/>
          <w:szCs w:val="24"/>
        </w:rPr>
        <w:t>муниципальных</w:t>
      </w:r>
      <w:proofErr w:type="gramEnd"/>
      <w:r w:rsidRPr="004E7657">
        <w:rPr>
          <w:rFonts w:ascii="Arial" w:hAnsi="Arial" w:cs="Arial"/>
          <w:sz w:val="24"/>
          <w:szCs w:val="24"/>
        </w:rPr>
        <w:t xml:space="preserve"> музея.</w:t>
      </w:r>
    </w:p>
    <w:p w:rsidR="00D51BDC" w:rsidRPr="004E7657" w:rsidRDefault="0069106E"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Получателями услуг, предоставляемых муниципальными музеями Кимовского района, является не только население Тульской области, но и жители других регионов Российской Федерации, а также Ближнего и Дальнего Зарубежья. Ежегодно Кимовский историко-краеведческий музей им. В.А. Юдина посещают около 5 тысяч человек, Музей Матроны </w:t>
      </w:r>
      <w:proofErr w:type="spellStart"/>
      <w:r w:rsidRPr="004E7657">
        <w:rPr>
          <w:rFonts w:ascii="Arial" w:hAnsi="Arial" w:cs="Arial"/>
          <w:sz w:val="24"/>
          <w:szCs w:val="24"/>
        </w:rPr>
        <w:t>Себинской</w:t>
      </w:r>
      <w:proofErr w:type="spellEnd"/>
      <w:r w:rsidRPr="004E7657">
        <w:rPr>
          <w:rFonts w:ascii="Arial" w:hAnsi="Arial" w:cs="Arial"/>
          <w:sz w:val="24"/>
          <w:szCs w:val="24"/>
        </w:rPr>
        <w:t xml:space="preserve"> Московской – более 40 тыс.</w:t>
      </w:r>
    </w:p>
    <w:p w:rsidR="00D21C34" w:rsidRPr="004E7657" w:rsidRDefault="00D21C34"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Важным фактором, влияющим на развитие музея, является пополнение его фондовых коллекций. В условиях недостаточности средств на приобретение музейных предметов, музей проводит акции дарения. Это позволяет пополнять фонды. Выставки, предоставленные </w:t>
      </w:r>
      <w:proofErr w:type="spellStart"/>
      <w:r w:rsidRPr="004E7657">
        <w:rPr>
          <w:rFonts w:ascii="Arial" w:hAnsi="Arial" w:cs="Arial"/>
          <w:sz w:val="24"/>
          <w:szCs w:val="24"/>
        </w:rPr>
        <w:t>Кимовскому</w:t>
      </w:r>
      <w:proofErr w:type="spellEnd"/>
      <w:r w:rsidRPr="004E7657">
        <w:rPr>
          <w:rFonts w:ascii="Arial" w:hAnsi="Arial" w:cs="Arial"/>
          <w:sz w:val="24"/>
          <w:szCs w:val="24"/>
        </w:rPr>
        <w:t xml:space="preserve"> историко-краеведческому музею им. В.А. Юдина другими музеями и частными коллекционерами, позволяют разнообразить музейные экспозиции и способствуют привлечению посетителей. </w:t>
      </w:r>
    </w:p>
    <w:p w:rsidR="00D21C34" w:rsidRPr="004E7657" w:rsidRDefault="00D21C34"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Музеем разрабатываются и реализуются культурно-образовательные программы. Возрастные рамки участников таких программ постоянно расширяются. Расширяется партнерство музея с учреждениями образования, библиотеками, общественными организациями, частными лицами и т.д. Все это позволяет более творчески, ярко проводить музейные акции и мероприятия, а значит, способствует становлению музеев, как</w:t>
      </w:r>
      <w:r w:rsidR="003A2891">
        <w:rPr>
          <w:rFonts w:ascii="Arial" w:hAnsi="Arial" w:cs="Arial"/>
          <w:sz w:val="24"/>
          <w:szCs w:val="24"/>
        </w:rPr>
        <w:t xml:space="preserve"> </w:t>
      </w:r>
      <w:r w:rsidRPr="004E7657">
        <w:rPr>
          <w:rFonts w:ascii="Arial" w:hAnsi="Arial" w:cs="Arial"/>
          <w:sz w:val="24"/>
          <w:szCs w:val="24"/>
        </w:rPr>
        <w:t xml:space="preserve">центров притяжения любознательных и интересующихся людей. </w:t>
      </w:r>
    </w:p>
    <w:p w:rsidR="00D21C34" w:rsidRPr="004E7657" w:rsidRDefault="00D21C34"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 Но по причине недостатка бюджетного финансирования существуют</w:t>
      </w:r>
      <w:r w:rsidR="003A2891">
        <w:rPr>
          <w:rFonts w:ascii="Arial" w:hAnsi="Arial" w:cs="Arial"/>
          <w:sz w:val="24"/>
          <w:szCs w:val="24"/>
        </w:rPr>
        <w:t xml:space="preserve"> </w:t>
      </w:r>
      <w:r w:rsidRPr="004E7657">
        <w:rPr>
          <w:rFonts w:ascii="Arial" w:hAnsi="Arial" w:cs="Arial"/>
          <w:sz w:val="24"/>
          <w:szCs w:val="24"/>
        </w:rPr>
        <w:t xml:space="preserve">затруднения с пополнением музейных коллекций, проведением </w:t>
      </w:r>
      <w:r w:rsidRPr="004E7657">
        <w:rPr>
          <w:rFonts w:ascii="Arial" w:hAnsi="Arial" w:cs="Arial"/>
          <w:sz w:val="24"/>
          <w:szCs w:val="24"/>
        </w:rPr>
        <w:lastRenderedPageBreak/>
        <w:t>выставок, а также со сменяемостью и технической оснащенностью стационарных экспозиций.</w:t>
      </w:r>
    </w:p>
    <w:p w:rsidR="00D51BDC" w:rsidRPr="00D947CB" w:rsidRDefault="00D51BDC" w:rsidP="00AC2FF7">
      <w:pPr>
        <w:pStyle w:val="aff2"/>
        <w:widowControl w:val="0"/>
        <w:autoSpaceDE w:val="0"/>
        <w:autoSpaceDN w:val="0"/>
        <w:adjustRightInd w:val="0"/>
        <w:spacing w:after="0" w:line="240" w:lineRule="auto"/>
        <w:ind w:left="709"/>
        <w:rPr>
          <w:rFonts w:ascii="Arial" w:hAnsi="Arial" w:cs="Arial"/>
          <w:b/>
          <w:sz w:val="24"/>
          <w:szCs w:val="24"/>
        </w:rPr>
      </w:pPr>
    </w:p>
    <w:p w:rsidR="00D51BDC" w:rsidRPr="00D947CB" w:rsidRDefault="00D51BDC" w:rsidP="00AC2FF7">
      <w:pPr>
        <w:pStyle w:val="aff2"/>
        <w:widowControl w:val="0"/>
        <w:numPr>
          <w:ilvl w:val="0"/>
          <w:numId w:val="28"/>
        </w:numPr>
        <w:autoSpaceDE w:val="0"/>
        <w:autoSpaceDN w:val="0"/>
        <w:adjustRightInd w:val="0"/>
        <w:spacing w:after="0" w:line="240" w:lineRule="auto"/>
        <w:ind w:left="0" w:firstLine="709"/>
        <w:jc w:val="center"/>
        <w:rPr>
          <w:rFonts w:ascii="Arial" w:hAnsi="Arial" w:cs="Arial"/>
          <w:b/>
          <w:sz w:val="24"/>
          <w:szCs w:val="24"/>
        </w:rPr>
      </w:pPr>
      <w:r w:rsidRPr="00D947CB">
        <w:rPr>
          <w:rFonts w:ascii="Arial" w:hAnsi="Arial" w:cs="Arial"/>
          <w:b/>
          <w:sz w:val="24"/>
          <w:szCs w:val="24"/>
        </w:rPr>
        <w:t xml:space="preserve">Цели и задачи Подпрограммы </w:t>
      </w:r>
      <w:r w:rsidR="00397B0B" w:rsidRPr="00D947CB">
        <w:rPr>
          <w:rFonts w:ascii="Arial" w:hAnsi="Arial" w:cs="Arial"/>
          <w:b/>
          <w:sz w:val="24"/>
          <w:szCs w:val="24"/>
        </w:rPr>
        <w:t>2</w:t>
      </w:r>
      <w:r w:rsidRPr="00D947CB">
        <w:rPr>
          <w:rFonts w:ascii="Arial" w:hAnsi="Arial" w:cs="Arial"/>
          <w:b/>
          <w:sz w:val="24"/>
          <w:szCs w:val="24"/>
        </w:rPr>
        <w:t xml:space="preserve">, прогноз развития музейной отрасли, прогноз конечных результатов Подпрограммы </w:t>
      </w:r>
      <w:r w:rsidR="00397B0B" w:rsidRPr="00D947CB">
        <w:rPr>
          <w:rFonts w:ascii="Arial" w:hAnsi="Arial" w:cs="Arial"/>
          <w:b/>
          <w:sz w:val="24"/>
          <w:szCs w:val="24"/>
        </w:rPr>
        <w:t>2</w:t>
      </w:r>
      <w:r w:rsidR="00D5193E" w:rsidRPr="00D947CB">
        <w:rPr>
          <w:rFonts w:ascii="Arial" w:hAnsi="Arial" w:cs="Arial"/>
          <w:b/>
          <w:sz w:val="24"/>
          <w:szCs w:val="24"/>
        </w:rPr>
        <w:t xml:space="preserve"> </w:t>
      </w:r>
      <w:r w:rsidRPr="00D947CB">
        <w:rPr>
          <w:rFonts w:ascii="Arial" w:hAnsi="Arial" w:cs="Arial"/>
          <w:b/>
          <w:sz w:val="24"/>
          <w:szCs w:val="24"/>
        </w:rPr>
        <w:t>«Развитие музейного дела в муниципальном образовании Кимовский район»</w:t>
      </w:r>
    </w:p>
    <w:p w:rsidR="00D51BDC" w:rsidRPr="004E7657" w:rsidRDefault="00D51BDC"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Цель – обеспечение конституционных прав граждан на доступ к культурным ценностям, хранящимся в государственных и муниципальных музеях.</w:t>
      </w:r>
    </w:p>
    <w:p w:rsidR="00D51BDC" w:rsidRPr="004E7657" w:rsidRDefault="00D51BDC"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Для достижения поставленной цели будут решаться следующие задачи:</w:t>
      </w:r>
    </w:p>
    <w:p w:rsidR="00D51BDC" w:rsidRPr="004E7657" w:rsidRDefault="00D51BDC"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сохра</w:t>
      </w:r>
      <w:r w:rsidR="00B06C76" w:rsidRPr="004E7657">
        <w:rPr>
          <w:rFonts w:ascii="Arial" w:hAnsi="Arial" w:cs="Arial"/>
          <w:sz w:val="24"/>
          <w:szCs w:val="24"/>
        </w:rPr>
        <w:t>нение и развитие музейного дела.</w:t>
      </w:r>
    </w:p>
    <w:p w:rsidR="00D51BDC" w:rsidRPr="004E7657" w:rsidRDefault="00D51BDC"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Реализация мероприятий Подпрограммы </w:t>
      </w:r>
      <w:r w:rsidR="00175B70" w:rsidRPr="004E7657">
        <w:rPr>
          <w:rFonts w:ascii="Arial" w:hAnsi="Arial" w:cs="Arial"/>
          <w:sz w:val="24"/>
          <w:szCs w:val="24"/>
        </w:rPr>
        <w:t>2</w:t>
      </w:r>
      <w:r w:rsidRPr="004E7657">
        <w:rPr>
          <w:rFonts w:ascii="Arial" w:hAnsi="Arial" w:cs="Arial"/>
          <w:sz w:val="24"/>
          <w:szCs w:val="24"/>
        </w:rPr>
        <w:t xml:space="preserve"> позволит:</w:t>
      </w:r>
    </w:p>
    <w:p w:rsidR="00D51BDC" w:rsidRPr="004E7657" w:rsidRDefault="00D51BDC" w:rsidP="00AC2FF7">
      <w:pPr>
        <w:pStyle w:val="ConsPlusNormal"/>
        <w:ind w:firstLine="709"/>
        <w:contextualSpacing/>
        <w:jc w:val="both"/>
        <w:rPr>
          <w:sz w:val="24"/>
          <w:szCs w:val="24"/>
        </w:rPr>
      </w:pPr>
      <w:r w:rsidRPr="004E7657">
        <w:rPr>
          <w:sz w:val="24"/>
          <w:szCs w:val="24"/>
        </w:rPr>
        <w:t>увеличить количество посещений</w:t>
      </w:r>
      <w:r w:rsidR="007138C9" w:rsidRPr="004E7657">
        <w:rPr>
          <w:sz w:val="24"/>
          <w:szCs w:val="24"/>
        </w:rPr>
        <w:t xml:space="preserve"> музеев в год на 1 тыс. жителей;</w:t>
      </w:r>
    </w:p>
    <w:p w:rsidR="007138C9" w:rsidRPr="004E7657" w:rsidRDefault="007138C9" w:rsidP="00AC2FF7">
      <w:pPr>
        <w:pStyle w:val="ConsPlusNormal"/>
        <w:ind w:firstLine="709"/>
        <w:contextualSpacing/>
        <w:jc w:val="both"/>
        <w:rPr>
          <w:sz w:val="24"/>
          <w:szCs w:val="24"/>
        </w:rPr>
      </w:pPr>
      <w:r w:rsidRPr="004E7657">
        <w:rPr>
          <w:sz w:val="24"/>
          <w:szCs w:val="24"/>
        </w:rPr>
        <w:t>увеличить количество музейных предметов, хранящихся в фондах музеев.</w:t>
      </w:r>
    </w:p>
    <w:p w:rsidR="00D51BDC" w:rsidRPr="004E7657" w:rsidRDefault="00D51BDC" w:rsidP="00AC2FF7">
      <w:pPr>
        <w:spacing w:after="0" w:line="240" w:lineRule="auto"/>
        <w:ind w:firstLine="709"/>
        <w:contextualSpacing/>
        <w:jc w:val="both"/>
        <w:rPr>
          <w:rFonts w:ascii="Arial" w:hAnsi="Arial" w:cs="Arial"/>
          <w:sz w:val="24"/>
          <w:szCs w:val="24"/>
        </w:rPr>
      </w:pPr>
    </w:p>
    <w:p w:rsidR="00D51BDC" w:rsidRPr="00AC2FF7" w:rsidRDefault="00D51BDC" w:rsidP="00AC2FF7">
      <w:pPr>
        <w:pStyle w:val="aff2"/>
        <w:widowControl w:val="0"/>
        <w:numPr>
          <w:ilvl w:val="0"/>
          <w:numId w:val="28"/>
        </w:numPr>
        <w:autoSpaceDE w:val="0"/>
        <w:autoSpaceDN w:val="0"/>
        <w:adjustRightInd w:val="0"/>
        <w:spacing w:after="0" w:line="240" w:lineRule="auto"/>
        <w:ind w:left="0" w:firstLine="709"/>
        <w:jc w:val="center"/>
        <w:rPr>
          <w:rFonts w:ascii="Arial" w:hAnsi="Arial" w:cs="Arial"/>
          <w:b/>
          <w:sz w:val="24"/>
          <w:szCs w:val="24"/>
        </w:rPr>
      </w:pPr>
      <w:r w:rsidRPr="00AC2FF7">
        <w:rPr>
          <w:rFonts w:ascii="Arial" w:hAnsi="Arial" w:cs="Arial"/>
          <w:b/>
          <w:sz w:val="24"/>
          <w:szCs w:val="24"/>
        </w:rPr>
        <w:t xml:space="preserve">Этапы и сроки реализации Подпрограммы </w:t>
      </w:r>
      <w:r w:rsidR="00CE103C" w:rsidRPr="00AC2FF7">
        <w:rPr>
          <w:rFonts w:ascii="Arial" w:hAnsi="Arial" w:cs="Arial"/>
          <w:b/>
          <w:sz w:val="24"/>
          <w:szCs w:val="24"/>
        </w:rPr>
        <w:t>2</w:t>
      </w:r>
      <w:r w:rsidR="00B570C8" w:rsidRPr="00AC2FF7">
        <w:rPr>
          <w:rFonts w:ascii="Arial" w:hAnsi="Arial" w:cs="Arial"/>
          <w:b/>
          <w:sz w:val="24"/>
          <w:szCs w:val="24"/>
        </w:rPr>
        <w:t xml:space="preserve"> </w:t>
      </w:r>
      <w:r w:rsidRPr="00AC2FF7">
        <w:rPr>
          <w:rFonts w:ascii="Arial" w:hAnsi="Arial" w:cs="Arial"/>
          <w:b/>
          <w:sz w:val="24"/>
          <w:szCs w:val="24"/>
        </w:rPr>
        <w:t>«Развитие музейного дела в муниципальном образовании Кимовский район»</w:t>
      </w:r>
    </w:p>
    <w:p w:rsidR="00D51BDC" w:rsidRPr="004E7657" w:rsidRDefault="00D51BDC" w:rsidP="00AC2FF7">
      <w:pPr>
        <w:spacing w:after="0" w:line="240" w:lineRule="auto"/>
        <w:ind w:firstLine="709"/>
        <w:contextualSpacing/>
        <w:jc w:val="both"/>
        <w:rPr>
          <w:rFonts w:ascii="Arial" w:hAnsi="Arial" w:cs="Arial"/>
          <w:b/>
          <w:sz w:val="24"/>
          <w:szCs w:val="24"/>
        </w:rPr>
      </w:pPr>
      <w:r w:rsidRPr="004E7657">
        <w:rPr>
          <w:rFonts w:ascii="Arial" w:hAnsi="Arial" w:cs="Arial"/>
          <w:sz w:val="24"/>
          <w:szCs w:val="24"/>
        </w:rPr>
        <w:t xml:space="preserve">Подпрограмма </w:t>
      </w:r>
      <w:r w:rsidR="00CE103C" w:rsidRPr="004E7657">
        <w:rPr>
          <w:rFonts w:ascii="Arial" w:hAnsi="Arial" w:cs="Arial"/>
          <w:sz w:val="24"/>
          <w:szCs w:val="24"/>
        </w:rPr>
        <w:t>2</w:t>
      </w:r>
      <w:r w:rsidR="00D5193E" w:rsidRPr="004E7657">
        <w:rPr>
          <w:rFonts w:ascii="Arial" w:hAnsi="Arial" w:cs="Arial"/>
          <w:sz w:val="24"/>
          <w:szCs w:val="24"/>
        </w:rPr>
        <w:t xml:space="preserve"> реализуется в один этап: 201</w:t>
      </w:r>
      <w:r w:rsidR="00D640BB" w:rsidRPr="004E7657">
        <w:rPr>
          <w:rFonts w:ascii="Arial" w:hAnsi="Arial" w:cs="Arial"/>
          <w:sz w:val="24"/>
          <w:szCs w:val="24"/>
        </w:rPr>
        <w:t>7</w:t>
      </w:r>
      <w:r w:rsidRPr="004E7657">
        <w:rPr>
          <w:rFonts w:ascii="Arial" w:hAnsi="Arial" w:cs="Arial"/>
          <w:sz w:val="24"/>
          <w:szCs w:val="24"/>
        </w:rPr>
        <w:t>-202</w:t>
      </w:r>
      <w:r w:rsidR="00CE103C" w:rsidRPr="004E7657">
        <w:rPr>
          <w:rFonts w:ascii="Arial" w:hAnsi="Arial" w:cs="Arial"/>
          <w:sz w:val="24"/>
          <w:szCs w:val="24"/>
        </w:rPr>
        <w:t>1</w:t>
      </w:r>
      <w:r w:rsidRPr="004E7657">
        <w:rPr>
          <w:rFonts w:ascii="Arial" w:hAnsi="Arial" w:cs="Arial"/>
          <w:sz w:val="24"/>
          <w:szCs w:val="24"/>
        </w:rPr>
        <w:t xml:space="preserve"> годы.</w:t>
      </w:r>
    </w:p>
    <w:p w:rsidR="00D51BDC" w:rsidRPr="004E7657" w:rsidRDefault="00D51BDC" w:rsidP="00AC2FF7">
      <w:pPr>
        <w:pStyle w:val="ConsPlusNormal"/>
        <w:ind w:firstLine="709"/>
        <w:contextualSpacing/>
        <w:jc w:val="both"/>
        <w:rPr>
          <w:b/>
          <w:sz w:val="24"/>
          <w:szCs w:val="24"/>
        </w:rPr>
      </w:pPr>
    </w:p>
    <w:p w:rsidR="00D51BDC" w:rsidRPr="004E7657" w:rsidRDefault="00D51BDC" w:rsidP="00AC2FF7">
      <w:pPr>
        <w:pStyle w:val="ConsPlusNormal"/>
        <w:ind w:firstLine="709"/>
        <w:contextualSpacing/>
        <w:jc w:val="both"/>
        <w:rPr>
          <w:b/>
          <w:sz w:val="24"/>
          <w:szCs w:val="24"/>
        </w:rPr>
        <w:sectPr w:rsidR="00D51BDC" w:rsidRPr="004E7657" w:rsidSect="00494A53">
          <w:type w:val="continuous"/>
          <w:pgSz w:w="11906" w:h="16838"/>
          <w:pgMar w:top="1134" w:right="850" w:bottom="1134" w:left="1701" w:header="708" w:footer="708" w:gutter="0"/>
          <w:cols w:space="708"/>
          <w:docGrid w:linePitch="360"/>
        </w:sectPr>
      </w:pPr>
    </w:p>
    <w:tbl>
      <w:tblPr>
        <w:tblW w:w="150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850"/>
        <w:gridCol w:w="1589"/>
        <w:gridCol w:w="1332"/>
        <w:gridCol w:w="1701"/>
        <w:gridCol w:w="1701"/>
        <w:gridCol w:w="1843"/>
        <w:gridCol w:w="3775"/>
      </w:tblGrid>
      <w:tr w:rsidR="00C6480B" w:rsidRPr="00D947CB" w:rsidTr="00D947CB">
        <w:tc>
          <w:tcPr>
            <w:tcW w:w="15026" w:type="dxa"/>
            <w:gridSpan w:val="8"/>
            <w:tcBorders>
              <w:top w:val="nil"/>
              <w:left w:val="nil"/>
              <w:right w:val="nil"/>
            </w:tcBorders>
          </w:tcPr>
          <w:p w:rsidR="00C6480B" w:rsidRPr="00AC2FF7" w:rsidRDefault="00C6480B" w:rsidP="00AC2FF7">
            <w:pPr>
              <w:pStyle w:val="aff2"/>
              <w:widowControl w:val="0"/>
              <w:numPr>
                <w:ilvl w:val="0"/>
                <w:numId w:val="28"/>
              </w:numPr>
              <w:autoSpaceDE w:val="0"/>
              <w:autoSpaceDN w:val="0"/>
              <w:adjustRightInd w:val="0"/>
              <w:spacing w:after="0" w:line="240" w:lineRule="auto"/>
              <w:ind w:left="0" w:firstLine="709"/>
              <w:jc w:val="center"/>
              <w:rPr>
                <w:rFonts w:ascii="Arial" w:hAnsi="Arial" w:cs="Arial"/>
                <w:b/>
                <w:sz w:val="24"/>
                <w:szCs w:val="24"/>
              </w:rPr>
            </w:pPr>
            <w:r w:rsidRPr="00AC2FF7">
              <w:rPr>
                <w:rFonts w:ascii="Arial" w:hAnsi="Arial" w:cs="Arial"/>
                <w:b/>
                <w:sz w:val="24"/>
                <w:szCs w:val="24"/>
              </w:rPr>
              <w:lastRenderedPageBreak/>
              <w:t>Перечень мероприятий по реализации Подпрограммы 2 « Развитие музейного дела в муниципальном образовании Кимовский район»</w:t>
            </w:r>
          </w:p>
        </w:tc>
      </w:tr>
      <w:tr w:rsidR="00C6480B" w:rsidRPr="00D947CB" w:rsidTr="00D9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vMerge w:val="restart"/>
            <w:tcBorders>
              <w:top w:val="single" w:sz="4" w:space="0" w:color="auto"/>
              <w:left w:val="single" w:sz="6" w:space="0" w:color="auto"/>
              <w:bottom w:val="nil"/>
              <w:right w:val="single" w:sz="6" w:space="0" w:color="auto"/>
            </w:tcBorders>
          </w:tcPr>
          <w:p w:rsidR="00C6480B" w:rsidRPr="00D947CB" w:rsidRDefault="00C6480B" w:rsidP="00AC2FF7">
            <w:pPr>
              <w:pStyle w:val="ConsPlusNormal"/>
              <w:widowControl/>
              <w:ind w:firstLine="0"/>
              <w:contextualSpacing/>
              <w:jc w:val="center"/>
              <w:rPr>
                <w:sz w:val="24"/>
                <w:szCs w:val="24"/>
              </w:rPr>
            </w:pPr>
            <w:r w:rsidRPr="00D947CB">
              <w:rPr>
                <w:sz w:val="24"/>
                <w:szCs w:val="24"/>
              </w:rPr>
              <w:t>Наименование</w:t>
            </w:r>
            <w:r w:rsidR="00D947CB">
              <w:rPr>
                <w:sz w:val="24"/>
                <w:szCs w:val="24"/>
              </w:rPr>
              <w:t xml:space="preserve"> </w:t>
            </w:r>
            <w:r w:rsidRPr="00D947CB">
              <w:rPr>
                <w:sz w:val="24"/>
                <w:szCs w:val="24"/>
              </w:rPr>
              <w:t>мероприятия</w:t>
            </w:r>
          </w:p>
        </w:tc>
        <w:tc>
          <w:tcPr>
            <w:tcW w:w="850" w:type="dxa"/>
            <w:vMerge w:val="restart"/>
            <w:tcBorders>
              <w:top w:val="single" w:sz="4" w:space="0" w:color="auto"/>
              <w:left w:val="single" w:sz="6" w:space="0" w:color="auto"/>
              <w:bottom w:val="nil"/>
              <w:right w:val="single" w:sz="6" w:space="0" w:color="auto"/>
            </w:tcBorders>
          </w:tcPr>
          <w:p w:rsidR="00C6480B" w:rsidRPr="00D947CB" w:rsidRDefault="00C6480B" w:rsidP="00AC2FF7">
            <w:pPr>
              <w:pStyle w:val="ConsPlusNormal"/>
              <w:widowControl/>
              <w:ind w:firstLine="0"/>
              <w:contextualSpacing/>
              <w:jc w:val="center"/>
              <w:rPr>
                <w:sz w:val="24"/>
                <w:szCs w:val="24"/>
              </w:rPr>
            </w:pPr>
            <w:r w:rsidRPr="00D947CB">
              <w:rPr>
                <w:sz w:val="24"/>
                <w:szCs w:val="24"/>
              </w:rPr>
              <w:t>Срок</w:t>
            </w:r>
            <w:r w:rsidR="00D947CB">
              <w:rPr>
                <w:sz w:val="24"/>
                <w:szCs w:val="24"/>
              </w:rPr>
              <w:t xml:space="preserve"> </w:t>
            </w:r>
            <w:r w:rsidRPr="00D947CB">
              <w:rPr>
                <w:sz w:val="24"/>
                <w:szCs w:val="24"/>
              </w:rPr>
              <w:t>исполнения</w:t>
            </w:r>
          </w:p>
        </w:tc>
        <w:tc>
          <w:tcPr>
            <w:tcW w:w="8166" w:type="dxa"/>
            <w:gridSpan w:val="5"/>
            <w:tcBorders>
              <w:top w:val="single" w:sz="4" w:space="0" w:color="auto"/>
              <w:left w:val="single" w:sz="6" w:space="0" w:color="auto"/>
              <w:bottom w:val="single" w:sz="6" w:space="0" w:color="auto"/>
              <w:right w:val="single" w:sz="6" w:space="0" w:color="auto"/>
            </w:tcBorders>
          </w:tcPr>
          <w:p w:rsidR="00C6480B" w:rsidRPr="00D947CB" w:rsidRDefault="00C6480B" w:rsidP="00AC2FF7">
            <w:pPr>
              <w:pStyle w:val="ConsPlusNormal"/>
              <w:widowControl/>
              <w:ind w:firstLine="0"/>
              <w:contextualSpacing/>
              <w:jc w:val="center"/>
              <w:rPr>
                <w:sz w:val="24"/>
                <w:szCs w:val="24"/>
              </w:rPr>
            </w:pPr>
            <w:r w:rsidRPr="00D947CB">
              <w:rPr>
                <w:sz w:val="24"/>
                <w:szCs w:val="24"/>
              </w:rPr>
              <w:t>Объем финансирования (тыс. рублей)</w:t>
            </w:r>
          </w:p>
        </w:tc>
        <w:tc>
          <w:tcPr>
            <w:tcW w:w="3775" w:type="dxa"/>
            <w:vMerge w:val="restart"/>
            <w:tcBorders>
              <w:top w:val="single" w:sz="4" w:space="0" w:color="auto"/>
              <w:left w:val="single" w:sz="6" w:space="0" w:color="auto"/>
              <w:bottom w:val="nil"/>
              <w:right w:val="single" w:sz="6" w:space="0" w:color="auto"/>
            </w:tcBorders>
          </w:tcPr>
          <w:p w:rsidR="00C6480B" w:rsidRPr="00D947CB" w:rsidRDefault="00C6480B" w:rsidP="00AC2FF7">
            <w:pPr>
              <w:pStyle w:val="ConsPlusNormal"/>
              <w:widowControl/>
              <w:ind w:firstLine="0"/>
              <w:contextualSpacing/>
              <w:jc w:val="center"/>
              <w:rPr>
                <w:sz w:val="24"/>
                <w:szCs w:val="24"/>
              </w:rPr>
            </w:pPr>
            <w:r w:rsidRPr="00D947CB">
              <w:rPr>
                <w:sz w:val="24"/>
                <w:szCs w:val="24"/>
              </w:rPr>
              <w:t>Ответственные</w:t>
            </w:r>
            <w:r w:rsidR="00D947CB">
              <w:rPr>
                <w:sz w:val="24"/>
                <w:szCs w:val="24"/>
              </w:rPr>
              <w:t xml:space="preserve"> </w:t>
            </w:r>
            <w:r w:rsidRPr="00D947CB">
              <w:rPr>
                <w:sz w:val="24"/>
                <w:szCs w:val="24"/>
              </w:rPr>
              <w:t>за выполнение</w:t>
            </w:r>
            <w:r w:rsidR="00D947CB">
              <w:rPr>
                <w:sz w:val="24"/>
                <w:szCs w:val="24"/>
              </w:rPr>
              <w:t xml:space="preserve"> </w:t>
            </w:r>
            <w:r w:rsidRPr="00D947CB">
              <w:rPr>
                <w:sz w:val="24"/>
                <w:szCs w:val="24"/>
              </w:rPr>
              <w:t>мероприятия</w:t>
            </w:r>
          </w:p>
        </w:tc>
      </w:tr>
      <w:tr w:rsidR="00C6480B" w:rsidRPr="00D947CB" w:rsidTr="00D9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vMerge/>
            <w:tcBorders>
              <w:top w:val="nil"/>
              <w:left w:val="single" w:sz="6" w:space="0" w:color="auto"/>
              <w:bottom w:val="nil"/>
              <w:right w:val="single" w:sz="6" w:space="0" w:color="auto"/>
            </w:tcBorders>
          </w:tcPr>
          <w:p w:rsidR="00C6480B" w:rsidRPr="00D947CB" w:rsidRDefault="00C6480B" w:rsidP="00AC2FF7">
            <w:pPr>
              <w:pStyle w:val="ConsPlusNormal"/>
              <w:widowControl/>
              <w:ind w:firstLine="0"/>
              <w:contextualSpacing/>
              <w:jc w:val="both"/>
              <w:rPr>
                <w:sz w:val="24"/>
                <w:szCs w:val="24"/>
              </w:rPr>
            </w:pPr>
          </w:p>
        </w:tc>
        <w:tc>
          <w:tcPr>
            <w:tcW w:w="850" w:type="dxa"/>
            <w:vMerge/>
            <w:tcBorders>
              <w:top w:val="nil"/>
              <w:left w:val="single" w:sz="6" w:space="0" w:color="auto"/>
              <w:bottom w:val="nil"/>
              <w:right w:val="single" w:sz="6" w:space="0" w:color="auto"/>
            </w:tcBorders>
          </w:tcPr>
          <w:p w:rsidR="00C6480B" w:rsidRPr="00D947CB" w:rsidRDefault="00C6480B" w:rsidP="00AC2FF7">
            <w:pPr>
              <w:pStyle w:val="ConsPlusNormal"/>
              <w:widowControl/>
              <w:ind w:firstLine="0"/>
              <w:contextualSpacing/>
              <w:jc w:val="both"/>
              <w:rPr>
                <w:sz w:val="24"/>
                <w:szCs w:val="24"/>
              </w:rPr>
            </w:pPr>
          </w:p>
        </w:tc>
        <w:tc>
          <w:tcPr>
            <w:tcW w:w="1589" w:type="dxa"/>
            <w:vMerge w:val="restart"/>
            <w:tcBorders>
              <w:top w:val="single" w:sz="6" w:space="0" w:color="auto"/>
              <w:left w:val="single" w:sz="6" w:space="0" w:color="auto"/>
              <w:bottom w:val="nil"/>
              <w:right w:val="single" w:sz="6" w:space="0" w:color="auto"/>
            </w:tcBorders>
          </w:tcPr>
          <w:p w:rsidR="00C6480B" w:rsidRPr="00D947CB" w:rsidRDefault="00C6480B" w:rsidP="00AC2FF7">
            <w:pPr>
              <w:pStyle w:val="ConsPlusNormal"/>
              <w:widowControl/>
              <w:ind w:firstLine="0"/>
              <w:contextualSpacing/>
              <w:jc w:val="center"/>
              <w:rPr>
                <w:sz w:val="24"/>
                <w:szCs w:val="24"/>
              </w:rPr>
            </w:pPr>
            <w:r w:rsidRPr="00D947CB">
              <w:rPr>
                <w:sz w:val="24"/>
                <w:szCs w:val="24"/>
              </w:rPr>
              <w:t>Всего</w:t>
            </w:r>
          </w:p>
        </w:tc>
        <w:tc>
          <w:tcPr>
            <w:tcW w:w="6577" w:type="dxa"/>
            <w:gridSpan w:val="4"/>
            <w:tcBorders>
              <w:top w:val="single" w:sz="6" w:space="0" w:color="auto"/>
              <w:left w:val="single" w:sz="6" w:space="0" w:color="auto"/>
              <w:bottom w:val="single" w:sz="6" w:space="0" w:color="auto"/>
              <w:right w:val="single" w:sz="6" w:space="0" w:color="auto"/>
            </w:tcBorders>
          </w:tcPr>
          <w:p w:rsidR="00C6480B" w:rsidRPr="00D947CB" w:rsidRDefault="00C6480B" w:rsidP="00AC2FF7">
            <w:pPr>
              <w:pStyle w:val="ConsPlusNormal"/>
              <w:widowControl/>
              <w:ind w:firstLine="0"/>
              <w:contextualSpacing/>
              <w:jc w:val="center"/>
              <w:rPr>
                <w:sz w:val="24"/>
                <w:szCs w:val="24"/>
              </w:rPr>
            </w:pPr>
            <w:r w:rsidRPr="00D947CB">
              <w:rPr>
                <w:sz w:val="24"/>
                <w:szCs w:val="24"/>
              </w:rPr>
              <w:t>В том числе за счет средств:</w:t>
            </w:r>
          </w:p>
        </w:tc>
        <w:tc>
          <w:tcPr>
            <w:tcW w:w="3775" w:type="dxa"/>
            <w:vMerge/>
            <w:tcBorders>
              <w:top w:val="nil"/>
              <w:left w:val="single" w:sz="6" w:space="0" w:color="auto"/>
              <w:bottom w:val="nil"/>
              <w:right w:val="single" w:sz="6" w:space="0" w:color="auto"/>
            </w:tcBorders>
          </w:tcPr>
          <w:p w:rsidR="00C6480B" w:rsidRPr="00D947CB" w:rsidRDefault="00C6480B" w:rsidP="00AC2FF7">
            <w:pPr>
              <w:pStyle w:val="ConsPlusNormal"/>
              <w:widowControl/>
              <w:ind w:firstLine="0"/>
              <w:contextualSpacing/>
              <w:jc w:val="both"/>
              <w:rPr>
                <w:sz w:val="24"/>
                <w:szCs w:val="24"/>
              </w:rPr>
            </w:pPr>
          </w:p>
        </w:tc>
      </w:tr>
      <w:tr w:rsidR="00C6480B" w:rsidRPr="00D947CB" w:rsidTr="00D9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vMerge/>
            <w:tcBorders>
              <w:top w:val="nil"/>
              <w:left w:val="single" w:sz="6" w:space="0" w:color="auto"/>
              <w:bottom w:val="single" w:sz="6" w:space="0" w:color="auto"/>
              <w:right w:val="single" w:sz="6" w:space="0" w:color="auto"/>
            </w:tcBorders>
          </w:tcPr>
          <w:p w:rsidR="00C6480B" w:rsidRPr="00D947CB" w:rsidRDefault="00C6480B" w:rsidP="00AC2FF7">
            <w:pPr>
              <w:pStyle w:val="ConsPlusNormal"/>
              <w:widowControl/>
              <w:ind w:firstLine="0"/>
              <w:contextualSpacing/>
              <w:jc w:val="both"/>
              <w:rPr>
                <w:sz w:val="24"/>
                <w:szCs w:val="24"/>
              </w:rPr>
            </w:pPr>
          </w:p>
        </w:tc>
        <w:tc>
          <w:tcPr>
            <w:tcW w:w="850" w:type="dxa"/>
            <w:vMerge/>
            <w:tcBorders>
              <w:top w:val="nil"/>
              <w:left w:val="single" w:sz="6" w:space="0" w:color="auto"/>
              <w:bottom w:val="single" w:sz="6" w:space="0" w:color="auto"/>
              <w:right w:val="single" w:sz="6" w:space="0" w:color="auto"/>
            </w:tcBorders>
          </w:tcPr>
          <w:p w:rsidR="00C6480B" w:rsidRPr="00D947CB" w:rsidRDefault="00C6480B" w:rsidP="00AC2FF7">
            <w:pPr>
              <w:pStyle w:val="ConsPlusNormal"/>
              <w:widowControl/>
              <w:ind w:firstLine="0"/>
              <w:contextualSpacing/>
              <w:jc w:val="both"/>
              <w:rPr>
                <w:sz w:val="24"/>
                <w:szCs w:val="24"/>
              </w:rPr>
            </w:pPr>
          </w:p>
        </w:tc>
        <w:tc>
          <w:tcPr>
            <w:tcW w:w="1589" w:type="dxa"/>
            <w:vMerge/>
            <w:tcBorders>
              <w:top w:val="nil"/>
              <w:left w:val="single" w:sz="6" w:space="0" w:color="auto"/>
              <w:bottom w:val="single" w:sz="6" w:space="0" w:color="auto"/>
              <w:right w:val="single" w:sz="6" w:space="0" w:color="auto"/>
            </w:tcBorders>
          </w:tcPr>
          <w:p w:rsidR="00C6480B" w:rsidRPr="00D947CB" w:rsidRDefault="00C6480B" w:rsidP="00AC2FF7">
            <w:pPr>
              <w:pStyle w:val="ConsPlusNormal"/>
              <w:widowControl/>
              <w:ind w:firstLine="0"/>
              <w:contextualSpacing/>
              <w:jc w:val="both"/>
              <w:rPr>
                <w:sz w:val="24"/>
                <w:szCs w:val="24"/>
              </w:rPr>
            </w:pPr>
          </w:p>
        </w:tc>
        <w:tc>
          <w:tcPr>
            <w:tcW w:w="1332" w:type="dxa"/>
            <w:tcBorders>
              <w:top w:val="single" w:sz="6" w:space="0" w:color="auto"/>
              <w:left w:val="single" w:sz="6" w:space="0" w:color="auto"/>
              <w:bottom w:val="single" w:sz="6" w:space="0" w:color="auto"/>
              <w:right w:val="single" w:sz="6" w:space="0" w:color="auto"/>
            </w:tcBorders>
          </w:tcPr>
          <w:p w:rsidR="00C6480B" w:rsidRPr="00D947CB" w:rsidRDefault="00C6480B" w:rsidP="00AC2FF7">
            <w:pPr>
              <w:pStyle w:val="ConsPlusNormal"/>
              <w:widowControl/>
              <w:ind w:firstLine="0"/>
              <w:contextualSpacing/>
              <w:jc w:val="center"/>
              <w:rPr>
                <w:sz w:val="24"/>
                <w:szCs w:val="24"/>
              </w:rPr>
            </w:pPr>
            <w:r w:rsidRPr="00D947CB">
              <w:rPr>
                <w:sz w:val="24"/>
                <w:szCs w:val="24"/>
              </w:rPr>
              <w:t>федерального бюджета</w:t>
            </w:r>
          </w:p>
        </w:tc>
        <w:tc>
          <w:tcPr>
            <w:tcW w:w="1701" w:type="dxa"/>
            <w:tcBorders>
              <w:top w:val="single" w:sz="6" w:space="0" w:color="auto"/>
              <w:left w:val="single" w:sz="6" w:space="0" w:color="auto"/>
              <w:bottom w:val="single" w:sz="6" w:space="0" w:color="auto"/>
              <w:right w:val="single" w:sz="6" w:space="0" w:color="auto"/>
            </w:tcBorders>
          </w:tcPr>
          <w:p w:rsidR="00C6480B" w:rsidRPr="00D947CB" w:rsidRDefault="00D947CB" w:rsidP="00AC2FF7">
            <w:pPr>
              <w:pStyle w:val="ConsPlusNormal"/>
              <w:widowControl/>
              <w:ind w:firstLine="0"/>
              <w:contextualSpacing/>
              <w:jc w:val="center"/>
              <w:rPr>
                <w:sz w:val="24"/>
                <w:szCs w:val="24"/>
              </w:rPr>
            </w:pPr>
            <w:r>
              <w:rPr>
                <w:sz w:val="24"/>
                <w:szCs w:val="24"/>
              </w:rPr>
              <w:t>б</w:t>
            </w:r>
            <w:r w:rsidR="00C6480B" w:rsidRPr="00D947CB">
              <w:rPr>
                <w:sz w:val="24"/>
                <w:szCs w:val="24"/>
              </w:rPr>
              <w:t>юджета</w:t>
            </w:r>
            <w:r>
              <w:rPr>
                <w:sz w:val="24"/>
                <w:szCs w:val="24"/>
              </w:rPr>
              <w:t xml:space="preserve"> </w:t>
            </w:r>
            <w:r w:rsidR="00C6480B" w:rsidRPr="00D947CB">
              <w:rPr>
                <w:sz w:val="24"/>
                <w:szCs w:val="24"/>
              </w:rPr>
              <w:t>Тульской</w:t>
            </w:r>
            <w:r>
              <w:rPr>
                <w:sz w:val="24"/>
                <w:szCs w:val="24"/>
              </w:rPr>
              <w:t xml:space="preserve"> </w:t>
            </w:r>
            <w:r w:rsidR="00C6480B" w:rsidRPr="00D947CB">
              <w:rPr>
                <w:sz w:val="24"/>
                <w:szCs w:val="24"/>
              </w:rPr>
              <w:t>области</w:t>
            </w:r>
          </w:p>
        </w:tc>
        <w:tc>
          <w:tcPr>
            <w:tcW w:w="1701" w:type="dxa"/>
            <w:tcBorders>
              <w:top w:val="single" w:sz="6" w:space="0" w:color="auto"/>
              <w:left w:val="single" w:sz="6" w:space="0" w:color="auto"/>
              <w:bottom w:val="single" w:sz="6" w:space="0" w:color="auto"/>
              <w:right w:val="single" w:sz="6" w:space="0" w:color="auto"/>
            </w:tcBorders>
          </w:tcPr>
          <w:p w:rsidR="00C6480B" w:rsidRPr="00D947CB" w:rsidRDefault="00D947CB" w:rsidP="00AC2FF7">
            <w:pPr>
              <w:pStyle w:val="ConsPlusNormal"/>
              <w:widowControl/>
              <w:ind w:firstLine="0"/>
              <w:contextualSpacing/>
              <w:jc w:val="center"/>
              <w:rPr>
                <w:sz w:val="24"/>
                <w:szCs w:val="24"/>
              </w:rPr>
            </w:pPr>
            <w:r>
              <w:rPr>
                <w:sz w:val="24"/>
                <w:szCs w:val="24"/>
              </w:rPr>
              <w:t>м</w:t>
            </w:r>
            <w:r w:rsidR="00C6480B" w:rsidRPr="00D947CB">
              <w:rPr>
                <w:sz w:val="24"/>
                <w:szCs w:val="24"/>
              </w:rPr>
              <w:t>естных</w:t>
            </w:r>
            <w:r>
              <w:rPr>
                <w:sz w:val="24"/>
                <w:szCs w:val="24"/>
              </w:rPr>
              <w:t xml:space="preserve"> </w:t>
            </w:r>
            <w:r w:rsidR="00C6480B" w:rsidRPr="00D947CB">
              <w:rPr>
                <w:sz w:val="24"/>
                <w:szCs w:val="24"/>
              </w:rPr>
              <w:t>бюджетов</w:t>
            </w:r>
          </w:p>
        </w:tc>
        <w:tc>
          <w:tcPr>
            <w:tcW w:w="1843" w:type="dxa"/>
            <w:tcBorders>
              <w:top w:val="single" w:sz="6" w:space="0" w:color="auto"/>
              <w:left w:val="single" w:sz="6" w:space="0" w:color="auto"/>
              <w:bottom w:val="single" w:sz="6" w:space="0" w:color="auto"/>
              <w:right w:val="single" w:sz="6" w:space="0" w:color="auto"/>
            </w:tcBorders>
          </w:tcPr>
          <w:p w:rsidR="00C6480B" w:rsidRPr="00D947CB" w:rsidRDefault="00D947CB" w:rsidP="00AC2FF7">
            <w:pPr>
              <w:pStyle w:val="ConsPlusNormal"/>
              <w:widowControl/>
              <w:ind w:firstLine="0"/>
              <w:contextualSpacing/>
              <w:jc w:val="center"/>
              <w:rPr>
                <w:sz w:val="24"/>
                <w:szCs w:val="24"/>
              </w:rPr>
            </w:pPr>
            <w:r>
              <w:rPr>
                <w:sz w:val="24"/>
                <w:szCs w:val="24"/>
              </w:rPr>
              <w:t>в</w:t>
            </w:r>
            <w:r w:rsidR="00C6480B" w:rsidRPr="00D947CB">
              <w:rPr>
                <w:sz w:val="24"/>
                <w:szCs w:val="24"/>
              </w:rPr>
              <w:t>небюджетных</w:t>
            </w:r>
            <w:r>
              <w:rPr>
                <w:sz w:val="24"/>
                <w:szCs w:val="24"/>
              </w:rPr>
              <w:t xml:space="preserve"> </w:t>
            </w:r>
            <w:r w:rsidR="00C6480B" w:rsidRPr="00D947CB">
              <w:rPr>
                <w:sz w:val="24"/>
                <w:szCs w:val="24"/>
              </w:rPr>
              <w:t>источников</w:t>
            </w:r>
          </w:p>
        </w:tc>
        <w:tc>
          <w:tcPr>
            <w:tcW w:w="3775" w:type="dxa"/>
            <w:vMerge/>
            <w:tcBorders>
              <w:top w:val="nil"/>
              <w:left w:val="single" w:sz="6" w:space="0" w:color="auto"/>
              <w:bottom w:val="single" w:sz="6" w:space="0" w:color="auto"/>
              <w:right w:val="single" w:sz="6" w:space="0" w:color="auto"/>
            </w:tcBorders>
          </w:tcPr>
          <w:p w:rsidR="00C6480B" w:rsidRPr="00D947CB" w:rsidRDefault="00C6480B" w:rsidP="00AC2FF7">
            <w:pPr>
              <w:pStyle w:val="ConsPlusNormal"/>
              <w:widowControl/>
              <w:ind w:firstLine="0"/>
              <w:contextualSpacing/>
              <w:jc w:val="both"/>
              <w:rPr>
                <w:sz w:val="24"/>
                <w:szCs w:val="24"/>
              </w:rPr>
            </w:pPr>
          </w:p>
        </w:tc>
      </w:tr>
      <w:tr w:rsidR="00C6480B" w:rsidRPr="00D947CB" w:rsidTr="00D9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tcBorders>
              <w:top w:val="single" w:sz="6" w:space="0" w:color="auto"/>
              <w:left w:val="single" w:sz="6" w:space="0" w:color="auto"/>
              <w:bottom w:val="single" w:sz="4" w:space="0" w:color="auto"/>
              <w:right w:val="single" w:sz="6" w:space="0" w:color="auto"/>
            </w:tcBorders>
          </w:tcPr>
          <w:p w:rsidR="00C6480B" w:rsidRPr="00D947CB" w:rsidRDefault="00C6480B" w:rsidP="00AC2FF7">
            <w:pPr>
              <w:pStyle w:val="ConsPlusNormal"/>
              <w:widowControl/>
              <w:ind w:firstLine="0"/>
              <w:contextualSpacing/>
              <w:jc w:val="both"/>
              <w:rPr>
                <w:sz w:val="24"/>
                <w:szCs w:val="24"/>
              </w:rPr>
            </w:pPr>
            <w:r w:rsidRPr="00D947CB">
              <w:rPr>
                <w:sz w:val="24"/>
                <w:szCs w:val="24"/>
              </w:rPr>
              <w:t>1</w:t>
            </w:r>
          </w:p>
        </w:tc>
        <w:tc>
          <w:tcPr>
            <w:tcW w:w="850" w:type="dxa"/>
            <w:tcBorders>
              <w:top w:val="single" w:sz="6" w:space="0" w:color="auto"/>
              <w:left w:val="single" w:sz="6" w:space="0" w:color="auto"/>
              <w:bottom w:val="single" w:sz="4" w:space="0" w:color="auto"/>
              <w:right w:val="single" w:sz="6" w:space="0" w:color="auto"/>
            </w:tcBorders>
          </w:tcPr>
          <w:p w:rsidR="00C6480B" w:rsidRPr="00D947CB" w:rsidRDefault="00C6480B" w:rsidP="00AC2FF7">
            <w:pPr>
              <w:pStyle w:val="ConsPlusNormal"/>
              <w:widowControl/>
              <w:ind w:firstLine="0"/>
              <w:contextualSpacing/>
              <w:jc w:val="both"/>
              <w:rPr>
                <w:sz w:val="24"/>
                <w:szCs w:val="24"/>
              </w:rPr>
            </w:pPr>
            <w:r w:rsidRPr="00D947CB">
              <w:rPr>
                <w:sz w:val="24"/>
                <w:szCs w:val="24"/>
              </w:rPr>
              <w:t>2</w:t>
            </w:r>
          </w:p>
        </w:tc>
        <w:tc>
          <w:tcPr>
            <w:tcW w:w="1589" w:type="dxa"/>
            <w:tcBorders>
              <w:top w:val="single" w:sz="6" w:space="0" w:color="auto"/>
              <w:left w:val="single" w:sz="6" w:space="0" w:color="auto"/>
              <w:bottom w:val="single" w:sz="4" w:space="0" w:color="auto"/>
              <w:right w:val="single" w:sz="6" w:space="0" w:color="auto"/>
            </w:tcBorders>
          </w:tcPr>
          <w:p w:rsidR="00C6480B" w:rsidRPr="00D947CB" w:rsidRDefault="00C6480B" w:rsidP="00AC2FF7">
            <w:pPr>
              <w:pStyle w:val="ConsPlusNormal"/>
              <w:widowControl/>
              <w:ind w:firstLine="0"/>
              <w:contextualSpacing/>
              <w:jc w:val="both"/>
              <w:rPr>
                <w:sz w:val="24"/>
                <w:szCs w:val="24"/>
              </w:rPr>
            </w:pPr>
            <w:r w:rsidRPr="00D947CB">
              <w:rPr>
                <w:sz w:val="24"/>
                <w:szCs w:val="24"/>
              </w:rPr>
              <w:t>3</w:t>
            </w:r>
          </w:p>
        </w:tc>
        <w:tc>
          <w:tcPr>
            <w:tcW w:w="1332" w:type="dxa"/>
            <w:tcBorders>
              <w:top w:val="single" w:sz="6" w:space="0" w:color="auto"/>
              <w:left w:val="single" w:sz="6" w:space="0" w:color="auto"/>
              <w:bottom w:val="single" w:sz="4" w:space="0" w:color="auto"/>
              <w:right w:val="single" w:sz="6" w:space="0" w:color="auto"/>
            </w:tcBorders>
          </w:tcPr>
          <w:p w:rsidR="00C6480B" w:rsidRPr="00D947CB" w:rsidRDefault="00C6480B" w:rsidP="00AC2FF7">
            <w:pPr>
              <w:pStyle w:val="ConsPlusNormal"/>
              <w:widowControl/>
              <w:ind w:firstLine="0"/>
              <w:contextualSpacing/>
              <w:jc w:val="both"/>
              <w:rPr>
                <w:sz w:val="24"/>
                <w:szCs w:val="24"/>
              </w:rPr>
            </w:pPr>
            <w:r w:rsidRPr="00D947CB">
              <w:rPr>
                <w:sz w:val="24"/>
                <w:szCs w:val="24"/>
              </w:rPr>
              <w:t>4</w:t>
            </w:r>
          </w:p>
        </w:tc>
        <w:tc>
          <w:tcPr>
            <w:tcW w:w="1701" w:type="dxa"/>
            <w:tcBorders>
              <w:top w:val="single" w:sz="6" w:space="0" w:color="auto"/>
              <w:left w:val="single" w:sz="6" w:space="0" w:color="auto"/>
              <w:bottom w:val="single" w:sz="4" w:space="0" w:color="auto"/>
              <w:right w:val="single" w:sz="6" w:space="0" w:color="auto"/>
            </w:tcBorders>
          </w:tcPr>
          <w:p w:rsidR="00C6480B" w:rsidRPr="00D947CB" w:rsidRDefault="00C6480B" w:rsidP="00AC2FF7">
            <w:pPr>
              <w:pStyle w:val="ConsPlusNormal"/>
              <w:widowControl/>
              <w:ind w:firstLine="0"/>
              <w:contextualSpacing/>
              <w:jc w:val="both"/>
              <w:rPr>
                <w:sz w:val="24"/>
                <w:szCs w:val="24"/>
              </w:rPr>
            </w:pPr>
            <w:r w:rsidRPr="00D947CB">
              <w:rPr>
                <w:sz w:val="24"/>
                <w:szCs w:val="24"/>
              </w:rPr>
              <w:t>5</w:t>
            </w:r>
          </w:p>
        </w:tc>
        <w:tc>
          <w:tcPr>
            <w:tcW w:w="1701" w:type="dxa"/>
            <w:tcBorders>
              <w:top w:val="single" w:sz="6" w:space="0" w:color="auto"/>
              <w:left w:val="single" w:sz="6" w:space="0" w:color="auto"/>
              <w:bottom w:val="single" w:sz="4" w:space="0" w:color="auto"/>
              <w:right w:val="single" w:sz="6" w:space="0" w:color="auto"/>
            </w:tcBorders>
          </w:tcPr>
          <w:p w:rsidR="00C6480B" w:rsidRPr="00D947CB" w:rsidRDefault="00C6480B" w:rsidP="00AC2FF7">
            <w:pPr>
              <w:pStyle w:val="ConsPlusNormal"/>
              <w:widowControl/>
              <w:ind w:firstLine="0"/>
              <w:contextualSpacing/>
              <w:jc w:val="both"/>
              <w:rPr>
                <w:sz w:val="24"/>
                <w:szCs w:val="24"/>
              </w:rPr>
            </w:pPr>
            <w:r w:rsidRPr="00D947CB">
              <w:rPr>
                <w:sz w:val="24"/>
                <w:szCs w:val="24"/>
              </w:rPr>
              <w:t>6</w:t>
            </w:r>
          </w:p>
        </w:tc>
        <w:tc>
          <w:tcPr>
            <w:tcW w:w="1843" w:type="dxa"/>
            <w:tcBorders>
              <w:top w:val="single" w:sz="6" w:space="0" w:color="auto"/>
              <w:left w:val="single" w:sz="6" w:space="0" w:color="auto"/>
              <w:bottom w:val="single" w:sz="4" w:space="0" w:color="auto"/>
              <w:right w:val="single" w:sz="6" w:space="0" w:color="auto"/>
            </w:tcBorders>
          </w:tcPr>
          <w:p w:rsidR="00C6480B" w:rsidRPr="00D947CB" w:rsidRDefault="00C6480B" w:rsidP="00AC2FF7">
            <w:pPr>
              <w:pStyle w:val="ConsPlusNormal"/>
              <w:widowControl/>
              <w:ind w:firstLine="0"/>
              <w:contextualSpacing/>
              <w:jc w:val="both"/>
              <w:rPr>
                <w:sz w:val="24"/>
                <w:szCs w:val="24"/>
              </w:rPr>
            </w:pPr>
            <w:r w:rsidRPr="00D947CB">
              <w:rPr>
                <w:sz w:val="24"/>
                <w:szCs w:val="24"/>
              </w:rPr>
              <w:t>7</w:t>
            </w:r>
          </w:p>
        </w:tc>
        <w:tc>
          <w:tcPr>
            <w:tcW w:w="3775" w:type="dxa"/>
            <w:tcBorders>
              <w:top w:val="single" w:sz="6" w:space="0" w:color="auto"/>
              <w:left w:val="single" w:sz="6" w:space="0" w:color="auto"/>
              <w:bottom w:val="single" w:sz="4" w:space="0" w:color="auto"/>
              <w:right w:val="single" w:sz="6" w:space="0" w:color="auto"/>
            </w:tcBorders>
          </w:tcPr>
          <w:p w:rsidR="00C6480B" w:rsidRPr="00D947CB" w:rsidRDefault="00C6480B" w:rsidP="00AC2FF7">
            <w:pPr>
              <w:pStyle w:val="ConsPlusNormal"/>
              <w:widowControl/>
              <w:ind w:firstLine="0"/>
              <w:contextualSpacing/>
              <w:jc w:val="both"/>
              <w:rPr>
                <w:sz w:val="24"/>
                <w:szCs w:val="24"/>
              </w:rPr>
            </w:pPr>
            <w:r w:rsidRPr="00D947CB">
              <w:rPr>
                <w:sz w:val="24"/>
                <w:szCs w:val="24"/>
              </w:rPr>
              <w:t>8</w:t>
            </w:r>
          </w:p>
        </w:tc>
      </w:tr>
      <w:tr w:rsidR="00D01479" w:rsidRPr="00D947CB" w:rsidTr="00D9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tcBorders>
              <w:top w:val="single" w:sz="4" w:space="0" w:color="auto"/>
              <w:left w:val="single" w:sz="6" w:space="0" w:color="auto"/>
              <w:bottom w:val="single" w:sz="4" w:space="0" w:color="auto"/>
              <w:right w:val="single" w:sz="6" w:space="0" w:color="auto"/>
            </w:tcBorders>
          </w:tcPr>
          <w:p w:rsidR="00D01479" w:rsidRPr="00D947CB" w:rsidRDefault="00D947CB" w:rsidP="00AC2FF7">
            <w:pPr>
              <w:pStyle w:val="ConsPlusNormal"/>
              <w:ind w:firstLine="0"/>
              <w:contextualSpacing/>
              <w:rPr>
                <w:sz w:val="24"/>
                <w:szCs w:val="24"/>
              </w:rPr>
            </w:pPr>
            <w:r>
              <w:rPr>
                <w:color w:val="000000"/>
                <w:sz w:val="24"/>
                <w:szCs w:val="24"/>
              </w:rPr>
              <w:t>2.1.</w:t>
            </w:r>
            <w:r w:rsidR="00D01479" w:rsidRPr="00D947CB">
              <w:rPr>
                <w:color w:val="000000"/>
                <w:sz w:val="24"/>
                <w:szCs w:val="24"/>
              </w:rPr>
              <w:t>«Обеспечение доступа к культурным ценностям, хранящимся в муниципальных музеях»</w:t>
            </w:r>
          </w:p>
        </w:tc>
        <w:tc>
          <w:tcPr>
            <w:tcW w:w="850"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both"/>
              <w:rPr>
                <w:sz w:val="24"/>
                <w:szCs w:val="24"/>
              </w:rPr>
            </w:pPr>
            <w:r w:rsidRPr="00D947CB">
              <w:rPr>
                <w:sz w:val="24"/>
                <w:szCs w:val="24"/>
              </w:rPr>
              <w:t>2017-2021</w:t>
            </w:r>
          </w:p>
        </w:tc>
        <w:tc>
          <w:tcPr>
            <w:tcW w:w="1589"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spacing w:after="0" w:line="240" w:lineRule="auto"/>
              <w:contextualSpacing/>
              <w:jc w:val="center"/>
              <w:rPr>
                <w:rFonts w:ascii="Arial" w:hAnsi="Arial" w:cs="Arial"/>
                <w:sz w:val="24"/>
                <w:szCs w:val="24"/>
              </w:rPr>
            </w:pPr>
            <w:r w:rsidRPr="00D947CB">
              <w:rPr>
                <w:rFonts w:ascii="Arial" w:hAnsi="Arial" w:cs="Arial"/>
                <w:sz w:val="24"/>
                <w:szCs w:val="24"/>
              </w:rPr>
              <w:t>33786,2</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В том числе</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2017-6969,2</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2018-7260,9</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2019-6832,5</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2020-6361,8</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2021-6361,8</w:t>
            </w:r>
          </w:p>
        </w:tc>
        <w:tc>
          <w:tcPr>
            <w:tcW w:w="1332"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both"/>
              <w:rPr>
                <w:sz w:val="24"/>
                <w:szCs w:val="24"/>
              </w:rPr>
            </w:pPr>
          </w:p>
        </w:tc>
        <w:tc>
          <w:tcPr>
            <w:tcW w:w="1701"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both"/>
              <w:rPr>
                <w:sz w:val="24"/>
                <w:szCs w:val="24"/>
              </w:rPr>
            </w:pPr>
          </w:p>
        </w:tc>
        <w:tc>
          <w:tcPr>
            <w:tcW w:w="1701"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spacing w:after="0" w:line="240" w:lineRule="auto"/>
              <w:contextualSpacing/>
              <w:jc w:val="center"/>
              <w:rPr>
                <w:rFonts w:ascii="Arial" w:hAnsi="Arial" w:cs="Arial"/>
                <w:sz w:val="24"/>
                <w:szCs w:val="24"/>
              </w:rPr>
            </w:pPr>
            <w:r w:rsidRPr="00D947CB">
              <w:rPr>
                <w:rFonts w:ascii="Arial" w:hAnsi="Arial" w:cs="Arial"/>
                <w:sz w:val="24"/>
                <w:szCs w:val="24"/>
              </w:rPr>
              <w:t>30084,90</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В том числе</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2017-5967,9</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2018-6290,9</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2019-6282,5</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2020-5771,8</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2021-5771,8</w:t>
            </w:r>
          </w:p>
        </w:tc>
        <w:tc>
          <w:tcPr>
            <w:tcW w:w="1843"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center"/>
              <w:rPr>
                <w:sz w:val="24"/>
                <w:szCs w:val="24"/>
              </w:rPr>
            </w:pPr>
            <w:r w:rsidRPr="00D947CB">
              <w:rPr>
                <w:sz w:val="24"/>
                <w:szCs w:val="24"/>
              </w:rPr>
              <w:t>3701,3</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В том числе</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2017-1001,3</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2018-970,0</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2019-550,0</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2020-590,0</w:t>
            </w:r>
          </w:p>
          <w:p w:rsidR="00D01479" w:rsidRPr="00D947CB" w:rsidRDefault="00D01479" w:rsidP="00AC2FF7">
            <w:pPr>
              <w:pStyle w:val="ConsPlusNormal"/>
              <w:ind w:firstLine="0"/>
              <w:contextualSpacing/>
              <w:rPr>
                <w:sz w:val="24"/>
                <w:szCs w:val="24"/>
              </w:rPr>
            </w:pPr>
            <w:r w:rsidRPr="00D947CB">
              <w:rPr>
                <w:sz w:val="24"/>
                <w:szCs w:val="24"/>
              </w:rPr>
              <w:t>2021-590,0</w:t>
            </w:r>
          </w:p>
        </w:tc>
        <w:tc>
          <w:tcPr>
            <w:tcW w:w="3775"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both"/>
              <w:rPr>
                <w:sz w:val="24"/>
                <w:szCs w:val="24"/>
              </w:rPr>
            </w:pPr>
            <w:r w:rsidRPr="00D947CB">
              <w:rPr>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r w:rsidR="00D01479" w:rsidRPr="00D947CB" w:rsidTr="00D9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rPr>
                <w:sz w:val="24"/>
                <w:szCs w:val="24"/>
              </w:rPr>
            </w:pPr>
            <w:r w:rsidRPr="00D947CB">
              <w:rPr>
                <w:color w:val="000000"/>
                <w:sz w:val="24"/>
                <w:szCs w:val="24"/>
              </w:rPr>
              <w:t xml:space="preserve">2.2.Организация и проведение мероприятий в области культуры и досуга населения в муниципальном образовании </w:t>
            </w:r>
          </w:p>
        </w:tc>
        <w:tc>
          <w:tcPr>
            <w:tcW w:w="850"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both"/>
              <w:rPr>
                <w:sz w:val="24"/>
                <w:szCs w:val="24"/>
              </w:rPr>
            </w:pPr>
            <w:r w:rsidRPr="00D947CB">
              <w:rPr>
                <w:sz w:val="24"/>
                <w:szCs w:val="24"/>
              </w:rPr>
              <w:t>2017-2021</w:t>
            </w:r>
          </w:p>
        </w:tc>
        <w:tc>
          <w:tcPr>
            <w:tcW w:w="1589"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spacing w:after="0" w:line="240" w:lineRule="auto"/>
              <w:contextualSpacing/>
              <w:jc w:val="center"/>
              <w:rPr>
                <w:rFonts w:ascii="Arial" w:hAnsi="Arial" w:cs="Arial"/>
                <w:sz w:val="24"/>
                <w:szCs w:val="24"/>
              </w:rPr>
            </w:pPr>
            <w:r w:rsidRPr="00D947CB">
              <w:rPr>
                <w:rFonts w:ascii="Arial" w:hAnsi="Arial" w:cs="Arial"/>
                <w:sz w:val="24"/>
                <w:szCs w:val="24"/>
              </w:rPr>
              <w:t>338,7</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В том числе</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2018-73,0</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2019-81,5</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2020-92,1</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2021-92,1</w:t>
            </w:r>
          </w:p>
        </w:tc>
        <w:tc>
          <w:tcPr>
            <w:tcW w:w="1332"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both"/>
              <w:rPr>
                <w:sz w:val="24"/>
                <w:szCs w:val="24"/>
              </w:rPr>
            </w:pPr>
          </w:p>
        </w:tc>
        <w:tc>
          <w:tcPr>
            <w:tcW w:w="1701"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both"/>
              <w:rPr>
                <w:sz w:val="24"/>
                <w:szCs w:val="24"/>
              </w:rPr>
            </w:pPr>
          </w:p>
        </w:tc>
        <w:tc>
          <w:tcPr>
            <w:tcW w:w="1701"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spacing w:after="0" w:line="240" w:lineRule="auto"/>
              <w:contextualSpacing/>
              <w:jc w:val="center"/>
              <w:rPr>
                <w:rFonts w:ascii="Arial" w:hAnsi="Arial" w:cs="Arial"/>
                <w:sz w:val="24"/>
                <w:szCs w:val="24"/>
              </w:rPr>
            </w:pPr>
            <w:r w:rsidRPr="00D947CB">
              <w:rPr>
                <w:rFonts w:ascii="Arial" w:hAnsi="Arial" w:cs="Arial"/>
                <w:sz w:val="24"/>
                <w:szCs w:val="24"/>
              </w:rPr>
              <w:t>338,7</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В том числе</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2018-73,0</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2019-81,5</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2020-92,1</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2021-92,1</w:t>
            </w:r>
          </w:p>
        </w:tc>
        <w:tc>
          <w:tcPr>
            <w:tcW w:w="1843"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both"/>
              <w:rPr>
                <w:sz w:val="24"/>
                <w:szCs w:val="24"/>
              </w:rPr>
            </w:pPr>
          </w:p>
        </w:tc>
        <w:tc>
          <w:tcPr>
            <w:tcW w:w="3775"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both"/>
              <w:rPr>
                <w:sz w:val="24"/>
                <w:szCs w:val="24"/>
              </w:rPr>
            </w:pPr>
            <w:r w:rsidRPr="00D947CB">
              <w:rPr>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r w:rsidR="00D01479" w:rsidRPr="00D947CB" w:rsidTr="00D94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235" w:type="dxa"/>
            <w:tcBorders>
              <w:top w:val="single" w:sz="4" w:space="0" w:color="auto"/>
              <w:left w:val="single" w:sz="6" w:space="0" w:color="auto"/>
              <w:bottom w:val="single" w:sz="4" w:space="0" w:color="auto"/>
              <w:right w:val="single" w:sz="6" w:space="0" w:color="auto"/>
            </w:tcBorders>
          </w:tcPr>
          <w:p w:rsidR="00D01479" w:rsidRPr="00D947CB" w:rsidRDefault="00D947CB" w:rsidP="00AC2FF7">
            <w:pPr>
              <w:pStyle w:val="2"/>
              <w:jc w:val="left"/>
            </w:pPr>
            <w:r>
              <w:t>2.3</w:t>
            </w:r>
            <w:r w:rsidR="00D01479" w:rsidRPr="00D947CB">
              <w:t>«Государственная поддержка муниципальных учреждений»</w:t>
            </w:r>
          </w:p>
        </w:tc>
        <w:tc>
          <w:tcPr>
            <w:tcW w:w="850"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both"/>
              <w:rPr>
                <w:sz w:val="24"/>
                <w:szCs w:val="24"/>
              </w:rPr>
            </w:pPr>
            <w:r w:rsidRPr="00D947CB">
              <w:rPr>
                <w:sz w:val="24"/>
                <w:szCs w:val="24"/>
              </w:rPr>
              <w:t>2017-2021</w:t>
            </w:r>
          </w:p>
        </w:tc>
        <w:tc>
          <w:tcPr>
            <w:tcW w:w="1589"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center"/>
              <w:rPr>
                <w:sz w:val="24"/>
                <w:szCs w:val="24"/>
              </w:rPr>
            </w:pPr>
            <w:r w:rsidRPr="00D947CB">
              <w:rPr>
                <w:sz w:val="24"/>
                <w:szCs w:val="24"/>
              </w:rPr>
              <w:t>5988,4</w:t>
            </w:r>
          </w:p>
          <w:p w:rsidR="00D01479" w:rsidRPr="00D947CB" w:rsidRDefault="00D01479" w:rsidP="00AC2FF7">
            <w:pPr>
              <w:pStyle w:val="ConsPlusNormal"/>
              <w:ind w:firstLine="0"/>
              <w:contextualSpacing/>
              <w:jc w:val="both"/>
              <w:rPr>
                <w:sz w:val="24"/>
                <w:szCs w:val="24"/>
              </w:rPr>
            </w:pPr>
            <w:r w:rsidRPr="00D947CB">
              <w:rPr>
                <w:sz w:val="24"/>
                <w:szCs w:val="24"/>
              </w:rPr>
              <w:t>2017-1066,1</w:t>
            </w:r>
          </w:p>
          <w:p w:rsidR="00D01479" w:rsidRPr="00D947CB" w:rsidRDefault="00D01479" w:rsidP="00AC2FF7">
            <w:pPr>
              <w:pStyle w:val="ConsPlusNormal"/>
              <w:ind w:firstLine="0"/>
              <w:contextualSpacing/>
              <w:jc w:val="both"/>
              <w:rPr>
                <w:sz w:val="24"/>
                <w:szCs w:val="24"/>
              </w:rPr>
            </w:pPr>
            <w:r w:rsidRPr="00D947CB">
              <w:rPr>
                <w:sz w:val="24"/>
                <w:szCs w:val="24"/>
              </w:rPr>
              <w:t>2018-1187,3</w:t>
            </w:r>
          </w:p>
          <w:p w:rsidR="00D01479" w:rsidRPr="00D947CB" w:rsidRDefault="00D01479" w:rsidP="00AC2FF7">
            <w:pPr>
              <w:pStyle w:val="ConsPlusNormal"/>
              <w:ind w:firstLine="0"/>
              <w:contextualSpacing/>
              <w:jc w:val="both"/>
              <w:rPr>
                <w:sz w:val="24"/>
                <w:szCs w:val="24"/>
              </w:rPr>
            </w:pPr>
            <w:r w:rsidRPr="00D947CB">
              <w:rPr>
                <w:sz w:val="24"/>
                <w:szCs w:val="24"/>
              </w:rPr>
              <w:t>2019-1190,0</w:t>
            </w:r>
          </w:p>
          <w:p w:rsidR="00D01479" w:rsidRPr="00D947CB" w:rsidRDefault="00D01479" w:rsidP="00AC2FF7">
            <w:pPr>
              <w:pStyle w:val="ConsPlusNormal"/>
              <w:ind w:firstLine="0"/>
              <w:contextualSpacing/>
              <w:jc w:val="both"/>
              <w:rPr>
                <w:sz w:val="24"/>
                <w:szCs w:val="24"/>
              </w:rPr>
            </w:pPr>
            <w:r w:rsidRPr="00D947CB">
              <w:rPr>
                <w:sz w:val="24"/>
                <w:szCs w:val="24"/>
              </w:rPr>
              <w:t>2020-1250,0</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2021-1250,0</w:t>
            </w:r>
          </w:p>
        </w:tc>
        <w:tc>
          <w:tcPr>
            <w:tcW w:w="1332"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both"/>
              <w:rPr>
                <w:sz w:val="24"/>
                <w:szCs w:val="24"/>
              </w:rPr>
            </w:pPr>
          </w:p>
        </w:tc>
        <w:tc>
          <w:tcPr>
            <w:tcW w:w="1701"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center"/>
              <w:rPr>
                <w:sz w:val="24"/>
                <w:szCs w:val="24"/>
              </w:rPr>
            </w:pPr>
            <w:r w:rsidRPr="00D947CB">
              <w:rPr>
                <w:sz w:val="24"/>
                <w:szCs w:val="24"/>
              </w:rPr>
              <w:t>5988,4</w:t>
            </w:r>
          </w:p>
          <w:p w:rsidR="00D01479" w:rsidRPr="00D947CB" w:rsidRDefault="00D01479" w:rsidP="00AC2FF7">
            <w:pPr>
              <w:pStyle w:val="ConsPlusNormal"/>
              <w:ind w:firstLine="0"/>
              <w:contextualSpacing/>
              <w:jc w:val="both"/>
              <w:rPr>
                <w:sz w:val="24"/>
                <w:szCs w:val="24"/>
              </w:rPr>
            </w:pPr>
            <w:r w:rsidRPr="00D947CB">
              <w:rPr>
                <w:sz w:val="24"/>
                <w:szCs w:val="24"/>
              </w:rPr>
              <w:t>2017-1066,1</w:t>
            </w:r>
          </w:p>
          <w:p w:rsidR="00D01479" w:rsidRPr="00D947CB" w:rsidRDefault="00D01479" w:rsidP="00AC2FF7">
            <w:pPr>
              <w:pStyle w:val="ConsPlusNormal"/>
              <w:ind w:firstLine="0"/>
              <w:contextualSpacing/>
              <w:jc w:val="both"/>
              <w:rPr>
                <w:sz w:val="24"/>
                <w:szCs w:val="24"/>
              </w:rPr>
            </w:pPr>
            <w:r w:rsidRPr="00D947CB">
              <w:rPr>
                <w:sz w:val="24"/>
                <w:szCs w:val="24"/>
              </w:rPr>
              <w:t>2018-1187,3</w:t>
            </w:r>
          </w:p>
          <w:p w:rsidR="00D01479" w:rsidRPr="00D947CB" w:rsidRDefault="00D01479" w:rsidP="00AC2FF7">
            <w:pPr>
              <w:pStyle w:val="ConsPlusNormal"/>
              <w:ind w:firstLine="0"/>
              <w:contextualSpacing/>
              <w:jc w:val="both"/>
              <w:rPr>
                <w:sz w:val="24"/>
                <w:szCs w:val="24"/>
              </w:rPr>
            </w:pPr>
            <w:r w:rsidRPr="00D947CB">
              <w:rPr>
                <w:sz w:val="24"/>
                <w:szCs w:val="24"/>
              </w:rPr>
              <w:t>2019-1190,0</w:t>
            </w:r>
          </w:p>
          <w:p w:rsidR="00D01479" w:rsidRPr="00D947CB" w:rsidRDefault="00D01479" w:rsidP="00AC2FF7">
            <w:pPr>
              <w:pStyle w:val="ConsPlusNormal"/>
              <w:ind w:firstLine="0"/>
              <w:contextualSpacing/>
              <w:jc w:val="both"/>
              <w:rPr>
                <w:sz w:val="24"/>
                <w:szCs w:val="24"/>
              </w:rPr>
            </w:pPr>
            <w:r w:rsidRPr="00D947CB">
              <w:rPr>
                <w:sz w:val="24"/>
                <w:szCs w:val="24"/>
              </w:rPr>
              <w:t>2020-1250,0</w:t>
            </w:r>
          </w:p>
          <w:p w:rsidR="00D01479" w:rsidRPr="00D947CB" w:rsidRDefault="00D01479" w:rsidP="00AC2FF7">
            <w:pPr>
              <w:pStyle w:val="ConsPlusNormal"/>
              <w:ind w:firstLine="0"/>
              <w:contextualSpacing/>
              <w:jc w:val="both"/>
              <w:rPr>
                <w:sz w:val="24"/>
                <w:szCs w:val="24"/>
              </w:rPr>
            </w:pPr>
            <w:r w:rsidRPr="00D947CB">
              <w:rPr>
                <w:sz w:val="24"/>
                <w:szCs w:val="24"/>
              </w:rPr>
              <w:t>2021-1250,0</w:t>
            </w:r>
          </w:p>
        </w:tc>
        <w:tc>
          <w:tcPr>
            <w:tcW w:w="1701"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spacing w:after="0" w:line="240" w:lineRule="auto"/>
              <w:contextualSpacing/>
              <w:jc w:val="both"/>
              <w:rPr>
                <w:rFonts w:ascii="Arial" w:hAnsi="Arial" w:cs="Arial"/>
                <w:sz w:val="24"/>
                <w:szCs w:val="24"/>
              </w:rPr>
            </w:pPr>
          </w:p>
        </w:tc>
        <w:tc>
          <w:tcPr>
            <w:tcW w:w="1843"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both"/>
              <w:rPr>
                <w:sz w:val="24"/>
                <w:szCs w:val="24"/>
              </w:rPr>
            </w:pPr>
          </w:p>
        </w:tc>
        <w:tc>
          <w:tcPr>
            <w:tcW w:w="3775" w:type="dxa"/>
            <w:tcBorders>
              <w:top w:val="single" w:sz="4" w:space="0" w:color="auto"/>
              <w:left w:val="single" w:sz="6" w:space="0" w:color="auto"/>
              <w:bottom w:val="single" w:sz="4" w:space="0" w:color="auto"/>
              <w:right w:val="single" w:sz="6" w:space="0" w:color="auto"/>
            </w:tcBorders>
          </w:tcPr>
          <w:p w:rsidR="00D01479" w:rsidRPr="00D947CB" w:rsidRDefault="00D01479" w:rsidP="00AC2FF7">
            <w:pPr>
              <w:pStyle w:val="ConsPlusNormal"/>
              <w:ind w:firstLine="0"/>
              <w:contextualSpacing/>
              <w:jc w:val="both"/>
              <w:rPr>
                <w:sz w:val="24"/>
                <w:szCs w:val="24"/>
              </w:rPr>
            </w:pPr>
            <w:r w:rsidRPr="00D947CB">
              <w:rPr>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r w:rsidR="00D01479" w:rsidRPr="00D947CB" w:rsidTr="00D947CB">
        <w:tc>
          <w:tcPr>
            <w:tcW w:w="2235" w:type="dxa"/>
          </w:tcPr>
          <w:p w:rsidR="00D01479" w:rsidRPr="00D947CB" w:rsidRDefault="00D01479" w:rsidP="00AC2FF7">
            <w:pPr>
              <w:pStyle w:val="2"/>
              <w:jc w:val="left"/>
            </w:pPr>
            <w:r w:rsidRPr="00D947CB">
              <w:t xml:space="preserve">2.4. Поддержка отрасли культуры (государственная поддержка </w:t>
            </w:r>
            <w:r w:rsidRPr="00D947CB">
              <w:lastRenderedPageBreak/>
              <w:t>муниципальных учреждений культуры, находящихся на территории сельских поселений)</w:t>
            </w:r>
          </w:p>
        </w:tc>
        <w:tc>
          <w:tcPr>
            <w:tcW w:w="850" w:type="dxa"/>
          </w:tcPr>
          <w:p w:rsidR="00D01479" w:rsidRPr="00D947CB" w:rsidRDefault="00D01479" w:rsidP="00AC2FF7">
            <w:pPr>
              <w:pStyle w:val="ConsPlusNormal"/>
              <w:ind w:firstLine="0"/>
              <w:contextualSpacing/>
              <w:jc w:val="both"/>
              <w:rPr>
                <w:sz w:val="24"/>
                <w:szCs w:val="24"/>
              </w:rPr>
            </w:pPr>
            <w:r w:rsidRPr="00D947CB">
              <w:rPr>
                <w:sz w:val="24"/>
                <w:szCs w:val="24"/>
              </w:rPr>
              <w:lastRenderedPageBreak/>
              <w:t>2017-2021</w:t>
            </w:r>
          </w:p>
        </w:tc>
        <w:tc>
          <w:tcPr>
            <w:tcW w:w="1589" w:type="dxa"/>
          </w:tcPr>
          <w:p w:rsidR="00D01479" w:rsidRPr="00D947CB" w:rsidRDefault="00D01479" w:rsidP="00AC2FF7">
            <w:pPr>
              <w:pStyle w:val="ConsPlusNormal"/>
              <w:ind w:firstLine="0"/>
              <w:contextualSpacing/>
              <w:jc w:val="center"/>
              <w:rPr>
                <w:sz w:val="24"/>
                <w:szCs w:val="24"/>
              </w:rPr>
            </w:pPr>
            <w:r w:rsidRPr="00D947CB">
              <w:rPr>
                <w:sz w:val="24"/>
                <w:szCs w:val="24"/>
              </w:rPr>
              <w:t>100,0</w:t>
            </w:r>
          </w:p>
          <w:p w:rsidR="00D01479" w:rsidRPr="00D947CB" w:rsidRDefault="00D01479" w:rsidP="00AC2FF7">
            <w:pPr>
              <w:pStyle w:val="ConsPlusNormal"/>
              <w:ind w:firstLine="0"/>
              <w:contextualSpacing/>
              <w:jc w:val="center"/>
              <w:rPr>
                <w:sz w:val="24"/>
                <w:szCs w:val="24"/>
              </w:rPr>
            </w:pPr>
            <w:r w:rsidRPr="00D947CB">
              <w:rPr>
                <w:sz w:val="24"/>
                <w:szCs w:val="24"/>
              </w:rPr>
              <w:t>2017-100,0</w:t>
            </w:r>
          </w:p>
        </w:tc>
        <w:tc>
          <w:tcPr>
            <w:tcW w:w="1332" w:type="dxa"/>
          </w:tcPr>
          <w:p w:rsidR="00D01479" w:rsidRPr="00D947CB" w:rsidRDefault="00D01479" w:rsidP="00AC2FF7">
            <w:pPr>
              <w:pStyle w:val="ConsPlusNormal"/>
              <w:ind w:firstLine="0"/>
              <w:contextualSpacing/>
              <w:jc w:val="center"/>
              <w:rPr>
                <w:sz w:val="24"/>
                <w:szCs w:val="24"/>
              </w:rPr>
            </w:pPr>
            <w:r w:rsidRPr="00D947CB">
              <w:rPr>
                <w:sz w:val="24"/>
                <w:szCs w:val="24"/>
              </w:rPr>
              <w:t>55,0</w:t>
            </w:r>
          </w:p>
          <w:p w:rsidR="00D01479" w:rsidRPr="00D947CB" w:rsidRDefault="00D01479" w:rsidP="00AC2FF7">
            <w:pPr>
              <w:pStyle w:val="ConsPlusNormal"/>
              <w:ind w:firstLine="0"/>
              <w:contextualSpacing/>
              <w:jc w:val="both"/>
              <w:rPr>
                <w:sz w:val="24"/>
                <w:szCs w:val="24"/>
              </w:rPr>
            </w:pPr>
            <w:r w:rsidRPr="00D947CB">
              <w:rPr>
                <w:sz w:val="24"/>
                <w:szCs w:val="24"/>
              </w:rPr>
              <w:t>2017-55,0</w:t>
            </w:r>
          </w:p>
        </w:tc>
        <w:tc>
          <w:tcPr>
            <w:tcW w:w="1701" w:type="dxa"/>
          </w:tcPr>
          <w:p w:rsidR="00D01479" w:rsidRPr="00D947CB" w:rsidRDefault="00D01479" w:rsidP="00AC2FF7">
            <w:pPr>
              <w:pStyle w:val="ConsPlusNormal"/>
              <w:ind w:firstLine="0"/>
              <w:contextualSpacing/>
              <w:jc w:val="center"/>
              <w:rPr>
                <w:sz w:val="24"/>
                <w:szCs w:val="24"/>
              </w:rPr>
            </w:pPr>
            <w:r w:rsidRPr="00D947CB">
              <w:rPr>
                <w:sz w:val="24"/>
                <w:szCs w:val="24"/>
              </w:rPr>
              <w:t>45,0</w:t>
            </w:r>
          </w:p>
          <w:p w:rsidR="00D01479" w:rsidRPr="00D947CB" w:rsidRDefault="00D01479" w:rsidP="00AC2FF7">
            <w:pPr>
              <w:pStyle w:val="ConsPlusNormal"/>
              <w:ind w:firstLine="0"/>
              <w:contextualSpacing/>
              <w:jc w:val="center"/>
              <w:rPr>
                <w:sz w:val="24"/>
                <w:szCs w:val="24"/>
              </w:rPr>
            </w:pPr>
            <w:r w:rsidRPr="00D947CB">
              <w:rPr>
                <w:sz w:val="24"/>
                <w:szCs w:val="24"/>
              </w:rPr>
              <w:t>2017-45,0</w:t>
            </w:r>
          </w:p>
        </w:tc>
        <w:tc>
          <w:tcPr>
            <w:tcW w:w="1701" w:type="dxa"/>
          </w:tcPr>
          <w:p w:rsidR="00D01479" w:rsidRPr="00D947CB" w:rsidRDefault="00D01479" w:rsidP="00AC2FF7">
            <w:pPr>
              <w:spacing w:after="0" w:line="240" w:lineRule="auto"/>
              <w:contextualSpacing/>
              <w:jc w:val="both"/>
              <w:rPr>
                <w:rFonts w:ascii="Arial" w:hAnsi="Arial" w:cs="Arial"/>
                <w:sz w:val="24"/>
                <w:szCs w:val="24"/>
              </w:rPr>
            </w:pPr>
          </w:p>
        </w:tc>
        <w:tc>
          <w:tcPr>
            <w:tcW w:w="1843" w:type="dxa"/>
          </w:tcPr>
          <w:p w:rsidR="00D01479" w:rsidRPr="00D947CB" w:rsidRDefault="00D01479" w:rsidP="00AC2FF7">
            <w:pPr>
              <w:pStyle w:val="ConsPlusNormal"/>
              <w:ind w:firstLine="0"/>
              <w:contextualSpacing/>
              <w:jc w:val="both"/>
              <w:rPr>
                <w:sz w:val="24"/>
                <w:szCs w:val="24"/>
              </w:rPr>
            </w:pPr>
          </w:p>
        </w:tc>
        <w:tc>
          <w:tcPr>
            <w:tcW w:w="3775" w:type="dxa"/>
          </w:tcPr>
          <w:p w:rsidR="00D01479" w:rsidRPr="00D947CB" w:rsidRDefault="00D01479" w:rsidP="00AC2FF7">
            <w:pPr>
              <w:pStyle w:val="ConsPlusNormal"/>
              <w:ind w:firstLine="0"/>
              <w:contextualSpacing/>
              <w:jc w:val="both"/>
              <w:rPr>
                <w:sz w:val="24"/>
                <w:szCs w:val="24"/>
              </w:rPr>
            </w:pPr>
            <w:r w:rsidRPr="00D947CB">
              <w:rPr>
                <w:sz w:val="24"/>
                <w:szCs w:val="24"/>
              </w:rPr>
              <w:t xml:space="preserve">Отдел культуры, молодежной политики, физической культуры и спорта комитета по социальным вопросам </w:t>
            </w:r>
            <w:r w:rsidRPr="00D947CB">
              <w:rPr>
                <w:sz w:val="24"/>
                <w:szCs w:val="24"/>
              </w:rPr>
              <w:lastRenderedPageBreak/>
              <w:t>администрации МО Кимовский район; МБУК «Кимовский историко-краеведческий музей»</w:t>
            </w:r>
          </w:p>
        </w:tc>
      </w:tr>
      <w:tr w:rsidR="00D01479" w:rsidRPr="00D947CB" w:rsidTr="00D947CB">
        <w:tc>
          <w:tcPr>
            <w:tcW w:w="2235" w:type="dxa"/>
          </w:tcPr>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lastRenderedPageBreak/>
              <w:t>Итого:</w:t>
            </w:r>
          </w:p>
        </w:tc>
        <w:tc>
          <w:tcPr>
            <w:tcW w:w="850" w:type="dxa"/>
          </w:tcPr>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2017-2021</w:t>
            </w:r>
          </w:p>
        </w:tc>
        <w:tc>
          <w:tcPr>
            <w:tcW w:w="1589" w:type="dxa"/>
          </w:tcPr>
          <w:p w:rsidR="00D01479" w:rsidRPr="00D947CB" w:rsidRDefault="00D01479" w:rsidP="00AC2FF7">
            <w:pPr>
              <w:spacing w:after="0" w:line="240" w:lineRule="auto"/>
              <w:contextualSpacing/>
              <w:jc w:val="center"/>
              <w:rPr>
                <w:rFonts w:ascii="Arial" w:hAnsi="Arial" w:cs="Arial"/>
                <w:sz w:val="24"/>
                <w:szCs w:val="24"/>
              </w:rPr>
            </w:pPr>
            <w:r w:rsidRPr="00D947CB">
              <w:rPr>
                <w:rFonts w:ascii="Arial" w:hAnsi="Arial" w:cs="Arial"/>
                <w:sz w:val="24"/>
                <w:szCs w:val="24"/>
              </w:rPr>
              <w:t>40168,3</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В том числе</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2017-8135,3</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2018-8521,2</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2019-8104</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2020-7703,9</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2021-7703,9</w:t>
            </w:r>
          </w:p>
        </w:tc>
        <w:tc>
          <w:tcPr>
            <w:tcW w:w="1332" w:type="dxa"/>
          </w:tcPr>
          <w:p w:rsidR="00D01479" w:rsidRPr="00D947CB" w:rsidRDefault="00D01479" w:rsidP="00AC2FF7">
            <w:pPr>
              <w:pStyle w:val="ConsPlusNormal"/>
              <w:ind w:firstLine="0"/>
              <w:contextualSpacing/>
              <w:jc w:val="center"/>
              <w:rPr>
                <w:sz w:val="24"/>
                <w:szCs w:val="24"/>
              </w:rPr>
            </w:pPr>
            <w:r w:rsidRPr="00D947CB">
              <w:rPr>
                <w:sz w:val="24"/>
                <w:szCs w:val="24"/>
              </w:rPr>
              <w:t>55,0</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2017-55,0</w:t>
            </w:r>
          </w:p>
          <w:p w:rsidR="00D01479" w:rsidRPr="00D947CB" w:rsidRDefault="00D01479" w:rsidP="00AC2FF7">
            <w:pPr>
              <w:spacing w:after="0" w:line="240" w:lineRule="auto"/>
              <w:contextualSpacing/>
              <w:jc w:val="both"/>
              <w:rPr>
                <w:rFonts w:ascii="Arial" w:hAnsi="Arial" w:cs="Arial"/>
                <w:sz w:val="24"/>
                <w:szCs w:val="24"/>
              </w:rPr>
            </w:pPr>
          </w:p>
        </w:tc>
        <w:tc>
          <w:tcPr>
            <w:tcW w:w="1701" w:type="dxa"/>
          </w:tcPr>
          <w:p w:rsidR="00D01479" w:rsidRPr="00D947CB" w:rsidRDefault="00D01479" w:rsidP="00AC2FF7">
            <w:pPr>
              <w:pStyle w:val="ConsPlusNormal"/>
              <w:ind w:firstLine="0"/>
              <w:contextualSpacing/>
              <w:jc w:val="center"/>
              <w:rPr>
                <w:sz w:val="24"/>
                <w:szCs w:val="24"/>
              </w:rPr>
            </w:pPr>
            <w:r w:rsidRPr="00D947CB">
              <w:rPr>
                <w:sz w:val="24"/>
                <w:szCs w:val="24"/>
              </w:rPr>
              <w:t>5988,4</w:t>
            </w:r>
          </w:p>
          <w:p w:rsidR="00D01479" w:rsidRPr="00D947CB" w:rsidRDefault="00D01479" w:rsidP="00AC2FF7">
            <w:pPr>
              <w:pStyle w:val="ConsPlusNormal"/>
              <w:ind w:firstLine="0"/>
              <w:contextualSpacing/>
              <w:jc w:val="both"/>
              <w:rPr>
                <w:sz w:val="24"/>
                <w:szCs w:val="24"/>
              </w:rPr>
            </w:pPr>
            <w:r w:rsidRPr="00D947CB">
              <w:rPr>
                <w:sz w:val="24"/>
                <w:szCs w:val="24"/>
              </w:rPr>
              <w:t>2017-1111,1</w:t>
            </w:r>
          </w:p>
          <w:p w:rsidR="00D01479" w:rsidRPr="00D947CB" w:rsidRDefault="00D01479" w:rsidP="00AC2FF7">
            <w:pPr>
              <w:pStyle w:val="ConsPlusNormal"/>
              <w:ind w:firstLine="0"/>
              <w:contextualSpacing/>
              <w:jc w:val="both"/>
              <w:rPr>
                <w:sz w:val="24"/>
                <w:szCs w:val="24"/>
              </w:rPr>
            </w:pPr>
            <w:r w:rsidRPr="00D947CB">
              <w:rPr>
                <w:sz w:val="24"/>
                <w:szCs w:val="24"/>
              </w:rPr>
              <w:t>2018-1187,3</w:t>
            </w:r>
          </w:p>
          <w:p w:rsidR="00D01479" w:rsidRPr="00D947CB" w:rsidRDefault="00D01479" w:rsidP="00AC2FF7">
            <w:pPr>
              <w:pStyle w:val="ConsPlusNormal"/>
              <w:ind w:firstLine="0"/>
              <w:contextualSpacing/>
              <w:jc w:val="both"/>
              <w:rPr>
                <w:sz w:val="24"/>
                <w:szCs w:val="24"/>
              </w:rPr>
            </w:pPr>
            <w:r w:rsidRPr="00D947CB">
              <w:rPr>
                <w:sz w:val="24"/>
                <w:szCs w:val="24"/>
              </w:rPr>
              <w:t>2019-1190,0</w:t>
            </w:r>
          </w:p>
          <w:p w:rsidR="00D01479" w:rsidRPr="00D947CB" w:rsidRDefault="00D01479" w:rsidP="00AC2FF7">
            <w:pPr>
              <w:pStyle w:val="ConsPlusNormal"/>
              <w:ind w:firstLine="0"/>
              <w:contextualSpacing/>
              <w:jc w:val="both"/>
              <w:rPr>
                <w:sz w:val="24"/>
                <w:szCs w:val="24"/>
              </w:rPr>
            </w:pPr>
            <w:r w:rsidRPr="00D947CB">
              <w:rPr>
                <w:sz w:val="24"/>
                <w:szCs w:val="24"/>
              </w:rPr>
              <w:t>2020-1250,0</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2021-1250,0</w:t>
            </w:r>
          </w:p>
        </w:tc>
        <w:tc>
          <w:tcPr>
            <w:tcW w:w="1701" w:type="dxa"/>
          </w:tcPr>
          <w:p w:rsidR="00D01479" w:rsidRPr="00D947CB" w:rsidRDefault="00D01479" w:rsidP="00AC2FF7">
            <w:pPr>
              <w:spacing w:after="0" w:line="240" w:lineRule="auto"/>
              <w:contextualSpacing/>
              <w:jc w:val="center"/>
              <w:rPr>
                <w:rFonts w:ascii="Arial" w:hAnsi="Arial" w:cs="Arial"/>
                <w:sz w:val="24"/>
                <w:szCs w:val="24"/>
              </w:rPr>
            </w:pPr>
            <w:r w:rsidRPr="00D947CB">
              <w:rPr>
                <w:rFonts w:ascii="Arial" w:hAnsi="Arial" w:cs="Arial"/>
                <w:sz w:val="24"/>
                <w:szCs w:val="24"/>
              </w:rPr>
              <w:t>30423,60</w:t>
            </w:r>
          </w:p>
          <w:p w:rsidR="00D01479" w:rsidRPr="00D947CB" w:rsidRDefault="00D01479" w:rsidP="00AC2FF7">
            <w:pPr>
              <w:spacing w:after="0" w:line="240" w:lineRule="auto"/>
              <w:contextualSpacing/>
              <w:rPr>
                <w:rFonts w:ascii="Arial" w:hAnsi="Arial" w:cs="Arial"/>
                <w:sz w:val="24"/>
                <w:szCs w:val="24"/>
              </w:rPr>
            </w:pPr>
            <w:r w:rsidRPr="00D947CB">
              <w:rPr>
                <w:rFonts w:ascii="Arial" w:hAnsi="Arial" w:cs="Arial"/>
                <w:sz w:val="24"/>
                <w:szCs w:val="24"/>
              </w:rPr>
              <w:t>В том числе</w:t>
            </w:r>
          </w:p>
          <w:p w:rsidR="00D01479" w:rsidRPr="00D947CB" w:rsidRDefault="00D01479" w:rsidP="00AC2FF7">
            <w:pPr>
              <w:spacing w:after="0" w:line="240" w:lineRule="auto"/>
              <w:contextualSpacing/>
              <w:rPr>
                <w:rFonts w:ascii="Arial" w:hAnsi="Arial" w:cs="Arial"/>
                <w:sz w:val="24"/>
                <w:szCs w:val="24"/>
              </w:rPr>
            </w:pPr>
            <w:r w:rsidRPr="00D947CB">
              <w:rPr>
                <w:rFonts w:ascii="Arial" w:hAnsi="Arial" w:cs="Arial"/>
                <w:sz w:val="24"/>
                <w:szCs w:val="24"/>
              </w:rPr>
              <w:t>2017-5967,9</w:t>
            </w:r>
          </w:p>
          <w:p w:rsidR="00D01479" w:rsidRPr="00D947CB" w:rsidRDefault="00D01479" w:rsidP="00AC2FF7">
            <w:pPr>
              <w:spacing w:after="0" w:line="240" w:lineRule="auto"/>
              <w:contextualSpacing/>
              <w:rPr>
                <w:rFonts w:ascii="Arial" w:hAnsi="Arial" w:cs="Arial"/>
                <w:sz w:val="24"/>
                <w:szCs w:val="24"/>
              </w:rPr>
            </w:pPr>
            <w:r w:rsidRPr="00D947CB">
              <w:rPr>
                <w:rFonts w:ascii="Arial" w:hAnsi="Arial" w:cs="Arial"/>
                <w:sz w:val="24"/>
                <w:szCs w:val="24"/>
              </w:rPr>
              <w:t>2018-6363,9</w:t>
            </w:r>
          </w:p>
          <w:p w:rsidR="00D01479" w:rsidRPr="00D947CB" w:rsidRDefault="00D01479" w:rsidP="00AC2FF7">
            <w:pPr>
              <w:spacing w:after="0" w:line="240" w:lineRule="auto"/>
              <w:contextualSpacing/>
              <w:rPr>
                <w:rFonts w:ascii="Arial" w:hAnsi="Arial" w:cs="Arial"/>
                <w:sz w:val="24"/>
                <w:szCs w:val="24"/>
              </w:rPr>
            </w:pPr>
            <w:r w:rsidRPr="00D947CB">
              <w:rPr>
                <w:rFonts w:ascii="Arial" w:hAnsi="Arial" w:cs="Arial"/>
                <w:sz w:val="24"/>
                <w:szCs w:val="24"/>
              </w:rPr>
              <w:t>2019-6364,0</w:t>
            </w:r>
          </w:p>
          <w:p w:rsidR="00D01479" w:rsidRPr="00D947CB" w:rsidRDefault="00D01479" w:rsidP="00AC2FF7">
            <w:pPr>
              <w:spacing w:after="0" w:line="240" w:lineRule="auto"/>
              <w:contextualSpacing/>
              <w:rPr>
                <w:rFonts w:ascii="Arial" w:hAnsi="Arial" w:cs="Arial"/>
                <w:sz w:val="24"/>
                <w:szCs w:val="24"/>
              </w:rPr>
            </w:pPr>
            <w:r w:rsidRPr="00D947CB">
              <w:rPr>
                <w:rFonts w:ascii="Arial" w:hAnsi="Arial" w:cs="Arial"/>
                <w:sz w:val="24"/>
                <w:szCs w:val="24"/>
              </w:rPr>
              <w:t>2020-5863,9</w:t>
            </w:r>
          </w:p>
          <w:p w:rsidR="00D01479" w:rsidRPr="00D947CB" w:rsidRDefault="00D01479" w:rsidP="00AC2FF7">
            <w:pPr>
              <w:spacing w:after="0" w:line="240" w:lineRule="auto"/>
              <w:contextualSpacing/>
              <w:rPr>
                <w:rFonts w:ascii="Arial" w:hAnsi="Arial" w:cs="Arial"/>
                <w:sz w:val="24"/>
                <w:szCs w:val="24"/>
              </w:rPr>
            </w:pPr>
            <w:r w:rsidRPr="00D947CB">
              <w:rPr>
                <w:rFonts w:ascii="Arial" w:hAnsi="Arial" w:cs="Arial"/>
                <w:sz w:val="24"/>
                <w:szCs w:val="24"/>
              </w:rPr>
              <w:t>2021-5863,9</w:t>
            </w:r>
          </w:p>
          <w:p w:rsidR="00D01479" w:rsidRPr="00D947CB" w:rsidRDefault="00D01479" w:rsidP="00AC2FF7">
            <w:pPr>
              <w:spacing w:after="0" w:line="240" w:lineRule="auto"/>
              <w:contextualSpacing/>
              <w:rPr>
                <w:rFonts w:ascii="Arial" w:hAnsi="Arial" w:cs="Arial"/>
                <w:sz w:val="24"/>
                <w:szCs w:val="24"/>
              </w:rPr>
            </w:pPr>
          </w:p>
        </w:tc>
        <w:tc>
          <w:tcPr>
            <w:tcW w:w="1843" w:type="dxa"/>
          </w:tcPr>
          <w:p w:rsidR="00D01479" w:rsidRPr="00D947CB" w:rsidRDefault="00D01479" w:rsidP="00AC2FF7">
            <w:pPr>
              <w:pStyle w:val="ConsPlusNormal"/>
              <w:ind w:firstLine="0"/>
              <w:contextualSpacing/>
              <w:jc w:val="center"/>
              <w:rPr>
                <w:sz w:val="24"/>
                <w:szCs w:val="24"/>
              </w:rPr>
            </w:pPr>
            <w:r w:rsidRPr="00D947CB">
              <w:rPr>
                <w:sz w:val="24"/>
                <w:szCs w:val="24"/>
              </w:rPr>
              <w:t>3701,3</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В том числе</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2017-1001,3</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2018-970,0</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2019-550,0</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2020-590,0</w:t>
            </w:r>
          </w:p>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2021-590,0</w:t>
            </w:r>
          </w:p>
          <w:p w:rsidR="00D01479" w:rsidRPr="00D947CB" w:rsidRDefault="00D01479" w:rsidP="00AC2FF7">
            <w:pPr>
              <w:spacing w:after="0" w:line="240" w:lineRule="auto"/>
              <w:contextualSpacing/>
              <w:jc w:val="both"/>
              <w:rPr>
                <w:rFonts w:ascii="Arial" w:hAnsi="Arial" w:cs="Arial"/>
                <w:sz w:val="24"/>
                <w:szCs w:val="24"/>
              </w:rPr>
            </w:pPr>
          </w:p>
        </w:tc>
        <w:tc>
          <w:tcPr>
            <w:tcW w:w="3775" w:type="dxa"/>
          </w:tcPr>
          <w:p w:rsidR="00D01479" w:rsidRPr="00D947CB" w:rsidRDefault="00D01479" w:rsidP="00AC2FF7">
            <w:pPr>
              <w:spacing w:after="0" w:line="240" w:lineRule="auto"/>
              <w:contextualSpacing/>
              <w:jc w:val="both"/>
              <w:rPr>
                <w:rFonts w:ascii="Arial" w:hAnsi="Arial" w:cs="Arial"/>
                <w:sz w:val="24"/>
                <w:szCs w:val="24"/>
              </w:rPr>
            </w:pPr>
            <w:r w:rsidRPr="00D947CB">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bl>
    <w:p w:rsidR="00D947CB" w:rsidRPr="00D947CB" w:rsidRDefault="00D947CB" w:rsidP="00AC2FF7">
      <w:pPr>
        <w:pStyle w:val="aff2"/>
        <w:autoSpaceDE w:val="0"/>
        <w:autoSpaceDN w:val="0"/>
        <w:adjustRightInd w:val="0"/>
        <w:spacing w:after="0" w:line="240" w:lineRule="auto"/>
        <w:ind w:left="1440"/>
        <w:rPr>
          <w:rFonts w:ascii="Arial" w:hAnsi="Arial" w:cs="Arial"/>
          <w:b/>
          <w:sz w:val="24"/>
          <w:szCs w:val="24"/>
        </w:rPr>
      </w:pPr>
    </w:p>
    <w:p w:rsidR="00D51BDC" w:rsidRPr="004E7657" w:rsidRDefault="00D51BDC" w:rsidP="00AC2FF7">
      <w:pPr>
        <w:pStyle w:val="aff2"/>
        <w:widowControl w:val="0"/>
        <w:numPr>
          <w:ilvl w:val="0"/>
          <w:numId w:val="28"/>
        </w:numPr>
        <w:autoSpaceDE w:val="0"/>
        <w:autoSpaceDN w:val="0"/>
        <w:adjustRightInd w:val="0"/>
        <w:spacing w:after="0" w:line="240" w:lineRule="auto"/>
        <w:ind w:left="0" w:firstLine="709"/>
        <w:jc w:val="center"/>
        <w:rPr>
          <w:rFonts w:ascii="Arial" w:hAnsi="Arial" w:cs="Arial"/>
          <w:b/>
          <w:sz w:val="24"/>
          <w:szCs w:val="24"/>
        </w:rPr>
      </w:pPr>
      <w:r w:rsidRPr="00AC2FF7">
        <w:rPr>
          <w:rFonts w:ascii="Arial" w:hAnsi="Arial" w:cs="Arial"/>
          <w:b/>
          <w:sz w:val="24"/>
          <w:szCs w:val="24"/>
        </w:rPr>
        <w:t>Перечень показателей результативности</w:t>
      </w:r>
      <w:r w:rsidR="00D46F48" w:rsidRPr="00AC2FF7">
        <w:rPr>
          <w:rFonts w:ascii="Arial" w:hAnsi="Arial" w:cs="Arial"/>
          <w:b/>
          <w:sz w:val="24"/>
          <w:szCs w:val="24"/>
        </w:rPr>
        <w:t xml:space="preserve"> </w:t>
      </w:r>
      <w:r w:rsidRPr="00AC2FF7">
        <w:rPr>
          <w:rFonts w:ascii="Arial" w:hAnsi="Arial" w:cs="Arial"/>
          <w:b/>
          <w:sz w:val="24"/>
          <w:szCs w:val="24"/>
        </w:rPr>
        <w:t xml:space="preserve">и эффективности реализации Подпрограммы </w:t>
      </w:r>
      <w:r w:rsidR="00D46F48" w:rsidRPr="00AC2FF7">
        <w:rPr>
          <w:rFonts w:ascii="Arial" w:hAnsi="Arial" w:cs="Arial"/>
          <w:b/>
          <w:sz w:val="24"/>
          <w:szCs w:val="24"/>
        </w:rPr>
        <w:t>2</w:t>
      </w:r>
      <w:r w:rsidR="00783913" w:rsidRPr="00AC2FF7">
        <w:rPr>
          <w:rFonts w:ascii="Arial" w:hAnsi="Arial" w:cs="Arial"/>
          <w:b/>
          <w:sz w:val="24"/>
          <w:szCs w:val="24"/>
        </w:rPr>
        <w:t xml:space="preserve"> </w:t>
      </w:r>
      <w:r w:rsidRPr="004E7657">
        <w:rPr>
          <w:rFonts w:ascii="Arial" w:hAnsi="Arial" w:cs="Arial"/>
          <w:b/>
          <w:sz w:val="24"/>
          <w:szCs w:val="24"/>
        </w:rPr>
        <w:t>« Развитие музейного дела в муниципальном образовании Кимовский район»</w:t>
      </w:r>
    </w:p>
    <w:tbl>
      <w:tblPr>
        <w:tblStyle w:val="af3"/>
        <w:tblW w:w="15077" w:type="dxa"/>
        <w:tblInd w:w="-601" w:type="dxa"/>
        <w:tblLayout w:type="fixed"/>
        <w:tblLook w:val="04A0"/>
      </w:tblPr>
      <w:tblGrid>
        <w:gridCol w:w="2505"/>
        <w:gridCol w:w="3024"/>
        <w:gridCol w:w="2551"/>
        <w:gridCol w:w="851"/>
        <w:gridCol w:w="850"/>
        <w:gridCol w:w="848"/>
        <w:gridCol w:w="853"/>
        <w:gridCol w:w="798"/>
        <w:gridCol w:w="2797"/>
      </w:tblGrid>
      <w:tr w:rsidR="0069298D" w:rsidRPr="004E7657" w:rsidTr="00D947CB">
        <w:tc>
          <w:tcPr>
            <w:tcW w:w="2505" w:type="dxa"/>
            <w:vMerge w:val="restart"/>
          </w:tcPr>
          <w:p w:rsidR="0069298D" w:rsidRPr="004E7657" w:rsidRDefault="0069298D"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Цели и задачи подпрограммы</w:t>
            </w:r>
          </w:p>
        </w:tc>
        <w:tc>
          <w:tcPr>
            <w:tcW w:w="3024" w:type="dxa"/>
            <w:vMerge w:val="restart"/>
          </w:tcPr>
          <w:p w:rsidR="0069298D" w:rsidRPr="004E7657" w:rsidRDefault="0069298D"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Перечень конечных непосредственных показателей</w:t>
            </w:r>
          </w:p>
        </w:tc>
        <w:tc>
          <w:tcPr>
            <w:tcW w:w="2551" w:type="dxa"/>
            <w:vMerge w:val="restart"/>
          </w:tcPr>
          <w:p w:rsidR="0069298D" w:rsidRPr="004E7657" w:rsidRDefault="0069298D"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Фактическое значение на момент разработки Подпрограммы (базисное значение) на 2016 год</w:t>
            </w:r>
          </w:p>
        </w:tc>
        <w:tc>
          <w:tcPr>
            <w:tcW w:w="4200" w:type="dxa"/>
            <w:gridSpan w:val="5"/>
          </w:tcPr>
          <w:p w:rsidR="0069298D" w:rsidRPr="004E7657" w:rsidRDefault="0069298D"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Значение показателей по годам реализации Подпрограммы</w:t>
            </w:r>
          </w:p>
        </w:tc>
        <w:tc>
          <w:tcPr>
            <w:tcW w:w="2797" w:type="dxa"/>
          </w:tcPr>
          <w:p w:rsidR="0069298D" w:rsidRPr="004E7657" w:rsidRDefault="0069298D"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Плановые значения на день окончания действия Подпрограммы</w:t>
            </w:r>
          </w:p>
        </w:tc>
      </w:tr>
      <w:tr w:rsidR="005A28D9" w:rsidRPr="004E7657" w:rsidTr="00D947CB">
        <w:tc>
          <w:tcPr>
            <w:tcW w:w="2505" w:type="dxa"/>
            <w:vMerge/>
          </w:tcPr>
          <w:p w:rsidR="005A28D9" w:rsidRPr="004E7657" w:rsidRDefault="005A28D9" w:rsidP="00AC2FF7">
            <w:pPr>
              <w:autoSpaceDE w:val="0"/>
              <w:autoSpaceDN w:val="0"/>
              <w:adjustRightInd w:val="0"/>
              <w:contextualSpacing/>
              <w:jc w:val="both"/>
              <w:rPr>
                <w:rFonts w:ascii="Arial" w:hAnsi="Arial" w:cs="Arial"/>
                <w:sz w:val="24"/>
                <w:szCs w:val="24"/>
              </w:rPr>
            </w:pPr>
          </w:p>
        </w:tc>
        <w:tc>
          <w:tcPr>
            <w:tcW w:w="3024" w:type="dxa"/>
            <w:vMerge/>
          </w:tcPr>
          <w:p w:rsidR="005A28D9" w:rsidRPr="004E7657" w:rsidRDefault="005A28D9" w:rsidP="00AC2FF7">
            <w:pPr>
              <w:autoSpaceDE w:val="0"/>
              <w:autoSpaceDN w:val="0"/>
              <w:adjustRightInd w:val="0"/>
              <w:contextualSpacing/>
              <w:jc w:val="both"/>
              <w:rPr>
                <w:rFonts w:ascii="Arial" w:hAnsi="Arial" w:cs="Arial"/>
                <w:sz w:val="24"/>
                <w:szCs w:val="24"/>
              </w:rPr>
            </w:pPr>
          </w:p>
        </w:tc>
        <w:tc>
          <w:tcPr>
            <w:tcW w:w="2551" w:type="dxa"/>
            <w:vMerge/>
          </w:tcPr>
          <w:p w:rsidR="005A28D9" w:rsidRPr="004E7657" w:rsidRDefault="005A28D9" w:rsidP="00AC2FF7">
            <w:pPr>
              <w:autoSpaceDE w:val="0"/>
              <w:autoSpaceDN w:val="0"/>
              <w:adjustRightInd w:val="0"/>
              <w:contextualSpacing/>
              <w:jc w:val="both"/>
              <w:rPr>
                <w:rFonts w:ascii="Arial" w:hAnsi="Arial" w:cs="Arial"/>
                <w:sz w:val="24"/>
                <w:szCs w:val="24"/>
              </w:rPr>
            </w:pPr>
          </w:p>
        </w:tc>
        <w:tc>
          <w:tcPr>
            <w:tcW w:w="851" w:type="dxa"/>
          </w:tcPr>
          <w:p w:rsidR="005A28D9" w:rsidRPr="004E7657" w:rsidRDefault="005A28D9"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2017</w:t>
            </w:r>
          </w:p>
        </w:tc>
        <w:tc>
          <w:tcPr>
            <w:tcW w:w="850" w:type="dxa"/>
          </w:tcPr>
          <w:p w:rsidR="005A28D9" w:rsidRPr="004E7657" w:rsidRDefault="005A28D9"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2018</w:t>
            </w:r>
          </w:p>
        </w:tc>
        <w:tc>
          <w:tcPr>
            <w:tcW w:w="848" w:type="dxa"/>
          </w:tcPr>
          <w:p w:rsidR="005A28D9" w:rsidRPr="004E7657" w:rsidRDefault="005A28D9"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2019</w:t>
            </w:r>
          </w:p>
        </w:tc>
        <w:tc>
          <w:tcPr>
            <w:tcW w:w="853" w:type="dxa"/>
          </w:tcPr>
          <w:p w:rsidR="005A28D9" w:rsidRPr="004E7657" w:rsidRDefault="005A28D9"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2020</w:t>
            </w:r>
          </w:p>
        </w:tc>
        <w:tc>
          <w:tcPr>
            <w:tcW w:w="798" w:type="dxa"/>
          </w:tcPr>
          <w:p w:rsidR="005A28D9" w:rsidRPr="004E7657" w:rsidRDefault="005A28D9"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2021</w:t>
            </w:r>
          </w:p>
        </w:tc>
        <w:tc>
          <w:tcPr>
            <w:tcW w:w="2797" w:type="dxa"/>
          </w:tcPr>
          <w:p w:rsidR="005A28D9" w:rsidRPr="004E7657" w:rsidRDefault="005A28D9" w:rsidP="00AC2FF7">
            <w:pPr>
              <w:autoSpaceDE w:val="0"/>
              <w:autoSpaceDN w:val="0"/>
              <w:adjustRightInd w:val="0"/>
              <w:contextualSpacing/>
              <w:jc w:val="both"/>
              <w:rPr>
                <w:rFonts w:ascii="Arial" w:hAnsi="Arial" w:cs="Arial"/>
                <w:sz w:val="24"/>
                <w:szCs w:val="24"/>
              </w:rPr>
            </w:pPr>
          </w:p>
        </w:tc>
      </w:tr>
      <w:tr w:rsidR="005A28D9" w:rsidRPr="004E7657" w:rsidTr="00D947CB">
        <w:trPr>
          <w:trHeight w:val="968"/>
        </w:trPr>
        <w:tc>
          <w:tcPr>
            <w:tcW w:w="2505" w:type="dxa"/>
            <w:vMerge w:val="restart"/>
          </w:tcPr>
          <w:p w:rsidR="005A28D9" w:rsidRPr="004E7657" w:rsidRDefault="005A28D9" w:rsidP="00AC2FF7">
            <w:pPr>
              <w:autoSpaceDE w:val="0"/>
              <w:autoSpaceDN w:val="0"/>
              <w:adjustRightInd w:val="0"/>
              <w:contextualSpacing/>
              <w:rPr>
                <w:rFonts w:ascii="Arial" w:hAnsi="Arial" w:cs="Arial"/>
                <w:sz w:val="24"/>
                <w:szCs w:val="24"/>
              </w:rPr>
            </w:pPr>
            <w:r w:rsidRPr="004E7657">
              <w:rPr>
                <w:rFonts w:ascii="Arial" w:hAnsi="Arial" w:cs="Arial"/>
                <w:sz w:val="24"/>
                <w:szCs w:val="24"/>
              </w:rPr>
              <w:t>Задача № 1. Сохранение и развитие музейного дела на территории муниципального образования Кимовский район</w:t>
            </w:r>
          </w:p>
        </w:tc>
        <w:tc>
          <w:tcPr>
            <w:tcW w:w="3024" w:type="dxa"/>
          </w:tcPr>
          <w:p w:rsidR="005A28D9" w:rsidRPr="004E7657" w:rsidRDefault="005A28D9" w:rsidP="00AC2FF7">
            <w:pPr>
              <w:autoSpaceDE w:val="0"/>
              <w:autoSpaceDN w:val="0"/>
              <w:adjustRightInd w:val="0"/>
              <w:contextualSpacing/>
              <w:rPr>
                <w:rFonts w:ascii="Arial" w:hAnsi="Arial" w:cs="Arial"/>
                <w:sz w:val="24"/>
                <w:szCs w:val="24"/>
              </w:rPr>
            </w:pPr>
            <w:r w:rsidRPr="004E7657">
              <w:rPr>
                <w:rFonts w:ascii="Arial" w:hAnsi="Arial" w:cs="Arial"/>
                <w:sz w:val="24"/>
                <w:szCs w:val="24"/>
              </w:rPr>
              <w:t>Количество посещений музеев в год на 1 тыс. жителей (единицы)</w:t>
            </w:r>
          </w:p>
        </w:tc>
        <w:tc>
          <w:tcPr>
            <w:tcW w:w="2551" w:type="dxa"/>
          </w:tcPr>
          <w:p w:rsidR="005A28D9" w:rsidRPr="004E7657" w:rsidRDefault="005A28D9"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230</w:t>
            </w:r>
          </w:p>
        </w:tc>
        <w:tc>
          <w:tcPr>
            <w:tcW w:w="851" w:type="dxa"/>
          </w:tcPr>
          <w:p w:rsidR="005A28D9" w:rsidRPr="004E7657" w:rsidRDefault="005A28D9"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245</w:t>
            </w:r>
          </w:p>
        </w:tc>
        <w:tc>
          <w:tcPr>
            <w:tcW w:w="850" w:type="dxa"/>
          </w:tcPr>
          <w:p w:rsidR="005A28D9" w:rsidRPr="004E7657" w:rsidRDefault="005A28D9"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260</w:t>
            </w:r>
          </w:p>
        </w:tc>
        <w:tc>
          <w:tcPr>
            <w:tcW w:w="848" w:type="dxa"/>
          </w:tcPr>
          <w:p w:rsidR="005A28D9" w:rsidRPr="004E7657" w:rsidRDefault="005A28D9"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280</w:t>
            </w:r>
          </w:p>
        </w:tc>
        <w:tc>
          <w:tcPr>
            <w:tcW w:w="853" w:type="dxa"/>
          </w:tcPr>
          <w:p w:rsidR="005A28D9" w:rsidRPr="004E7657" w:rsidRDefault="005A28D9"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300</w:t>
            </w:r>
          </w:p>
        </w:tc>
        <w:tc>
          <w:tcPr>
            <w:tcW w:w="798" w:type="dxa"/>
          </w:tcPr>
          <w:p w:rsidR="005A28D9" w:rsidRPr="004E7657" w:rsidRDefault="005A28D9"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330</w:t>
            </w:r>
          </w:p>
        </w:tc>
        <w:tc>
          <w:tcPr>
            <w:tcW w:w="2797" w:type="dxa"/>
          </w:tcPr>
          <w:p w:rsidR="005A28D9" w:rsidRPr="004E7657" w:rsidRDefault="005A28D9"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330</w:t>
            </w:r>
          </w:p>
        </w:tc>
      </w:tr>
      <w:tr w:rsidR="005A28D9" w:rsidRPr="004E7657" w:rsidTr="00D947CB">
        <w:trPr>
          <w:trHeight w:val="967"/>
        </w:trPr>
        <w:tc>
          <w:tcPr>
            <w:tcW w:w="2505" w:type="dxa"/>
            <w:vMerge/>
          </w:tcPr>
          <w:p w:rsidR="005A28D9" w:rsidRPr="004E7657" w:rsidRDefault="005A28D9" w:rsidP="00AC2FF7">
            <w:pPr>
              <w:autoSpaceDE w:val="0"/>
              <w:autoSpaceDN w:val="0"/>
              <w:adjustRightInd w:val="0"/>
              <w:contextualSpacing/>
              <w:rPr>
                <w:rFonts w:ascii="Arial" w:hAnsi="Arial" w:cs="Arial"/>
                <w:sz w:val="24"/>
                <w:szCs w:val="24"/>
              </w:rPr>
            </w:pPr>
          </w:p>
        </w:tc>
        <w:tc>
          <w:tcPr>
            <w:tcW w:w="3024" w:type="dxa"/>
          </w:tcPr>
          <w:p w:rsidR="005A28D9" w:rsidRPr="004E7657" w:rsidRDefault="005A28D9" w:rsidP="00AC2FF7">
            <w:pPr>
              <w:autoSpaceDE w:val="0"/>
              <w:autoSpaceDN w:val="0"/>
              <w:adjustRightInd w:val="0"/>
              <w:contextualSpacing/>
              <w:rPr>
                <w:rFonts w:ascii="Arial" w:hAnsi="Arial" w:cs="Arial"/>
                <w:sz w:val="24"/>
                <w:szCs w:val="24"/>
              </w:rPr>
            </w:pPr>
            <w:r w:rsidRPr="004E7657">
              <w:rPr>
                <w:rFonts w:ascii="Arial" w:hAnsi="Arial" w:cs="Arial"/>
                <w:sz w:val="24"/>
                <w:szCs w:val="24"/>
              </w:rPr>
              <w:t>Количество музейных предметов, хранящихся в фондах музеев</w:t>
            </w:r>
          </w:p>
        </w:tc>
        <w:tc>
          <w:tcPr>
            <w:tcW w:w="2551" w:type="dxa"/>
          </w:tcPr>
          <w:p w:rsidR="005A28D9" w:rsidRPr="004E7657" w:rsidRDefault="00766CC2"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807</w:t>
            </w:r>
          </w:p>
        </w:tc>
        <w:tc>
          <w:tcPr>
            <w:tcW w:w="851" w:type="dxa"/>
          </w:tcPr>
          <w:p w:rsidR="005A28D9" w:rsidRPr="004E7657" w:rsidRDefault="002F4868"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903</w:t>
            </w:r>
          </w:p>
        </w:tc>
        <w:tc>
          <w:tcPr>
            <w:tcW w:w="850" w:type="dxa"/>
          </w:tcPr>
          <w:p w:rsidR="005A28D9" w:rsidRPr="004E7657" w:rsidRDefault="002F4868"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999</w:t>
            </w:r>
          </w:p>
        </w:tc>
        <w:tc>
          <w:tcPr>
            <w:tcW w:w="848" w:type="dxa"/>
          </w:tcPr>
          <w:p w:rsidR="005A28D9" w:rsidRPr="004E7657" w:rsidRDefault="002F4868"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1095</w:t>
            </w:r>
          </w:p>
        </w:tc>
        <w:tc>
          <w:tcPr>
            <w:tcW w:w="853" w:type="dxa"/>
          </w:tcPr>
          <w:p w:rsidR="005A28D9" w:rsidRPr="004E7657" w:rsidRDefault="002F4868"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1191</w:t>
            </w:r>
          </w:p>
        </w:tc>
        <w:tc>
          <w:tcPr>
            <w:tcW w:w="798" w:type="dxa"/>
          </w:tcPr>
          <w:p w:rsidR="005A28D9" w:rsidRPr="004E7657" w:rsidRDefault="002F4868"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1291</w:t>
            </w:r>
          </w:p>
        </w:tc>
        <w:tc>
          <w:tcPr>
            <w:tcW w:w="2797" w:type="dxa"/>
          </w:tcPr>
          <w:p w:rsidR="005A28D9" w:rsidRPr="004E7657" w:rsidRDefault="002F4868"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1291</w:t>
            </w:r>
          </w:p>
        </w:tc>
      </w:tr>
    </w:tbl>
    <w:p w:rsidR="00D51BDC" w:rsidRPr="004E7657" w:rsidRDefault="00D51BDC" w:rsidP="00AC2FF7">
      <w:pPr>
        <w:pStyle w:val="ConsPlusNormal"/>
        <w:ind w:firstLine="709"/>
        <w:contextualSpacing/>
        <w:jc w:val="both"/>
        <w:rPr>
          <w:sz w:val="24"/>
          <w:szCs w:val="24"/>
        </w:rPr>
        <w:sectPr w:rsidR="00D51BDC" w:rsidRPr="004E7657" w:rsidSect="00494A53">
          <w:type w:val="continuous"/>
          <w:pgSz w:w="16838" w:h="11906" w:orient="landscape"/>
          <w:pgMar w:top="1134" w:right="850" w:bottom="1134" w:left="1701" w:header="708" w:footer="708" w:gutter="0"/>
          <w:cols w:space="708"/>
          <w:docGrid w:linePitch="360"/>
        </w:sectPr>
      </w:pPr>
    </w:p>
    <w:p w:rsidR="00D51BDC" w:rsidRPr="004E7657" w:rsidRDefault="00D51BDC" w:rsidP="00AC2FF7">
      <w:pPr>
        <w:autoSpaceDE w:val="0"/>
        <w:autoSpaceDN w:val="0"/>
        <w:adjustRightInd w:val="0"/>
        <w:spacing w:after="0" w:line="240" w:lineRule="auto"/>
        <w:contextualSpacing/>
        <w:jc w:val="center"/>
        <w:rPr>
          <w:rFonts w:ascii="Arial" w:hAnsi="Arial" w:cs="Arial"/>
          <w:b/>
          <w:bCs/>
          <w:sz w:val="24"/>
          <w:szCs w:val="24"/>
        </w:rPr>
      </w:pPr>
      <w:r w:rsidRPr="004E7657">
        <w:rPr>
          <w:rFonts w:ascii="Arial" w:hAnsi="Arial" w:cs="Arial"/>
          <w:b/>
          <w:bCs/>
          <w:sz w:val="24"/>
          <w:szCs w:val="24"/>
        </w:rPr>
        <w:lastRenderedPageBreak/>
        <w:t>Паспорт показателя</w:t>
      </w:r>
    </w:p>
    <w:tbl>
      <w:tblPr>
        <w:tblW w:w="0" w:type="auto"/>
        <w:tblLayout w:type="fixed"/>
        <w:tblCellMar>
          <w:left w:w="70" w:type="dxa"/>
          <w:right w:w="70" w:type="dxa"/>
        </w:tblCellMar>
        <w:tblLook w:val="0000"/>
      </w:tblPr>
      <w:tblGrid>
        <w:gridCol w:w="4039"/>
        <w:gridCol w:w="5493"/>
      </w:tblGrid>
      <w:tr w:rsidR="00D51BDC" w:rsidRPr="006C79F3" w:rsidTr="00D947CB">
        <w:tc>
          <w:tcPr>
            <w:tcW w:w="4039" w:type="dxa"/>
            <w:tcBorders>
              <w:top w:val="single" w:sz="6" w:space="0" w:color="auto"/>
              <w:left w:val="single" w:sz="6" w:space="0" w:color="auto"/>
              <w:bottom w:val="single" w:sz="6" w:space="0" w:color="auto"/>
              <w:right w:val="single" w:sz="6" w:space="0" w:color="auto"/>
            </w:tcBorders>
          </w:tcPr>
          <w:p w:rsidR="00D51BDC" w:rsidRPr="004E7657" w:rsidRDefault="00D51BDC" w:rsidP="00AC2FF7">
            <w:pPr>
              <w:pStyle w:val="ConsPlusNormal"/>
              <w:widowControl/>
              <w:ind w:firstLine="0"/>
              <w:contextualSpacing/>
              <w:jc w:val="both"/>
              <w:rPr>
                <w:sz w:val="24"/>
                <w:szCs w:val="24"/>
              </w:rPr>
            </w:pPr>
            <w:r w:rsidRPr="004E7657">
              <w:rPr>
                <w:sz w:val="24"/>
                <w:szCs w:val="24"/>
              </w:rPr>
              <w:t xml:space="preserve">1. </w:t>
            </w:r>
            <w:proofErr w:type="gramStart"/>
            <w:r w:rsidRPr="004E7657">
              <w:rPr>
                <w:sz w:val="24"/>
                <w:szCs w:val="24"/>
              </w:rPr>
              <w:t>Исполнитель, ответственный</w:t>
            </w:r>
            <w:r w:rsidR="00D947CB">
              <w:rPr>
                <w:sz w:val="24"/>
                <w:szCs w:val="24"/>
              </w:rPr>
              <w:t xml:space="preserve"> </w:t>
            </w:r>
            <w:r w:rsidRPr="004E7657">
              <w:rPr>
                <w:sz w:val="24"/>
                <w:szCs w:val="24"/>
              </w:rPr>
              <w:t>за формирование показателя</w:t>
            </w:r>
            <w:r w:rsidR="00D947CB">
              <w:rPr>
                <w:sz w:val="24"/>
                <w:szCs w:val="24"/>
              </w:rPr>
              <w:t xml:space="preserve"> </w:t>
            </w:r>
            <w:r w:rsidRPr="004E7657">
              <w:rPr>
                <w:sz w:val="24"/>
                <w:szCs w:val="24"/>
              </w:rPr>
              <w:t>(контактная информация:</w:t>
            </w:r>
            <w:proofErr w:type="gramEnd"/>
            <w:r w:rsidR="00D947CB">
              <w:rPr>
                <w:sz w:val="24"/>
                <w:szCs w:val="24"/>
              </w:rPr>
              <w:t xml:space="preserve"> </w:t>
            </w:r>
            <w:proofErr w:type="gramStart"/>
            <w:r w:rsidRPr="004E7657">
              <w:rPr>
                <w:sz w:val="24"/>
                <w:szCs w:val="24"/>
              </w:rPr>
              <w:t>Ф.И.О., должность, телефон, адрес электронной почты)</w:t>
            </w:r>
            <w:proofErr w:type="gramEnd"/>
          </w:p>
        </w:tc>
        <w:tc>
          <w:tcPr>
            <w:tcW w:w="5493" w:type="dxa"/>
            <w:tcBorders>
              <w:top w:val="single" w:sz="6" w:space="0" w:color="auto"/>
              <w:left w:val="single" w:sz="6" w:space="0" w:color="auto"/>
              <w:bottom w:val="single" w:sz="6" w:space="0" w:color="auto"/>
              <w:right w:val="single" w:sz="6" w:space="0" w:color="auto"/>
            </w:tcBorders>
          </w:tcPr>
          <w:p w:rsidR="00045182" w:rsidRPr="004E7657" w:rsidRDefault="00045182" w:rsidP="00AC2FF7">
            <w:pPr>
              <w:pStyle w:val="ConsPlusNormal"/>
              <w:widowControl/>
              <w:ind w:firstLine="0"/>
              <w:contextualSpacing/>
              <w:jc w:val="both"/>
              <w:rPr>
                <w:sz w:val="24"/>
                <w:szCs w:val="24"/>
              </w:rPr>
            </w:pPr>
            <w:r w:rsidRPr="004E7657">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4E7657" w:rsidRDefault="007061E3"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xml:space="preserve">. 5-92-10, </w:t>
            </w:r>
          </w:p>
          <w:p w:rsidR="00D51BDC" w:rsidRPr="004E7657" w:rsidRDefault="007061E3" w:rsidP="00AC2FF7">
            <w:pPr>
              <w:pStyle w:val="ConsPlusNormal"/>
              <w:widowControl/>
              <w:ind w:firstLine="0"/>
              <w:contextualSpacing/>
              <w:jc w:val="both"/>
              <w:rPr>
                <w:sz w:val="24"/>
                <w:szCs w:val="24"/>
                <w:lang w:val="en-US"/>
              </w:rPr>
            </w:pPr>
            <w:r w:rsidRPr="004E7657">
              <w:rPr>
                <w:sz w:val="24"/>
                <w:szCs w:val="24"/>
                <w:lang w:val="en-US"/>
              </w:rPr>
              <w:t>E-mail: molodeg.kimovsk@tularegion.org</w:t>
            </w:r>
          </w:p>
        </w:tc>
      </w:tr>
      <w:tr w:rsidR="00D51BDC" w:rsidRPr="004E7657" w:rsidTr="00D947CB">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2. Номер паспорта показателя </w:t>
            </w:r>
          </w:p>
        </w:tc>
        <w:tc>
          <w:tcPr>
            <w:tcW w:w="5493"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1</w:t>
            </w:r>
          </w:p>
        </w:tc>
      </w:tr>
      <w:tr w:rsidR="00D51BDC" w:rsidRPr="004E7657" w:rsidTr="00D947CB">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3. Наименование показателя</w:t>
            </w:r>
          </w:p>
        </w:tc>
        <w:tc>
          <w:tcPr>
            <w:tcW w:w="5493" w:type="dxa"/>
            <w:tcBorders>
              <w:left w:val="single" w:sz="4" w:space="0" w:color="auto"/>
              <w:bottom w:val="single" w:sz="4" w:space="0" w:color="auto"/>
              <w:right w:val="single" w:sz="4" w:space="0" w:color="auto"/>
            </w:tcBorders>
          </w:tcPr>
          <w:p w:rsidR="00D51BDC" w:rsidRPr="004E7657" w:rsidRDefault="0017108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Пополнение музейных фондов</w:t>
            </w:r>
          </w:p>
        </w:tc>
      </w:tr>
      <w:tr w:rsidR="00D51BDC" w:rsidRPr="004E7657" w:rsidTr="00D947CB">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4. Единица измерения </w:t>
            </w:r>
          </w:p>
        </w:tc>
        <w:tc>
          <w:tcPr>
            <w:tcW w:w="5493" w:type="dxa"/>
            <w:tcBorders>
              <w:left w:val="single" w:sz="4" w:space="0" w:color="auto"/>
              <w:bottom w:val="single" w:sz="4" w:space="0" w:color="auto"/>
              <w:right w:val="single" w:sz="4" w:space="0" w:color="auto"/>
            </w:tcBorders>
          </w:tcPr>
          <w:p w:rsidR="00D51BDC" w:rsidRPr="004E7657" w:rsidRDefault="00E84C81"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Проценты</w:t>
            </w:r>
          </w:p>
        </w:tc>
      </w:tr>
      <w:tr w:rsidR="00D51BDC" w:rsidRPr="004E7657" w:rsidTr="00D947CB">
        <w:tblPrEx>
          <w:tblCellSpacing w:w="5" w:type="nil"/>
          <w:tblCellMar>
            <w:left w:w="75" w:type="dxa"/>
            <w:right w:w="75" w:type="dxa"/>
          </w:tblCellMar>
        </w:tblPrEx>
        <w:trPr>
          <w:tblCellSpacing w:w="5" w:type="nil"/>
        </w:trPr>
        <w:tc>
          <w:tcPr>
            <w:tcW w:w="4039" w:type="dxa"/>
            <w:tcBorders>
              <w:top w:val="single" w:sz="4" w:space="0" w:color="auto"/>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5. Тип показателя </w:t>
            </w:r>
          </w:p>
        </w:tc>
        <w:tc>
          <w:tcPr>
            <w:tcW w:w="5493" w:type="dxa"/>
            <w:tcBorders>
              <w:top w:val="single" w:sz="4" w:space="0" w:color="auto"/>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Показатель конечного результата </w:t>
            </w:r>
          </w:p>
        </w:tc>
      </w:tr>
      <w:tr w:rsidR="00D51BDC" w:rsidRPr="004E7657" w:rsidTr="00D947CB">
        <w:tblPrEx>
          <w:tblCellSpacing w:w="5" w:type="nil"/>
          <w:tblCellMar>
            <w:left w:w="75" w:type="dxa"/>
            <w:right w:w="75" w:type="dxa"/>
          </w:tblCellMar>
        </w:tblPrEx>
        <w:trPr>
          <w:tblCellSpacing w:w="5" w:type="nil"/>
        </w:trPr>
        <w:tc>
          <w:tcPr>
            <w:tcW w:w="4039" w:type="dxa"/>
            <w:tcBorders>
              <w:top w:val="single" w:sz="4" w:space="0" w:color="auto"/>
              <w:left w:val="single" w:sz="4" w:space="0" w:color="auto"/>
              <w:bottom w:val="single" w:sz="4" w:space="0" w:color="auto"/>
              <w:right w:val="single" w:sz="4" w:space="0" w:color="auto"/>
            </w:tcBorders>
          </w:tcPr>
          <w:p w:rsidR="00D51BDC" w:rsidRPr="004E7657" w:rsidRDefault="00D947CB" w:rsidP="00AC2FF7">
            <w:pPr>
              <w:autoSpaceDE w:val="0"/>
              <w:autoSpaceDN w:val="0"/>
              <w:adjustRightInd w:val="0"/>
              <w:spacing w:after="0" w:line="240" w:lineRule="auto"/>
              <w:contextualSpacing/>
              <w:jc w:val="both"/>
              <w:rPr>
                <w:rFonts w:ascii="Arial" w:hAnsi="Arial" w:cs="Arial"/>
                <w:sz w:val="24"/>
                <w:szCs w:val="24"/>
              </w:rPr>
            </w:pPr>
            <w:r>
              <w:rPr>
                <w:rFonts w:ascii="Arial" w:hAnsi="Arial" w:cs="Arial"/>
                <w:sz w:val="24"/>
                <w:szCs w:val="24"/>
              </w:rPr>
              <w:t xml:space="preserve">6. </w:t>
            </w:r>
            <w:r w:rsidR="00D51BDC" w:rsidRPr="004E7657">
              <w:rPr>
                <w:rFonts w:ascii="Arial" w:hAnsi="Arial" w:cs="Arial"/>
                <w:sz w:val="24"/>
                <w:szCs w:val="24"/>
              </w:rPr>
              <w:t xml:space="preserve">Порядок формирования показателя </w:t>
            </w:r>
          </w:p>
        </w:tc>
        <w:tc>
          <w:tcPr>
            <w:tcW w:w="5493" w:type="dxa"/>
            <w:tcBorders>
              <w:top w:val="single" w:sz="4" w:space="0" w:color="auto"/>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Показатель формируется путем суммирования данных на основании годовых отчетов</w:t>
            </w:r>
            <w:r w:rsidR="00171083" w:rsidRPr="004E7657">
              <w:rPr>
                <w:rFonts w:ascii="Arial" w:hAnsi="Arial" w:cs="Arial"/>
                <w:sz w:val="24"/>
                <w:szCs w:val="24"/>
              </w:rPr>
              <w:t xml:space="preserve"> муниципальных музеев</w:t>
            </w:r>
            <w:r w:rsidRPr="004E7657">
              <w:rPr>
                <w:rFonts w:ascii="Arial" w:hAnsi="Arial" w:cs="Arial"/>
                <w:sz w:val="24"/>
                <w:szCs w:val="24"/>
              </w:rPr>
              <w:t xml:space="preserve">, </w:t>
            </w:r>
            <w:hyperlink r:id="rId16" w:history="1">
              <w:r w:rsidRPr="004E7657">
                <w:rPr>
                  <w:rFonts w:ascii="Arial" w:hAnsi="Arial" w:cs="Arial"/>
                  <w:color w:val="000000"/>
                  <w:sz w:val="24"/>
                  <w:szCs w:val="24"/>
                </w:rPr>
                <w:t>форма № 8-НК</w:t>
              </w:r>
            </w:hyperlink>
          </w:p>
        </w:tc>
      </w:tr>
      <w:tr w:rsidR="00D51BDC" w:rsidRPr="004E7657" w:rsidTr="00D947CB">
        <w:tblPrEx>
          <w:tblCellSpacing w:w="5" w:type="nil"/>
          <w:tblCellMar>
            <w:left w:w="75" w:type="dxa"/>
            <w:right w:w="75" w:type="dxa"/>
          </w:tblCellMar>
        </w:tblPrEx>
        <w:trPr>
          <w:tblCellSpacing w:w="5" w:type="nil"/>
        </w:trPr>
        <w:tc>
          <w:tcPr>
            <w:tcW w:w="4039"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7. Описание системы мониторинга показателя </w:t>
            </w:r>
          </w:p>
        </w:tc>
        <w:tc>
          <w:tcPr>
            <w:tcW w:w="5493"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Мониторинг осуществляется ответственным исполнителем Подпрограммы </w:t>
            </w:r>
            <w:r w:rsidR="00171083" w:rsidRPr="004E7657">
              <w:rPr>
                <w:rFonts w:ascii="Arial" w:hAnsi="Arial" w:cs="Arial"/>
                <w:sz w:val="24"/>
                <w:szCs w:val="24"/>
              </w:rPr>
              <w:t>2</w:t>
            </w:r>
            <w:r w:rsidRPr="004E7657">
              <w:rPr>
                <w:rFonts w:ascii="Arial" w:hAnsi="Arial" w:cs="Arial"/>
                <w:sz w:val="24"/>
                <w:szCs w:val="24"/>
              </w:rPr>
              <w:t xml:space="preserve"> по итогам года на основании отчетов ГУК ТО, МУК (музеев)</w:t>
            </w:r>
          </w:p>
        </w:tc>
      </w:tr>
    </w:tbl>
    <w:p w:rsidR="00D51BDC" w:rsidRPr="004E7657" w:rsidRDefault="00D51BDC" w:rsidP="00AC2FF7">
      <w:pPr>
        <w:pStyle w:val="ConsPlusNormal"/>
        <w:ind w:firstLine="0"/>
        <w:contextualSpacing/>
        <w:jc w:val="both"/>
        <w:rPr>
          <w:sz w:val="24"/>
          <w:szCs w:val="24"/>
        </w:rPr>
      </w:pPr>
    </w:p>
    <w:p w:rsidR="00D51BDC" w:rsidRPr="004E7657" w:rsidRDefault="00D51BDC" w:rsidP="00AC2FF7">
      <w:pPr>
        <w:autoSpaceDE w:val="0"/>
        <w:autoSpaceDN w:val="0"/>
        <w:adjustRightInd w:val="0"/>
        <w:spacing w:after="0" w:line="240" w:lineRule="auto"/>
        <w:contextualSpacing/>
        <w:jc w:val="center"/>
        <w:rPr>
          <w:rFonts w:ascii="Arial" w:hAnsi="Arial" w:cs="Arial"/>
          <w:b/>
          <w:bCs/>
          <w:sz w:val="24"/>
          <w:szCs w:val="24"/>
        </w:rPr>
      </w:pPr>
      <w:r w:rsidRPr="004E7657">
        <w:rPr>
          <w:rFonts w:ascii="Arial" w:hAnsi="Arial" w:cs="Arial"/>
          <w:b/>
          <w:bCs/>
          <w:sz w:val="24"/>
          <w:szCs w:val="24"/>
        </w:rPr>
        <w:t>Паспорт показателя</w:t>
      </w:r>
      <w:r w:rsidR="00171083" w:rsidRPr="004E7657">
        <w:rPr>
          <w:rFonts w:ascii="Arial" w:hAnsi="Arial" w:cs="Arial"/>
          <w:b/>
          <w:bCs/>
          <w:sz w:val="24"/>
          <w:szCs w:val="24"/>
        </w:rPr>
        <w:t xml:space="preserve"> </w:t>
      </w:r>
      <w:r w:rsidRPr="004E7657">
        <w:rPr>
          <w:rFonts w:ascii="Arial" w:hAnsi="Arial" w:cs="Arial"/>
          <w:b/>
          <w:bCs/>
          <w:sz w:val="24"/>
          <w:szCs w:val="24"/>
        </w:rPr>
        <w:t>«Количество посещений музеев на 1 тыс. жителей»</w:t>
      </w:r>
    </w:p>
    <w:tbl>
      <w:tblPr>
        <w:tblW w:w="9568" w:type="dxa"/>
        <w:tblLayout w:type="fixed"/>
        <w:tblCellMar>
          <w:left w:w="70" w:type="dxa"/>
          <w:right w:w="70" w:type="dxa"/>
        </w:tblCellMar>
        <w:tblLook w:val="0000"/>
      </w:tblPr>
      <w:tblGrid>
        <w:gridCol w:w="3969"/>
        <w:gridCol w:w="5599"/>
      </w:tblGrid>
      <w:tr w:rsidR="00D51BDC" w:rsidRPr="006C79F3" w:rsidTr="00D947CB">
        <w:trPr>
          <w:cantSplit/>
          <w:trHeight w:val="720"/>
        </w:trPr>
        <w:tc>
          <w:tcPr>
            <w:tcW w:w="3969" w:type="dxa"/>
            <w:tcBorders>
              <w:top w:val="single" w:sz="6" w:space="0" w:color="auto"/>
              <w:left w:val="single" w:sz="6" w:space="0" w:color="auto"/>
              <w:bottom w:val="single" w:sz="6" w:space="0" w:color="auto"/>
              <w:right w:val="single" w:sz="6" w:space="0" w:color="auto"/>
            </w:tcBorders>
          </w:tcPr>
          <w:p w:rsidR="00D51BDC" w:rsidRPr="004E7657" w:rsidRDefault="00D51BDC" w:rsidP="00AC2FF7">
            <w:pPr>
              <w:pStyle w:val="ConsPlusNormal"/>
              <w:widowControl/>
              <w:ind w:firstLine="0"/>
              <w:contextualSpacing/>
              <w:jc w:val="both"/>
              <w:rPr>
                <w:sz w:val="24"/>
                <w:szCs w:val="24"/>
              </w:rPr>
            </w:pPr>
            <w:r w:rsidRPr="004E7657">
              <w:rPr>
                <w:sz w:val="24"/>
                <w:szCs w:val="24"/>
              </w:rPr>
              <w:t xml:space="preserve">1. </w:t>
            </w:r>
            <w:proofErr w:type="gramStart"/>
            <w:r w:rsidRPr="004E7657">
              <w:rPr>
                <w:sz w:val="24"/>
                <w:szCs w:val="24"/>
              </w:rPr>
              <w:t>Исполнитель, ответственный</w:t>
            </w:r>
            <w:r w:rsidR="00D947CB">
              <w:rPr>
                <w:sz w:val="24"/>
                <w:szCs w:val="24"/>
              </w:rPr>
              <w:t xml:space="preserve"> </w:t>
            </w:r>
            <w:r w:rsidRPr="004E7657">
              <w:rPr>
                <w:sz w:val="24"/>
                <w:szCs w:val="24"/>
              </w:rPr>
              <w:t>за формирование показателя</w:t>
            </w:r>
            <w:r w:rsidR="00D947CB">
              <w:rPr>
                <w:sz w:val="24"/>
                <w:szCs w:val="24"/>
              </w:rPr>
              <w:t xml:space="preserve"> </w:t>
            </w:r>
            <w:r w:rsidRPr="004E7657">
              <w:rPr>
                <w:sz w:val="24"/>
                <w:szCs w:val="24"/>
              </w:rPr>
              <w:t>(контактная информация:</w:t>
            </w:r>
            <w:proofErr w:type="gramEnd"/>
            <w:r w:rsidR="00D947CB">
              <w:rPr>
                <w:sz w:val="24"/>
                <w:szCs w:val="24"/>
              </w:rPr>
              <w:t xml:space="preserve"> </w:t>
            </w:r>
            <w:proofErr w:type="gramStart"/>
            <w:r w:rsidRPr="004E7657">
              <w:rPr>
                <w:sz w:val="24"/>
                <w:szCs w:val="24"/>
              </w:rPr>
              <w:t>Ф.И.О., должность, телефон, адрес электронной почты)</w:t>
            </w:r>
            <w:proofErr w:type="gramEnd"/>
          </w:p>
        </w:tc>
        <w:tc>
          <w:tcPr>
            <w:tcW w:w="5599" w:type="dxa"/>
            <w:tcBorders>
              <w:top w:val="single" w:sz="6" w:space="0" w:color="auto"/>
              <w:left w:val="single" w:sz="6" w:space="0" w:color="auto"/>
              <w:bottom w:val="single" w:sz="6" w:space="0" w:color="auto"/>
              <w:right w:val="single" w:sz="6" w:space="0" w:color="auto"/>
            </w:tcBorders>
          </w:tcPr>
          <w:p w:rsidR="00045182" w:rsidRPr="004E7657" w:rsidRDefault="00045182" w:rsidP="00AC2FF7">
            <w:pPr>
              <w:pStyle w:val="ConsPlusNormal"/>
              <w:widowControl/>
              <w:ind w:firstLine="0"/>
              <w:contextualSpacing/>
              <w:jc w:val="both"/>
              <w:rPr>
                <w:sz w:val="24"/>
                <w:szCs w:val="24"/>
              </w:rPr>
            </w:pPr>
            <w:r w:rsidRPr="004E7657">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4E7657" w:rsidRDefault="007061E3"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xml:space="preserve">. 5-92-10, </w:t>
            </w:r>
          </w:p>
          <w:p w:rsidR="00D51BDC" w:rsidRPr="004E7657" w:rsidRDefault="007061E3" w:rsidP="00AC2FF7">
            <w:pPr>
              <w:pStyle w:val="ConsPlusNormal"/>
              <w:widowControl/>
              <w:ind w:firstLine="0"/>
              <w:contextualSpacing/>
              <w:jc w:val="both"/>
              <w:rPr>
                <w:sz w:val="24"/>
                <w:szCs w:val="24"/>
                <w:lang w:val="en-US"/>
              </w:rPr>
            </w:pPr>
            <w:r w:rsidRPr="004E7657">
              <w:rPr>
                <w:sz w:val="24"/>
                <w:szCs w:val="24"/>
                <w:lang w:val="en-US"/>
              </w:rPr>
              <w:t>E-mail: molodeg.kimovsk@tularegion.org</w:t>
            </w:r>
          </w:p>
        </w:tc>
      </w:tr>
      <w:tr w:rsidR="00D51BDC" w:rsidRPr="004E7657" w:rsidTr="00D947CB">
        <w:tblPrEx>
          <w:tblCellSpacing w:w="5" w:type="nil"/>
          <w:tblCellMar>
            <w:left w:w="75" w:type="dxa"/>
            <w:right w:w="75" w:type="dxa"/>
          </w:tblCellMar>
        </w:tblPrEx>
        <w:trPr>
          <w:trHeight w:val="360"/>
          <w:tblCellSpacing w:w="5" w:type="nil"/>
        </w:trPr>
        <w:tc>
          <w:tcPr>
            <w:tcW w:w="3969"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2. Номер паспорта показателя </w:t>
            </w:r>
          </w:p>
        </w:tc>
        <w:tc>
          <w:tcPr>
            <w:tcW w:w="5599"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w:t>
            </w:r>
          </w:p>
        </w:tc>
      </w:tr>
      <w:tr w:rsidR="00D51BDC" w:rsidRPr="004E7657" w:rsidTr="00D947CB">
        <w:tblPrEx>
          <w:tblCellSpacing w:w="5" w:type="nil"/>
          <w:tblCellMar>
            <w:left w:w="75" w:type="dxa"/>
            <w:right w:w="75" w:type="dxa"/>
          </w:tblCellMar>
        </w:tblPrEx>
        <w:trPr>
          <w:tblCellSpacing w:w="5" w:type="nil"/>
        </w:trPr>
        <w:tc>
          <w:tcPr>
            <w:tcW w:w="3969"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3. Наименование показателя</w:t>
            </w:r>
          </w:p>
        </w:tc>
        <w:tc>
          <w:tcPr>
            <w:tcW w:w="5599"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Количество посещений музеев на 1 тыс. жителей </w:t>
            </w:r>
          </w:p>
        </w:tc>
      </w:tr>
      <w:tr w:rsidR="00D51BDC" w:rsidRPr="004E7657" w:rsidTr="00D947CB">
        <w:tblPrEx>
          <w:tblCellSpacing w:w="5" w:type="nil"/>
          <w:tblCellMar>
            <w:left w:w="75" w:type="dxa"/>
            <w:right w:w="75" w:type="dxa"/>
          </w:tblCellMar>
        </w:tblPrEx>
        <w:trPr>
          <w:tblCellSpacing w:w="5" w:type="nil"/>
        </w:trPr>
        <w:tc>
          <w:tcPr>
            <w:tcW w:w="3969"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4. Единица измерения </w:t>
            </w:r>
          </w:p>
        </w:tc>
        <w:tc>
          <w:tcPr>
            <w:tcW w:w="5599"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Единицы </w:t>
            </w:r>
          </w:p>
        </w:tc>
      </w:tr>
      <w:tr w:rsidR="00D51BDC" w:rsidRPr="004E7657" w:rsidTr="00D947CB">
        <w:tblPrEx>
          <w:tblCellSpacing w:w="5" w:type="nil"/>
          <w:tblCellMar>
            <w:left w:w="75" w:type="dxa"/>
            <w:right w:w="75" w:type="dxa"/>
          </w:tblCellMar>
        </w:tblPrEx>
        <w:trPr>
          <w:tblCellSpacing w:w="5" w:type="nil"/>
        </w:trPr>
        <w:tc>
          <w:tcPr>
            <w:tcW w:w="3969" w:type="dxa"/>
            <w:tcBorders>
              <w:top w:val="single" w:sz="4" w:space="0" w:color="auto"/>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5. Тип показателя </w:t>
            </w:r>
          </w:p>
        </w:tc>
        <w:tc>
          <w:tcPr>
            <w:tcW w:w="5599" w:type="dxa"/>
            <w:tcBorders>
              <w:top w:val="single" w:sz="4" w:space="0" w:color="auto"/>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Показатель конечного результата </w:t>
            </w:r>
          </w:p>
        </w:tc>
      </w:tr>
      <w:tr w:rsidR="00D51BDC" w:rsidRPr="004E7657" w:rsidTr="00D947CB">
        <w:tblPrEx>
          <w:tblCellSpacing w:w="5" w:type="nil"/>
          <w:tblCellMar>
            <w:left w:w="75" w:type="dxa"/>
            <w:right w:w="75" w:type="dxa"/>
          </w:tblCellMar>
        </w:tblPrEx>
        <w:trPr>
          <w:trHeight w:val="900"/>
          <w:tblCellSpacing w:w="5" w:type="nil"/>
        </w:trPr>
        <w:tc>
          <w:tcPr>
            <w:tcW w:w="3969" w:type="dxa"/>
            <w:tcBorders>
              <w:top w:val="single" w:sz="4" w:space="0" w:color="auto"/>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6. Порядок формирования показателя </w:t>
            </w:r>
          </w:p>
        </w:tc>
        <w:tc>
          <w:tcPr>
            <w:tcW w:w="5599" w:type="dxa"/>
            <w:tcBorders>
              <w:top w:val="single" w:sz="4" w:space="0" w:color="auto"/>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Показатель формируется путем деления общего количества посещений музеев в год на численность населения Кимовского района и умножения результата на 1000, государственный статистический отчет, </w:t>
            </w:r>
            <w:hyperlink r:id="rId17" w:history="1">
              <w:r w:rsidRPr="004E7657">
                <w:rPr>
                  <w:rFonts w:ascii="Arial" w:hAnsi="Arial" w:cs="Arial"/>
                  <w:color w:val="000000"/>
                  <w:sz w:val="24"/>
                  <w:szCs w:val="24"/>
                </w:rPr>
                <w:t>форма № 8-НК</w:t>
              </w:r>
            </w:hyperlink>
          </w:p>
        </w:tc>
      </w:tr>
      <w:tr w:rsidR="00D51BDC" w:rsidRPr="004E7657" w:rsidTr="00D947CB">
        <w:tblPrEx>
          <w:tblCellSpacing w:w="5" w:type="nil"/>
          <w:tblCellMar>
            <w:left w:w="75" w:type="dxa"/>
            <w:right w:w="75" w:type="dxa"/>
          </w:tblCellMar>
        </w:tblPrEx>
        <w:trPr>
          <w:trHeight w:val="720"/>
          <w:tblCellSpacing w:w="5" w:type="nil"/>
        </w:trPr>
        <w:tc>
          <w:tcPr>
            <w:tcW w:w="3969"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7. Описание системы мониторинга показателя </w:t>
            </w:r>
          </w:p>
        </w:tc>
        <w:tc>
          <w:tcPr>
            <w:tcW w:w="5599" w:type="dxa"/>
            <w:tcBorders>
              <w:left w:val="single" w:sz="4" w:space="0" w:color="auto"/>
              <w:bottom w:val="single" w:sz="4" w:space="0" w:color="auto"/>
              <w:right w:val="single" w:sz="4" w:space="0" w:color="auto"/>
            </w:tcBorders>
          </w:tcPr>
          <w:p w:rsidR="00D51BDC" w:rsidRPr="004E7657" w:rsidRDefault="00D51BDC"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Мониторинг осуществляется ответственным исполнителем Подпрограммы 3 по итогам года на основании отчетов ГУК ТО, МУК (музеев)</w:t>
            </w:r>
          </w:p>
        </w:tc>
      </w:tr>
    </w:tbl>
    <w:p w:rsidR="00D51BDC" w:rsidRPr="004E7657" w:rsidRDefault="00D51BDC" w:rsidP="00AC2FF7">
      <w:pPr>
        <w:pStyle w:val="ConsPlusNormal"/>
        <w:ind w:firstLine="709"/>
        <w:contextualSpacing/>
        <w:jc w:val="both"/>
        <w:rPr>
          <w:sz w:val="24"/>
          <w:szCs w:val="24"/>
        </w:rPr>
        <w:sectPr w:rsidR="00D51BDC" w:rsidRPr="004E7657" w:rsidSect="00494A53">
          <w:type w:val="continuous"/>
          <w:pgSz w:w="11906" w:h="16838"/>
          <w:pgMar w:top="1134" w:right="850" w:bottom="1134" w:left="1701" w:header="708" w:footer="708" w:gutter="0"/>
          <w:cols w:space="708"/>
          <w:docGrid w:linePitch="360"/>
        </w:sectPr>
      </w:pPr>
    </w:p>
    <w:p w:rsidR="0056584F" w:rsidRDefault="0056584F" w:rsidP="00AC2FF7">
      <w:pPr>
        <w:pStyle w:val="ConsPlusNormal"/>
        <w:ind w:firstLine="709"/>
        <w:contextualSpacing/>
        <w:jc w:val="center"/>
        <w:rPr>
          <w:b/>
          <w:sz w:val="24"/>
          <w:szCs w:val="24"/>
        </w:rPr>
      </w:pPr>
    </w:p>
    <w:p w:rsidR="00D51BDC" w:rsidRPr="00AC2FF7" w:rsidRDefault="00D51BDC" w:rsidP="00AC2FF7">
      <w:pPr>
        <w:pStyle w:val="aff2"/>
        <w:widowControl w:val="0"/>
        <w:numPr>
          <w:ilvl w:val="0"/>
          <w:numId w:val="28"/>
        </w:numPr>
        <w:autoSpaceDE w:val="0"/>
        <w:autoSpaceDN w:val="0"/>
        <w:adjustRightInd w:val="0"/>
        <w:spacing w:after="0" w:line="240" w:lineRule="auto"/>
        <w:ind w:left="0" w:firstLine="709"/>
        <w:jc w:val="center"/>
        <w:rPr>
          <w:rFonts w:ascii="Arial" w:hAnsi="Arial" w:cs="Arial"/>
          <w:b/>
          <w:sz w:val="24"/>
          <w:szCs w:val="24"/>
        </w:rPr>
      </w:pPr>
      <w:r w:rsidRPr="00AC2FF7">
        <w:rPr>
          <w:rFonts w:ascii="Arial" w:hAnsi="Arial" w:cs="Arial"/>
          <w:b/>
          <w:sz w:val="24"/>
          <w:szCs w:val="24"/>
        </w:rPr>
        <w:t xml:space="preserve">Ресурсное обеспечение Подпрограммы </w:t>
      </w:r>
      <w:r w:rsidR="00D46F48" w:rsidRPr="00AC2FF7">
        <w:rPr>
          <w:rFonts w:ascii="Arial" w:hAnsi="Arial" w:cs="Arial"/>
          <w:b/>
          <w:sz w:val="24"/>
          <w:szCs w:val="24"/>
        </w:rPr>
        <w:t>2</w:t>
      </w:r>
      <w:r w:rsidR="00DE63A8" w:rsidRPr="00AC2FF7">
        <w:rPr>
          <w:rFonts w:ascii="Arial" w:hAnsi="Arial" w:cs="Arial"/>
          <w:b/>
          <w:sz w:val="24"/>
          <w:szCs w:val="24"/>
        </w:rPr>
        <w:t xml:space="preserve"> </w:t>
      </w:r>
      <w:r w:rsidRPr="00AC2FF7">
        <w:rPr>
          <w:rFonts w:ascii="Arial" w:hAnsi="Arial" w:cs="Arial"/>
          <w:b/>
          <w:sz w:val="24"/>
          <w:szCs w:val="24"/>
        </w:rPr>
        <w:t>« Развитие музейного дела в муниципальном образовании Кимовский район»</w:t>
      </w:r>
    </w:p>
    <w:tbl>
      <w:tblPr>
        <w:tblW w:w="952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811"/>
        <w:gridCol w:w="1307"/>
        <w:gridCol w:w="1985"/>
        <w:gridCol w:w="885"/>
        <w:gridCol w:w="885"/>
        <w:gridCol w:w="885"/>
        <w:gridCol w:w="885"/>
        <w:gridCol w:w="885"/>
      </w:tblGrid>
      <w:tr w:rsidR="00FA5A2A" w:rsidRPr="004E7657" w:rsidTr="0056584F">
        <w:tc>
          <w:tcPr>
            <w:tcW w:w="1811" w:type="dxa"/>
            <w:vMerge w:val="restart"/>
          </w:tcPr>
          <w:p w:rsidR="00FA5A2A" w:rsidRPr="004E7657" w:rsidRDefault="00FA5A2A"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Статус</w:t>
            </w:r>
          </w:p>
        </w:tc>
        <w:tc>
          <w:tcPr>
            <w:tcW w:w="1307" w:type="dxa"/>
            <w:vMerge w:val="restart"/>
          </w:tcPr>
          <w:p w:rsidR="00FA5A2A" w:rsidRPr="004E7657" w:rsidRDefault="00FA5A2A"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 xml:space="preserve">Наименование Подпрограммы </w:t>
            </w:r>
          </w:p>
        </w:tc>
        <w:tc>
          <w:tcPr>
            <w:tcW w:w="1985" w:type="dxa"/>
            <w:vMerge w:val="restart"/>
          </w:tcPr>
          <w:p w:rsidR="00FA5A2A" w:rsidRPr="004E7657" w:rsidRDefault="00FA5A2A"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Ответственный исполнитель, соисполнители</w:t>
            </w:r>
          </w:p>
        </w:tc>
        <w:tc>
          <w:tcPr>
            <w:tcW w:w="4425" w:type="dxa"/>
            <w:gridSpan w:val="5"/>
          </w:tcPr>
          <w:p w:rsidR="00FA5A2A" w:rsidRPr="004E7657" w:rsidRDefault="00FA5A2A" w:rsidP="00AC2FF7">
            <w:pPr>
              <w:widowControl w:val="0"/>
              <w:autoSpaceDE w:val="0"/>
              <w:autoSpaceDN w:val="0"/>
              <w:adjustRightInd w:val="0"/>
              <w:spacing w:after="0" w:line="240" w:lineRule="auto"/>
              <w:contextualSpacing/>
              <w:jc w:val="center"/>
              <w:rPr>
                <w:rFonts w:ascii="Arial" w:hAnsi="Arial" w:cs="Arial"/>
                <w:color w:val="000000"/>
                <w:sz w:val="24"/>
                <w:szCs w:val="24"/>
                <w:lang w:eastAsia="ru-RU"/>
              </w:rPr>
            </w:pPr>
            <w:r w:rsidRPr="004E7657">
              <w:rPr>
                <w:rFonts w:ascii="Arial" w:hAnsi="Arial" w:cs="Arial"/>
                <w:color w:val="000000"/>
                <w:sz w:val="24"/>
                <w:szCs w:val="24"/>
                <w:lang w:eastAsia="ru-RU"/>
              </w:rPr>
              <w:t>Оценка расходов (тыс. руб.), годы</w:t>
            </w:r>
          </w:p>
        </w:tc>
      </w:tr>
      <w:tr w:rsidR="000F1C19" w:rsidRPr="004E7657" w:rsidTr="0056584F">
        <w:tc>
          <w:tcPr>
            <w:tcW w:w="1811" w:type="dxa"/>
            <w:vMerge/>
          </w:tcPr>
          <w:p w:rsidR="000F1C19" w:rsidRPr="004E7657" w:rsidRDefault="000F1C19" w:rsidP="00AC2FF7">
            <w:pPr>
              <w:spacing w:after="0" w:line="240" w:lineRule="auto"/>
              <w:contextualSpacing/>
              <w:jc w:val="both"/>
              <w:rPr>
                <w:rFonts w:ascii="Arial" w:hAnsi="Arial" w:cs="Arial"/>
                <w:color w:val="000000"/>
                <w:sz w:val="24"/>
                <w:szCs w:val="24"/>
                <w:lang w:eastAsia="ru-RU"/>
              </w:rPr>
            </w:pPr>
          </w:p>
        </w:tc>
        <w:tc>
          <w:tcPr>
            <w:tcW w:w="1307" w:type="dxa"/>
            <w:vMerge/>
          </w:tcPr>
          <w:p w:rsidR="000F1C19" w:rsidRPr="004E7657" w:rsidRDefault="000F1C19" w:rsidP="00AC2FF7">
            <w:pPr>
              <w:spacing w:after="0" w:line="240" w:lineRule="auto"/>
              <w:contextualSpacing/>
              <w:jc w:val="both"/>
              <w:rPr>
                <w:rFonts w:ascii="Arial" w:hAnsi="Arial" w:cs="Arial"/>
                <w:color w:val="000000"/>
                <w:sz w:val="24"/>
                <w:szCs w:val="24"/>
                <w:lang w:eastAsia="ru-RU"/>
              </w:rPr>
            </w:pPr>
          </w:p>
        </w:tc>
        <w:tc>
          <w:tcPr>
            <w:tcW w:w="1985" w:type="dxa"/>
            <w:vMerge/>
          </w:tcPr>
          <w:p w:rsidR="000F1C19" w:rsidRPr="004E7657" w:rsidRDefault="000F1C19" w:rsidP="00AC2FF7">
            <w:pPr>
              <w:spacing w:after="0" w:line="240" w:lineRule="auto"/>
              <w:contextualSpacing/>
              <w:jc w:val="both"/>
              <w:rPr>
                <w:rFonts w:ascii="Arial" w:hAnsi="Arial" w:cs="Arial"/>
                <w:color w:val="000000"/>
                <w:sz w:val="24"/>
                <w:szCs w:val="24"/>
                <w:lang w:eastAsia="ru-RU"/>
              </w:rPr>
            </w:pPr>
          </w:p>
        </w:tc>
        <w:tc>
          <w:tcPr>
            <w:tcW w:w="885" w:type="dxa"/>
          </w:tcPr>
          <w:p w:rsidR="000F1C19" w:rsidRPr="004E7657" w:rsidRDefault="000F1C19" w:rsidP="00AC2FF7">
            <w:pPr>
              <w:spacing w:after="0" w:line="240" w:lineRule="auto"/>
              <w:contextualSpacing/>
              <w:jc w:val="both"/>
              <w:rPr>
                <w:rFonts w:ascii="Arial" w:hAnsi="Arial" w:cs="Arial"/>
                <w:sz w:val="24"/>
                <w:szCs w:val="24"/>
              </w:rPr>
            </w:pPr>
            <w:r w:rsidRPr="004E7657">
              <w:rPr>
                <w:rFonts w:ascii="Arial" w:hAnsi="Arial" w:cs="Arial"/>
                <w:sz w:val="24"/>
                <w:szCs w:val="24"/>
              </w:rPr>
              <w:t>2017</w:t>
            </w:r>
          </w:p>
        </w:tc>
        <w:tc>
          <w:tcPr>
            <w:tcW w:w="885" w:type="dxa"/>
          </w:tcPr>
          <w:p w:rsidR="000F1C19" w:rsidRPr="004E7657" w:rsidRDefault="000F1C19" w:rsidP="00AC2FF7">
            <w:pPr>
              <w:spacing w:after="0" w:line="240" w:lineRule="auto"/>
              <w:contextualSpacing/>
              <w:jc w:val="both"/>
              <w:rPr>
                <w:rFonts w:ascii="Arial" w:hAnsi="Arial" w:cs="Arial"/>
                <w:sz w:val="24"/>
                <w:szCs w:val="24"/>
              </w:rPr>
            </w:pPr>
            <w:r w:rsidRPr="004E7657">
              <w:rPr>
                <w:rFonts w:ascii="Arial" w:hAnsi="Arial" w:cs="Arial"/>
                <w:sz w:val="24"/>
                <w:szCs w:val="24"/>
              </w:rPr>
              <w:t>2018</w:t>
            </w:r>
          </w:p>
        </w:tc>
        <w:tc>
          <w:tcPr>
            <w:tcW w:w="885" w:type="dxa"/>
          </w:tcPr>
          <w:p w:rsidR="000F1C19" w:rsidRPr="004E7657" w:rsidRDefault="000F1C19" w:rsidP="00AC2FF7">
            <w:pPr>
              <w:spacing w:after="0" w:line="240" w:lineRule="auto"/>
              <w:contextualSpacing/>
              <w:jc w:val="both"/>
              <w:rPr>
                <w:rFonts w:ascii="Arial" w:hAnsi="Arial" w:cs="Arial"/>
                <w:sz w:val="24"/>
                <w:szCs w:val="24"/>
              </w:rPr>
            </w:pPr>
            <w:r w:rsidRPr="004E7657">
              <w:rPr>
                <w:rFonts w:ascii="Arial" w:hAnsi="Arial" w:cs="Arial"/>
                <w:sz w:val="24"/>
                <w:szCs w:val="24"/>
              </w:rPr>
              <w:t>2019</w:t>
            </w:r>
          </w:p>
        </w:tc>
        <w:tc>
          <w:tcPr>
            <w:tcW w:w="885" w:type="dxa"/>
          </w:tcPr>
          <w:p w:rsidR="000F1C19" w:rsidRPr="004E7657" w:rsidRDefault="000F1C19" w:rsidP="00AC2FF7">
            <w:pPr>
              <w:spacing w:after="0" w:line="240" w:lineRule="auto"/>
              <w:contextualSpacing/>
              <w:jc w:val="both"/>
              <w:rPr>
                <w:rFonts w:ascii="Arial" w:hAnsi="Arial" w:cs="Arial"/>
                <w:sz w:val="24"/>
                <w:szCs w:val="24"/>
              </w:rPr>
            </w:pPr>
            <w:r w:rsidRPr="004E7657">
              <w:rPr>
                <w:rFonts w:ascii="Arial" w:hAnsi="Arial" w:cs="Arial"/>
                <w:sz w:val="24"/>
                <w:szCs w:val="24"/>
              </w:rPr>
              <w:t>2020</w:t>
            </w:r>
          </w:p>
        </w:tc>
        <w:tc>
          <w:tcPr>
            <w:tcW w:w="885" w:type="dxa"/>
          </w:tcPr>
          <w:p w:rsidR="000F1C19" w:rsidRPr="004E7657" w:rsidRDefault="000F1C19" w:rsidP="00AC2FF7">
            <w:pPr>
              <w:spacing w:after="0" w:line="240" w:lineRule="auto"/>
              <w:contextualSpacing/>
              <w:jc w:val="both"/>
              <w:rPr>
                <w:rFonts w:ascii="Arial" w:hAnsi="Arial" w:cs="Arial"/>
                <w:sz w:val="24"/>
                <w:szCs w:val="24"/>
              </w:rPr>
            </w:pPr>
            <w:r w:rsidRPr="004E7657">
              <w:rPr>
                <w:rFonts w:ascii="Arial" w:hAnsi="Arial" w:cs="Arial"/>
                <w:sz w:val="24"/>
                <w:szCs w:val="24"/>
              </w:rPr>
              <w:t>2021</w:t>
            </w:r>
          </w:p>
        </w:tc>
      </w:tr>
      <w:tr w:rsidR="000F1C19" w:rsidRPr="004E7657" w:rsidTr="0056584F">
        <w:tc>
          <w:tcPr>
            <w:tcW w:w="1811" w:type="dxa"/>
          </w:tcPr>
          <w:p w:rsidR="000F1C19" w:rsidRPr="004E7657" w:rsidRDefault="000F1C19"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w:t>
            </w:r>
          </w:p>
        </w:tc>
        <w:tc>
          <w:tcPr>
            <w:tcW w:w="1307" w:type="dxa"/>
          </w:tcPr>
          <w:p w:rsidR="000F1C19" w:rsidRPr="004E7657" w:rsidRDefault="000F1C19"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w:t>
            </w:r>
          </w:p>
        </w:tc>
        <w:tc>
          <w:tcPr>
            <w:tcW w:w="1985" w:type="dxa"/>
          </w:tcPr>
          <w:p w:rsidR="000F1C19" w:rsidRPr="004E7657" w:rsidRDefault="000F1C19"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3</w:t>
            </w:r>
          </w:p>
        </w:tc>
        <w:tc>
          <w:tcPr>
            <w:tcW w:w="885" w:type="dxa"/>
          </w:tcPr>
          <w:p w:rsidR="000F1C19" w:rsidRPr="004E7657" w:rsidRDefault="006054EA"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4</w:t>
            </w:r>
          </w:p>
        </w:tc>
        <w:tc>
          <w:tcPr>
            <w:tcW w:w="885" w:type="dxa"/>
          </w:tcPr>
          <w:p w:rsidR="000F1C19" w:rsidRPr="004E7657" w:rsidRDefault="006054EA"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5</w:t>
            </w:r>
          </w:p>
        </w:tc>
        <w:tc>
          <w:tcPr>
            <w:tcW w:w="885" w:type="dxa"/>
          </w:tcPr>
          <w:p w:rsidR="000F1C19" w:rsidRPr="004E7657" w:rsidRDefault="006054EA"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6</w:t>
            </w:r>
          </w:p>
        </w:tc>
        <w:tc>
          <w:tcPr>
            <w:tcW w:w="885" w:type="dxa"/>
          </w:tcPr>
          <w:p w:rsidR="000F1C19" w:rsidRPr="004E7657" w:rsidRDefault="006054EA"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7</w:t>
            </w:r>
          </w:p>
        </w:tc>
        <w:tc>
          <w:tcPr>
            <w:tcW w:w="885" w:type="dxa"/>
          </w:tcPr>
          <w:p w:rsidR="000F1C19" w:rsidRPr="004E7657" w:rsidRDefault="006054EA"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8</w:t>
            </w:r>
          </w:p>
        </w:tc>
      </w:tr>
      <w:tr w:rsidR="0036186E" w:rsidRPr="004E7657" w:rsidTr="0056584F">
        <w:tc>
          <w:tcPr>
            <w:tcW w:w="1811" w:type="dxa"/>
            <w:vMerge w:val="restart"/>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Подпрограмма 2</w:t>
            </w:r>
          </w:p>
        </w:tc>
        <w:tc>
          <w:tcPr>
            <w:tcW w:w="1307" w:type="dxa"/>
            <w:vMerge w:val="restart"/>
          </w:tcPr>
          <w:p w:rsidR="0036186E" w:rsidRPr="004E7657" w:rsidRDefault="0036186E" w:rsidP="00AC2FF7">
            <w:pPr>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Развитие музейного </w:t>
            </w:r>
            <w:r w:rsidRPr="004E7657">
              <w:rPr>
                <w:rFonts w:ascii="Arial" w:hAnsi="Arial" w:cs="Arial"/>
                <w:sz w:val="24"/>
                <w:szCs w:val="24"/>
                <w:lang w:eastAsia="ru-RU"/>
              </w:rPr>
              <w:lastRenderedPageBreak/>
              <w:t>дела в муниципальном образовании Кимовский район</w:t>
            </w:r>
          </w:p>
        </w:tc>
        <w:tc>
          <w:tcPr>
            <w:tcW w:w="19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lastRenderedPageBreak/>
              <w:t xml:space="preserve">всего </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8135,3</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8521,2</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8104,0</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7703,9</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7703,9</w:t>
            </w:r>
          </w:p>
        </w:tc>
      </w:tr>
      <w:tr w:rsidR="0036186E" w:rsidRPr="004E7657" w:rsidTr="0056584F">
        <w:tc>
          <w:tcPr>
            <w:tcW w:w="1811" w:type="dxa"/>
            <w:vMerge/>
          </w:tcPr>
          <w:p w:rsidR="0036186E" w:rsidRPr="004E7657" w:rsidRDefault="0036186E" w:rsidP="00AC2FF7">
            <w:pPr>
              <w:spacing w:after="0" w:line="240" w:lineRule="auto"/>
              <w:contextualSpacing/>
              <w:jc w:val="both"/>
              <w:rPr>
                <w:rFonts w:ascii="Arial" w:hAnsi="Arial" w:cs="Arial"/>
                <w:color w:val="000000"/>
                <w:sz w:val="24"/>
                <w:szCs w:val="24"/>
                <w:lang w:eastAsia="ru-RU"/>
              </w:rPr>
            </w:pPr>
          </w:p>
        </w:tc>
        <w:tc>
          <w:tcPr>
            <w:tcW w:w="1307" w:type="dxa"/>
            <w:vMerge/>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9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 xml:space="preserve">федеральный </w:t>
            </w:r>
            <w:r w:rsidRPr="004E7657">
              <w:rPr>
                <w:rFonts w:ascii="Arial" w:hAnsi="Arial" w:cs="Arial"/>
                <w:color w:val="000000"/>
                <w:sz w:val="24"/>
                <w:szCs w:val="24"/>
                <w:lang w:eastAsia="ru-RU"/>
              </w:rPr>
              <w:lastRenderedPageBreak/>
              <w:t xml:space="preserve">бюджет </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lastRenderedPageBreak/>
              <w:t>55,0</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r>
      <w:tr w:rsidR="0036186E" w:rsidRPr="004E7657" w:rsidTr="0056584F">
        <w:tc>
          <w:tcPr>
            <w:tcW w:w="1811" w:type="dxa"/>
            <w:vMerge/>
          </w:tcPr>
          <w:p w:rsidR="0036186E" w:rsidRPr="004E7657" w:rsidRDefault="0036186E" w:rsidP="00AC2FF7">
            <w:pPr>
              <w:spacing w:after="0" w:line="240" w:lineRule="auto"/>
              <w:contextualSpacing/>
              <w:jc w:val="both"/>
              <w:rPr>
                <w:rFonts w:ascii="Arial" w:hAnsi="Arial" w:cs="Arial"/>
                <w:color w:val="000000"/>
                <w:sz w:val="24"/>
                <w:szCs w:val="24"/>
                <w:lang w:eastAsia="ru-RU"/>
              </w:rPr>
            </w:pPr>
          </w:p>
        </w:tc>
        <w:tc>
          <w:tcPr>
            <w:tcW w:w="1307" w:type="dxa"/>
            <w:vMerge/>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9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бюджет Тульской области</w:t>
            </w:r>
          </w:p>
        </w:tc>
        <w:tc>
          <w:tcPr>
            <w:tcW w:w="885" w:type="dxa"/>
          </w:tcPr>
          <w:p w:rsidR="0036186E" w:rsidRPr="004E7657" w:rsidRDefault="0036186E" w:rsidP="00AC2FF7">
            <w:pPr>
              <w:spacing w:after="0" w:line="240" w:lineRule="auto"/>
              <w:contextualSpacing/>
              <w:jc w:val="both"/>
              <w:rPr>
                <w:rFonts w:ascii="Arial" w:hAnsi="Arial" w:cs="Arial"/>
                <w:sz w:val="24"/>
                <w:szCs w:val="24"/>
              </w:rPr>
            </w:pPr>
            <w:r w:rsidRPr="004E7657">
              <w:rPr>
                <w:rFonts w:ascii="Arial" w:hAnsi="Arial" w:cs="Arial"/>
                <w:sz w:val="24"/>
                <w:szCs w:val="24"/>
              </w:rPr>
              <w:t>1111,1</w:t>
            </w:r>
          </w:p>
        </w:tc>
        <w:tc>
          <w:tcPr>
            <w:tcW w:w="885" w:type="dxa"/>
          </w:tcPr>
          <w:p w:rsidR="0036186E" w:rsidRPr="004E7657" w:rsidRDefault="0036186E" w:rsidP="00AC2FF7">
            <w:pPr>
              <w:spacing w:after="0" w:line="240" w:lineRule="auto"/>
              <w:contextualSpacing/>
              <w:jc w:val="both"/>
              <w:rPr>
                <w:rFonts w:ascii="Arial" w:hAnsi="Arial" w:cs="Arial"/>
                <w:sz w:val="24"/>
                <w:szCs w:val="24"/>
              </w:rPr>
            </w:pPr>
            <w:r w:rsidRPr="004E7657">
              <w:rPr>
                <w:rFonts w:ascii="Arial" w:hAnsi="Arial" w:cs="Arial"/>
                <w:sz w:val="24"/>
                <w:szCs w:val="24"/>
              </w:rPr>
              <w:t>1187,3</w:t>
            </w:r>
          </w:p>
        </w:tc>
        <w:tc>
          <w:tcPr>
            <w:tcW w:w="885" w:type="dxa"/>
          </w:tcPr>
          <w:p w:rsidR="0036186E" w:rsidRPr="004E7657" w:rsidRDefault="0036186E" w:rsidP="00AC2FF7">
            <w:pPr>
              <w:spacing w:after="0" w:line="240" w:lineRule="auto"/>
              <w:contextualSpacing/>
              <w:jc w:val="both"/>
              <w:rPr>
                <w:rFonts w:ascii="Arial" w:hAnsi="Arial" w:cs="Arial"/>
                <w:sz w:val="24"/>
                <w:szCs w:val="24"/>
              </w:rPr>
            </w:pPr>
            <w:r w:rsidRPr="004E7657">
              <w:rPr>
                <w:rFonts w:ascii="Arial" w:hAnsi="Arial" w:cs="Arial"/>
                <w:sz w:val="24"/>
                <w:szCs w:val="24"/>
              </w:rPr>
              <w:t>1190,0</w:t>
            </w:r>
          </w:p>
        </w:tc>
        <w:tc>
          <w:tcPr>
            <w:tcW w:w="885" w:type="dxa"/>
          </w:tcPr>
          <w:p w:rsidR="0036186E" w:rsidRPr="004E7657" w:rsidRDefault="0036186E" w:rsidP="00AC2FF7">
            <w:pPr>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1250,0</w:t>
            </w:r>
          </w:p>
        </w:tc>
        <w:tc>
          <w:tcPr>
            <w:tcW w:w="885" w:type="dxa"/>
          </w:tcPr>
          <w:p w:rsidR="0036186E" w:rsidRPr="004E7657" w:rsidRDefault="0036186E" w:rsidP="00AC2FF7">
            <w:pPr>
              <w:spacing w:after="0" w:line="240" w:lineRule="auto"/>
              <w:contextualSpacing/>
              <w:jc w:val="both"/>
              <w:rPr>
                <w:rFonts w:ascii="Arial" w:hAnsi="Arial" w:cs="Arial"/>
                <w:sz w:val="24"/>
                <w:szCs w:val="24"/>
              </w:rPr>
            </w:pPr>
            <w:r w:rsidRPr="004E7657">
              <w:rPr>
                <w:rFonts w:ascii="Arial" w:hAnsi="Arial" w:cs="Arial"/>
                <w:sz w:val="24"/>
                <w:szCs w:val="24"/>
              </w:rPr>
              <w:t>1250,0</w:t>
            </w:r>
          </w:p>
        </w:tc>
      </w:tr>
      <w:tr w:rsidR="0036186E" w:rsidRPr="004E7657" w:rsidTr="0056584F">
        <w:tc>
          <w:tcPr>
            <w:tcW w:w="1811" w:type="dxa"/>
            <w:vMerge/>
          </w:tcPr>
          <w:p w:rsidR="0036186E" w:rsidRPr="004E7657" w:rsidRDefault="0036186E" w:rsidP="00AC2FF7">
            <w:pPr>
              <w:spacing w:after="0" w:line="240" w:lineRule="auto"/>
              <w:contextualSpacing/>
              <w:jc w:val="both"/>
              <w:rPr>
                <w:rFonts w:ascii="Arial" w:hAnsi="Arial" w:cs="Arial"/>
                <w:color w:val="000000"/>
                <w:sz w:val="24"/>
                <w:szCs w:val="24"/>
                <w:lang w:eastAsia="ru-RU"/>
              </w:rPr>
            </w:pPr>
          </w:p>
        </w:tc>
        <w:tc>
          <w:tcPr>
            <w:tcW w:w="1307" w:type="dxa"/>
            <w:vMerge/>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9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бюджет муниципального образования Кимовский район</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5967,9</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6363,9</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6364,0</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5863,9</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5863,9</w:t>
            </w:r>
          </w:p>
        </w:tc>
      </w:tr>
      <w:tr w:rsidR="0036186E" w:rsidRPr="004E7657" w:rsidTr="0056584F">
        <w:tc>
          <w:tcPr>
            <w:tcW w:w="1811" w:type="dxa"/>
            <w:vMerge/>
          </w:tcPr>
          <w:p w:rsidR="0036186E" w:rsidRPr="004E7657" w:rsidRDefault="0036186E" w:rsidP="00AC2FF7">
            <w:pPr>
              <w:spacing w:after="0" w:line="240" w:lineRule="auto"/>
              <w:contextualSpacing/>
              <w:jc w:val="both"/>
              <w:rPr>
                <w:rFonts w:ascii="Arial" w:hAnsi="Arial" w:cs="Arial"/>
                <w:color w:val="000000"/>
                <w:sz w:val="24"/>
                <w:szCs w:val="24"/>
                <w:lang w:eastAsia="ru-RU"/>
              </w:rPr>
            </w:pPr>
          </w:p>
        </w:tc>
        <w:tc>
          <w:tcPr>
            <w:tcW w:w="1307" w:type="dxa"/>
            <w:vMerge/>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9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Финансирование внебюджетных источников</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1001,3</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970,0</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550,0</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590,0</w:t>
            </w:r>
          </w:p>
        </w:tc>
        <w:tc>
          <w:tcPr>
            <w:tcW w:w="885" w:type="dxa"/>
          </w:tcPr>
          <w:p w:rsidR="0036186E" w:rsidRPr="004E7657" w:rsidRDefault="0036186E"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590,0</w:t>
            </w:r>
          </w:p>
        </w:tc>
      </w:tr>
    </w:tbl>
    <w:p w:rsidR="00D51BDC" w:rsidRPr="004E7657" w:rsidRDefault="00D51BDC" w:rsidP="00AC2FF7">
      <w:pPr>
        <w:spacing w:after="0" w:line="240" w:lineRule="auto"/>
        <w:ind w:firstLine="709"/>
        <w:contextualSpacing/>
        <w:jc w:val="both"/>
        <w:rPr>
          <w:rFonts w:ascii="Arial" w:hAnsi="Arial" w:cs="Arial"/>
          <w:sz w:val="24"/>
          <w:szCs w:val="24"/>
        </w:rPr>
      </w:pPr>
    </w:p>
    <w:p w:rsidR="00D51BDC" w:rsidRPr="00AC2FF7" w:rsidRDefault="00D51BDC" w:rsidP="00AC2FF7">
      <w:pPr>
        <w:pStyle w:val="aff2"/>
        <w:widowControl w:val="0"/>
        <w:numPr>
          <w:ilvl w:val="0"/>
          <w:numId w:val="28"/>
        </w:numPr>
        <w:autoSpaceDE w:val="0"/>
        <w:autoSpaceDN w:val="0"/>
        <w:adjustRightInd w:val="0"/>
        <w:spacing w:after="0" w:line="240" w:lineRule="auto"/>
        <w:ind w:left="0" w:firstLine="709"/>
        <w:jc w:val="center"/>
        <w:rPr>
          <w:rFonts w:ascii="Arial" w:hAnsi="Arial" w:cs="Arial"/>
          <w:b/>
          <w:sz w:val="24"/>
          <w:szCs w:val="24"/>
        </w:rPr>
      </w:pPr>
      <w:r w:rsidRPr="00AC2FF7">
        <w:rPr>
          <w:rFonts w:ascii="Arial" w:hAnsi="Arial" w:cs="Arial"/>
          <w:b/>
          <w:sz w:val="24"/>
          <w:szCs w:val="24"/>
        </w:rPr>
        <w:t>Социально-экономическая эффективность</w:t>
      </w:r>
      <w:r w:rsidR="00D46F48" w:rsidRPr="00AC2FF7">
        <w:rPr>
          <w:rFonts w:ascii="Arial" w:hAnsi="Arial" w:cs="Arial"/>
          <w:b/>
          <w:sz w:val="24"/>
          <w:szCs w:val="24"/>
        </w:rPr>
        <w:t xml:space="preserve"> </w:t>
      </w:r>
      <w:r w:rsidRPr="00AC2FF7">
        <w:rPr>
          <w:rFonts w:ascii="Arial" w:hAnsi="Arial" w:cs="Arial"/>
          <w:b/>
          <w:sz w:val="24"/>
          <w:szCs w:val="24"/>
        </w:rPr>
        <w:t xml:space="preserve">Подпрограммы </w:t>
      </w:r>
      <w:r w:rsidR="00D46F48" w:rsidRPr="00AC2FF7">
        <w:rPr>
          <w:rFonts w:ascii="Arial" w:hAnsi="Arial" w:cs="Arial"/>
          <w:b/>
          <w:sz w:val="24"/>
          <w:szCs w:val="24"/>
        </w:rPr>
        <w:t>2</w:t>
      </w:r>
    </w:p>
    <w:p w:rsidR="00D51BDC" w:rsidRPr="004E7657" w:rsidRDefault="00D51BDC" w:rsidP="00AC2FF7">
      <w:pPr>
        <w:pStyle w:val="ConsPlusNormal"/>
        <w:ind w:firstLine="709"/>
        <w:contextualSpacing/>
        <w:jc w:val="both"/>
        <w:rPr>
          <w:sz w:val="24"/>
          <w:szCs w:val="24"/>
        </w:rPr>
      </w:pPr>
      <w:r w:rsidRPr="004E7657">
        <w:rPr>
          <w:sz w:val="24"/>
          <w:szCs w:val="24"/>
        </w:rPr>
        <w:t xml:space="preserve">Оценка эффективности реализации Подпрограммы </w:t>
      </w:r>
      <w:r w:rsidR="004F4590" w:rsidRPr="004E7657">
        <w:rPr>
          <w:sz w:val="24"/>
          <w:szCs w:val="24"/>
        </w:rPr>
        <w:t>2</w:t>
      </w:r>
      <w:r w:rsidRPr="004E7657">
        <w:rPr>
          <w:sz w:val="24"/>
          <w:szCs w:val="24"/>
        </w:rPr>
        <w:t xml:space="preserve"> проводится на основе сравнения достигнутых значений показателей с плановыми значениями.</w:t>
      </w:r>
    </w:p>
    <w:p w:rsidR="00D51BDC" w:rsidRPr="004E7657" w:rsidRDefault="00D51BDC"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Ожидаемый вклад реализации Подпрограммы </w:t>
      </w:r>
      <w:r w:rsidR="004F4590" w:rsidRPr="004E7657">
        <w:rPr>
          <w:rFonts w:ascii="Arial" w:hAnsi="Arial" w:cs="Arial"/>
          <w:sz w:val="24"/>
          <w:szCs w:val="24"/>
        </w:rPr>
        <w:t>2</w:t>
      </w:r>
      <w:r w:rsidRPr="004E7657">
        <w:rPr>
          <w:rFonts w:ascii="Arial" w:hAnsi="Arial" w:cs="Arial"/>
          <w:sz w:val="24"/>
          <w:szCs w:val="24"/>
        </w:rPr>
        <w:t xml:space="preserve"> выразится </w:t>
      </w:r>
      <w:proofErr w:type="gramStart"/>
      <w:r w:rsidRPr="004E7657">
        <w:rPr>
          <w:rFonts w:ascii="Arial" w:hAnsi="Arial" w:cs="Arial"/>
          <w:sz w:val="24"/>
          <w:szCs w:val="24"/>
        </w:rPr>
        <w:t>в</w:t>
      </w:r>
      <w:proofErr w:type="gramEnd"/>
      <w:r w:rsidRPr="004E7657">
        <w:rPr>
          <w:rFonts w:ascii="Arial" w:hAnsi="Arial" w:cs="Arial"/>
          <w:sz w:val="24"/>
          <w:szCs w:val="24"/>
        </w:rPr>
        <w:t>:</w:t>
      </w:r>
    </w:p>
    <w:p w:rsidR="00D51BDC" w:rsidRPr="004E7657" w:rsidRDefault="00D51BDC" w:rsidP="00AC2FF7">
      <w:pPr>
        <w:pStyle w:val="ConsPlusNormal"/>
        <w:ind w:firstLine="709"/>
        <w:contextualSpacing/>
        <w:jc w:val="both"/>
        <w:rPr>
          <w:sz w:val="24"/>
          <w:szCs w:val="24"/>
        </w:rPr>
      </w:pPr>
      <w:proofErr w:type="gramStart"/>
      <w:r w:rsidRPr="004E7657">
        <w:rPr>
          <w:sz w:val="24"/>
          <w:szCs w:val="24"/>
        </w:rPr>
        <w:t>увеличении</w:t>
      </w:r>
      <w:proofErr w:type="gramEnd"/>
      <w:r w:rsidRPr="004E7657">
        <w:rPr>
          <w:sz w:val="24"/>
          <w:szCs w:val="24"/>
        </w:rPr>
        <w:t xml:space="preserve"> количества посещений музеев в год на 1 тыс. жителей</w:t>
      </w:r>
      <w:r w:rsidR="001E5E0D" w:rsidRPr="004E7657">
        <w:rPr>
          <w:sz w:val="24"/>
          <w:szCs w:val="24"/>
        </w:rPr>
        <w:t xml:space="preserve"> до 330 единиц</w:t>
      </w:r>
      <w:r w:rsidRPr="004E7657">
        <w:rPr>
          <w:sz w:val="24"/>
          <w:szCs w:val="24"/>
        </w:rPr>
        <w:t xml:space="preserve">; </w:t>
      </w:r>
    </w:p>
    <w:p w:rsidR="00D51BDC" w:rsidRPr="004E7657" w:rsidRDefault="00171083" w:rsidP="00AC2FF7">
      <w:pPr>
        <w:pStyle w:val="ConsPlusNormal"/>
        <w:ind w:firstLine="709"/>
        <w:contextualSpacing/>
        <w:jc w:val="both"/>
        <w:rPr>
          <w:sz w:val="24"/>
          <w:szCs w:val="24"/>
        </w:rPr>
      </w:pPr>
      <w:r w:rsidRPr="004E7657">
        <w:rPr>
          <w:sz w:val="24"/>
          <w:szCs w:val="24"/>
        </w:rPr>
        <w:t>увеличение единиц хранения музейных фондов</w:t>
      </w:r>
      <w:r w:rsidR="001E5E0D" w:rsidRPr="004E7657">
        <w:rPr>
          <w:sz w:val="24"/>
          <w:szCs w:val="24"/>
        </w:rPr>
        <w:t xml:space="preserve"> до </w:t>
      </w:r>
      <w:r w:rsidR="00210004" w:rsidRPr="004E7657">
        <w:rPr>
          <w:sz w:val="24"/>
          <w:szCs w:val="24"/>
        </w:rPr>
        <w:t>1291</w:t>
      </w:r>
      <w:r w:rsidR="001E5E0D" w:rsidRPr="004E7657">
        <w:rPr>
          <w:sz w:val="24"/>
          <w:szCs w:val="24"/>
        </w:rPr>
        <w:t xml:space="preserve"> </w:t>
      </w:r>
      <w:r w:rsidR="00210004" w:rsidRPr="004E7657">
        <w:rPr>
          <w:sz w:val="24"/>
          <w:szCs w:val="24"/>
        </w:rPr>
        <w:t>ед.</w:t>
      </w:r>
    </w:p>
    <w:p w:rsidR="00171083" w:rsidRPr="004E7657" w:rsidRDefault="00171083" w:rsidP="00AC2FF7">
      <w:pPr>
        <w:pStyle w:val="ConsPlusNormal"/>
        <w:ind w:firstLine="709"/>
        <w:contextualSpacing/>
        <w:jc w:val="both"/>
        <w:rPr>
          <w:sz w:val="24"/>
          <w:szCs w:val="24"/>
        </w:rPr>
      </w:pPr>
    </w:p>
    <w:p w:rsidR="00D51BDC" w:rsidRPr="00AC2FF7" w:rsidRDefault="00D51BDC" w:rsidP="00AC2FF7">
      <w:pPr>
        <w:pStyle w:val="aff2"/>
        <w:widowControl w:val="0"/>
        <w:numPr>
          <w:ilvl w:val="0"/>
          <w:numId w:val="28"/>
        </w:numPr>
        <w:autoSpaceDE w:val="0"/>
        <w:autoSpaceDN w:val="0"/>
        <w:adjustRightInd w:val="0"/>
        <w:spacing w:after="0" w:line="240" w:lineRule="auto"/>
        <w:ind w:left="0" w:firstLine="709"/>
        <w:jc w:val="center"/>
        <w:rPr>
          <w:rFonts w:ascii="Arial" w:hAnsi="Arial" w:cs="Arial"/>
          <w:b/>
          <w:sz w:val="24"/>
          <w:szCs w:val="24"/>
        </w:rPr>
      </w:pPr>
      <w:r w:rsidRPr="00AC2FF7">
        <w:rPr>
          <w:rFonts w:ascii="Arial" w:hAnsi="Arial" w:cs="Arial"/>
          <w:b/>
          <w:sz w:val="24"/>
          <w:szCs w:val="24"/>
        </w:rPr>
        <w:t xml:space="preserve">Управление реализацией Подпрограммы </w:t>
      </w:r>
      <w:r w:rsidR="004F4590" w:rsidRPr="00AC2FF7">
        <w:rPr>
          <w:rFonts w:ascii="Arial" w:hAnsi="Arial" w:cs="Arial"/>
          <w:b/>
          <w:sz w:val="24"/>
          <w:szCs w:val="24"/>
        </w:rPr>
        <w:t>2</w:t>
      </w:r>
      <w:r w:rsidRPr="00AC2FF7">
        <w:rPr>
          <w:rFonts w:ascii="Arial" w:hAnsi="Arial" w:cs="Arial"/>
          <w:b/>
          <w:sz w:val="24"/>
          <w:szCs w:val="24"/>
        </w:rPr>
        <w:t xml:space="preserve"> и контроль</w:t>
      </w:r>
      <w:r w:rsidR="00FF1AAE" w:rsidRPr="00AC2FF7">
        <w:rPr>
          <w:rFonts w:ascii="Arial" w:hAnsi="Arial" w:cs="Arial"/>
          <w:b/>
          <w:sz w:val="24"/>
          <w:szCs w:val="24"/>
        </w:rPr>
        <w:t xml:space="preserve"> </w:t>
      </w:r>
      <w:r w:rsidRPr="00AC2FF7">
        <w:rPr>
          <w:rFonts w:ascii="Arial" w:hAnsi="Arial" w:cs="Arial"/>
          <w:b/>
          <w:sz w:val="24"/>
          <w:szCs w:val="24"/>
        </w:rPr>
        <w:t>за ходом ее выполнения</w:t>
      </w:r>
    </w:p>
    <w:p w:rsidR="00D51BDC" w:rsidRPr="004E7657" w:rsidRDefault="00D51BDC" w:rsidP="00F24C22">
      <w:pPr>
        <w:pStyle w:val="ConsPlusNormal"/>
        <w:ind w:firstLine="709"/>
        <w:contextualSpacing/>
        <w:jc w:val="both"/>
        <w:rPr>
          <w:sz w:val="24"/>
          <w:szCs w:val="24"/>
        </w:rPr>
      </w:pPr>
      <w:proofErr w:type="gramStart"/>
      <w:r w:rsidRPr="004E7657">
        <w:rPr>
          <w:sz w:val="24"/>
          <w:szCs w:val="24"/>
        </w:rPr>
        <w:t xml:space="preserve">Ответственный исполнитель Подпрограммы </w:t>
      </w:r>
      <w:r w:rsidR="004F4590" w:rsidRPr="004E7657">
        <w:rPr>
          <w:sz w:val="24"/>
          <w:szCs w:val="24"/>
        </w:rPr>
        <w:t>2</w:t>
      </w:r>
      <w:r w:rsidRPr="004E7657">
        <w:rPr>
          <w:sz w:val="24"/>
          <w:szCs w:val="24"/>
        </w:rPr>
        <w:t xml:space="preserve"> – </w:t>
      </w:r>
      <w:r w:rsidR="004F4590" w:rsidRPr="004E7657">
        <w:rPr>
          <w:sz w:val="24"/>
          <w:szCs w:val="24"/>
        </w:rPr>
        <w:t>Отдел культуры, молодежной политики, физической культуры и спорта комитета по социальным вопросам</w:t>
      </w:r>
      <w:r w:rsidRPr="004E7657">
        <w:rPr>
          <w:sz w:val="24"/>
          <w:szCs w:val="24"/>
        </w:rPr>
        <w:t xml:space="preserve"> администрации муниципального образования Кимовский район</w:t>
      </w:r>
      <w:r w:rsidR="00F24C22">
        <w:rPr>
          <w:sz w:val="24"/>
          <w:szCs w:val="24"/>
        </w:rPr>
        <w:t xml:space="preserve"> </w:t>
      </w:r>
      <w:r w:rsidRPr="004E7657">
        <w:rPr>
          <w:sz w:val="24"/>
          <w:szCs w:val="24"/>
        </w:rPr>
        <w:t xml:space="preserve">осуществляет координацию деятельности по реализации Подпрограммы </w:t>
      </w:r>
      <w:r w:rsidR="004F4590" w:rsidRPr="004E7657">
        <w:rPr>
          <w:sz w:val="24"/>
          <w:szCs w:val="24"/>
        </w:rPr>
        <w:t>2</w:t>
      </w:r>
      <w:r w:rsidRPr="004E7657">
        <w:rPr>
          <w:sz w:val="24"/>
          <w:szCs w:val="24"/>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F4590" w:rsidRPr="004E7657">
        <w:rPr>
          <w:sz w:val="24"/>
          <w:szCs w:val="24"/>
        </w:rPr>
        <w:t>2</w:t>
      </w:r>
      <w:r w:rsidRPr="004E7657">
        <w:rPr>
          <w:sz w:val="24"/>
          <w:szCs w:val="24"/>
        </w:rPr>
        <w:t xml:space="preserve">, плановых значений показателей, объемов расходов на реализацию мероприятий Подпрограммы </w:t>
      </w:r>
      <w:r w:rsidR="004F4590" w:rsidRPr="004E7657">
        <w:rPr>
          <w:sz w:val="24"/>
          <w:szCs w:val="24"/>
        </w:rPr>
        <w:t>2</w:t>
      </w:r>
      <w:r w:rsidRPr="004E7657">
        <w:rPr>
          <w:sz w:val="24"/>
          <w:szCs w:val="24"/>
        </w:rPr>
        <w:t>, осуществляет мониторинг и контроль за реализацией</w:t>
      </w:r>
      <w:proofErr w:type="gramEnd"/>
      <w:r w:rsidR="00D46F48" w:rsidRPr="004E7657">
        <w:rPr>
          <w:sz w:val="24"/>
          <w:szCs w:val="24"/>
        </w:rPr>
        <w:t xml:space="preserve"> </w:t>
      </w:r>
      <w:r w:rsidRPr="004E7657">
        <w:rPr>
          <w:sz w:val="24"/>
          <w:szCs w:val="24"/>
        </w:rPr>
        <w:t xml:space="preserve">Подпрограммы </w:t>
      </w:r>
      <w:r w:rsidR="004F4590" w:rsidRPr="004E7657">
        <w:rPr>
          <w:sz w:val="24"/>
          <w:szCs w:val="24"/>
        </w:rPr>
        <w:t>2</w:t>
      </w:r>
      <w:r w:rsidRPr="004E7657">
        <w:rPr>
          <w:sz w:val="24"/>
          <w:szCs w:val="24"/>
        </w:rPr>
        <w:t>.</w:t>
      </w:r>
    </w:p>
    <w:p w:rsidR="00D51BDC" w:rsidRPr="004E7657" w:rsidRDefault="00D51BDC" w:rsidP="00AC2FF7">
      <w:pPr>
        <w:pStyle w:val="ConsPlusNormal"/>
        <w:ind w:firstLine="709"/>
        <w:contextualSpacing/>
        <w:jc w:val="both"/>
        <w:rPr>
          <w:sz w:val="24"/>
          <w:szCs w:val="24"/>
        </w:rPr>
      </w:pPr>
      <w:r w:rsidRPr="004E7657">
        <w:rPr>
          <w:sz w:val="24"/>
          <w:szCs w:val="24"/>
        </w:rPr>
        <w:t xml:space="preserve">Для осуществления мониторинга Подпрограммы </w:t>
      </w:r>
      <w:r w:rsidR="004F4590" w:rsidRPr="004E7657">
        <w:rPr>
          <w:sz w:val="24"/>
          <w:szCs w:val="24"/>
        </w:rPr>
        <w:t>2</w:t>
      </w:r>
      <w:r w:rsidRPr="004E7657">
        <w:rPr>
          <w:sz w:val="24"/>
          <w:szCs w:val="24"/>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w:t>
      </w:r>
      <w:r w:rsidR="004F4590" w:rsidRPr="004E7657">
        <w:rPr>
          <w:sz w:val="24"/>
          <w:szCs w:val="24"/>
        </w:rPr>
        <w:t xml:space="preserve"> 2</w:t>
      </w:r>
      <w:r w:rsidRPr="004E7657">
        <w:rPr>
          <w:sz w:val="24"/>
          <w:szCs w:val="24"/>
        </w:rPr>
        <w:t xml:space="preserve"> и разрабатывает решения по их минимизации.</w:t>
      </w:r>
    </w:p>
    <w:p w:rsidR="00D51BDC" w:rsidRPr="004E7657" w:rsidRDefault="00D51BDC"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Оценка эффективности Подпрограммы </w:t>
      </w:r>
      <w:r w:rsidR="004F4590" w:rsidRPr="004E7657">
        <w:rPr>
          <w:rFonts w:ascii="Arial" w:hAnsi="Arial" w:cs="Arial"/>
          <w:sz w:val="24"/>
          <w:szCs w:val="24"/>
        </w:rPr>
        <w:t>2</w:t>
      </w:r>
      <w:r w:rsidRPr="004E7657">
        <w:rPr>
          <w:rFonts w:ascii="Arial" w:hAnsi="Arial" w:cs="Arial"/>
          <w:sz w:val="24"/>
          <w:szCs w:val="24"/>
        </w:rPr>
        <w:t xml:space="preserve"> «Развитие музейного дела в МО Кимовский район» будет ежегодно производиться на основе использования</w:t>
      </w:r>
      <w:r w:rsidR="00D46F48" w:rsidRPr="004E7657">
        <w:rPr>
          <w:rFonts w:ascii="Arial" w:hAnsi="Arial" w:cs="Arial"/>
          <w:sz w:val="24"/>
          <w:szCs w:val="24"/>
        </w:rPr>
        <w:t xml:space="preserve"> </w:t>
      </w:r>
      <w:r w:rsidRPr="004E7657">
        <w:rPr>
          <w:rFonts w:ascii="Arial" w:hAnsi="Arial" w:cs="Arial"/>
          <w:sz w:val="24"/>
          <w:szCs w:val="24"/>
        </w:rPr>
        <w:t>целевых показателей, которые обеспечат мониторинг ситуации в сфере музейного дела за оцениваемый период.</w:t>
      </w:r>
    </w:p>
    <w:p w:rsidR="004F4590" w:rsidRDefault="00D51BDC"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При оценке эффективности Подпрограммы </w:t>
      </w:r>
      <w:r w:rsidR="004F4590" w:rsidRPr="004E7657">
        <w:rPr>
          <w:rFonts w:ascii="Arial" w:hAnsi="Arial" w:cs="Arial"/>
          <w:sz w:val="24"/>
          <w:szCs w:val="24"/>
        </w:rPr>
        <w:t>2</w:t>
      </w:r>
      <w:r w:rsidRPr="004E7657">
        <w:rPr>
          <w:rFonts w:ascii="Arial" w:hAnsi="Arial" w:cs="Arial"/>
          <w:sz w:val="24"/>
          <w:szCs w:val="24"/>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F4590" w:rsidRPr="004E7657">
        <w:rPr>
          <w:rFonts w:ascii="Arial" w:hAnsi="Arial" w:cs="Arial"/>
          <w:sz w:val="24"/>
          <w:szCs w:val="24"/>
        </w:rPr>
        <w:t>2</w:t>
      </w:r>
      <w:r w:rsidRPr="004E7657">
        <w:rPr>
          <w:rFonts w:ascii="Arial" w:hAnsi="Arial" w:cs="Arial"/>
          <w:sz w:val="24"/>
          <w:szCs w:val="24"/>
        </w:rPr>
        <w:t xml:space="preserve"> значениями на 201</w:t>
      </w:r>
      <w:r w:rsidR="006054EA" w:rsidRPr="004E7657">
        <w:rPr>
          <w:rFonts w:ascii="Arial" w:hAnsi="Arial" w:cs="Arial"/>
          <w:sz w:val="24"/>
          <w:szCs w:val="24"/>
        </w:rPr>
        <w:t>7</w:t>
      </w:r>
      <w:r w:rsidRPr="004E7657">
        <w:rPr>
          <w:rFonts w:ascii="Arial" w:hAnsi="Arial" w:cs="Arial"/>
          <w:sz w:val="24"/>
          <w:szCs w:val="24"/>
        </w:rPr>
        <w:t>-202</w:t>
      </w:r>
      <w:r w:rsidR="004F4590" w:rsidRPr="004E7657">
        <w:rPr>
          <w:rFonts w:ascii="Arial" w:hAnsi="Arial" w:cs="Arial"/>
          <w:sz w:val="24"/>
          <w:szCs w:val="24"/>
        </w:rPr>
        <w:t>1</w:t>
      </w:r>
      <w:r w:rsidRPr="004E7657">
        <w:rPr>
          <w:rFonts w:ascii="Arial" w:hAnsi="Arial" w:cs="Arial"/>
          <w:sz w:val="24"/>
          <w:szCs w:val="24"/>
        </w:rPr>
        <w:t>годы.</w:t>
      </w:r>
    </w:p>
    <w:p w:rsidR="0056584F" w:rsidRDefault="0056584F" w:rsidP="00AC2FF7">
      <w:pPr>
        <w:autoSpaceDE w:val="0"/>
        <w:autoSpaceDN w:val="0"/>
        <w:adjustRightInd w:val="0"/>
        <w:spacing w:after="0" w:line="240" w:lineRule="auto"/>
        <w:ind w:firstLine="709"/>
        <w:contextualSpacing/>
        <w:jc w:val="both"/>
        <w:rPr>
          <w:rFonts w:ascii="Arial" w:hAnsi="Arial" w:cs="Arial"/>
          <w:sz w:val="24"/>
          <w:szCs w:val="24"/>
        </w:rPr>
      </w:pPr>
    </w:p>
    <w:p w:rsidR="00FF1AAE" w:rsidRPr="004E7657" w:rsidRDefault="00FF1AAE" w:rsidP="00AC2FF7">
      <w:pPr>
        <w:spacing w:after="0" w:line="240" w:lineRule="auto"/>
        <w:ind w:firstLine="709"/>
        <w:contextualSpacing/>
        <w:jc w:val="center"/>
        <w:rPr>
          <w:rFonts w:ascii="Arial" w:hAnsi="Arial" w:cs="Arial"/>
          <w:b/>
          <w:sz w:val="24"/>
          <w:szCs w:val="24"/>
        </w:rPr>
      </w:pPr>
      <w:r w:rsidRPr="004E7657">
        <w:rPr>
          <w:rFonts w:ascii="Arial" w:hAnsi="Arial" w:cs="Arial"/>
          <w:b/>
          <w:bCs/>
          <w:sz w:val="24"/>
          <w:szCs w:val="24"/>
        </w:rPr>
        <w:t>Подпрограмма</w:t>
      </w:r>
      <w:r w:rsidRPr="004E7657">
        <w:rPr>
          <w:rFonts w:ascii="Arial" w:hAnsi="Arial" w:cs="Arial"/>
          <w:b/>
          <w:sz w:val="24"/>
          <w:szCs w:val="24"/>
        </w:rPr>
        <w:t xml:space="preserve"> </w:t>
      </w:r>
      <w:r w:rsidR="00D46F48" w:rsidRPr="004E7657">
        <w:rPr>
          <w:rFonts w:ascii="Arial" w:hAnsi="Arial" w:cs="Arial"/>
          <w:b/>
          <w:sz w:val="24"/>
          <w:szCs w:val="24"/>
        </w:rPr>
        <w:t>3</w:t>
      </w:r>
      <w:r w:rsidR="0073677E">
        <w:rPr>
          <w:rFonts w:ascii="Arial" w:hAnsi="Arial" w:cs="Arial"/>
          <w:b/>
          <w:sz w:val="24"/>
          <w:szCs w:val="24"/>
        </w:rPr>
        <w:t xml:space="preserve"> </w:t>
      </w:r>
      <w:r w:rsidRPr="004E7657">
        <w:rPr>
          <w:rFonts w:ascii="Arial" w:hAnsi="Arial" w:cs="Arial"/>
          <w:b/>
          <w:sz w:val="24"/>
          <w:szCs w:val="24"/>
        </w:rPr>
        <w:t>«Сохранение и развитие библиотечного дела</w:t>
      </w:r>
      <w:r w:rsidR="00072950" w:rsidRPr="004E7657">
        <w:rPr>
          <w:rFonts w:ascii="Arial" w:hAnsi="Arial" w:cs="Arial"/>
          <w:b/>
          <w:sz w:val="24"/>
          <w:szCs w:val="24"/>
        </w:rPr>
        <w:t xml:space="preserve"> в муниципальном образовании Кимовский район</w:t>
      </w:r>
      <w:r w:rsidRPr="004E7657">
        <w:rPr>
          <w:rFonts w:ascii="Arial" w:hAnsi="Arial" w:cs="Arial"/>
          <w:b/>
          <w:sz w:val="24"/>
          <w:szCs w:val="24"/>
        </w:rPr>
        <w:t>»</w:t>
      </w:r>
    </w:p>
    <w:p w:rsidR="00FF1AAE" w:rsidRPr="004E7657" w:rsidRDefault="00FF1AAE" w:rsidP="00AC2FF7">
      <w:pPr>
        <w:widowControl w:val="0"/>
        <w:autoSpaceDE w:val="0"/>
        <w:autoSpaceDN w:val="0"/>
        <w:adjustRightInd w:val="0"/>
        <w:spacing w:after="0" w:line="240" w:lineRule="auto"/>
        <w:ind w:firstLine="709"/>
        <w:contextualSpacing/>
        <w:jc w:val="center"/>
        <w:rPr>
          <w:rFonts w:ascii="Arial" w:hAnsi="Arial" w:cs="Arial"/>
          <w:b/>
          <w:sz w:val="24"/>
          <w:szCs w:val="24"/>
        </w:rPr>
      </w:pPr>
      <w:r w:rsidRPr="004E7657">
        <w:rPr>
          <w:rFonts w:ascii="Arial" w:hAnsi="Arial" w:cs="Arial"/>
          <w:b/>
          <w:sz w:val="24"/>
          <w:szCs w:val="24"/>
        </w:rPr>
        <w:t xml:space="preserve">Паспорт Подпрограммы </w:t>
      </w:r>
      <w:r w:rsidR="00D46F48" w:rsidRPr="004E7657">
        <w:rPr>
          <w:rFonts w:ascii="Arial" w:hAnsi="Arial" w:cs="Arial"/>
          <w:b/>
          <w:sz w:val="24"/>
          <w:szCs w:val="24"/>
        </w:rPr>
        <w:t>3</w:t>
      </w:r>
    </w:p>
    <w:tbl>
      <w:tblPr>
        <w:tblW w:w="0" w:type="auto"/>
        <w:tblLayout w:type="fixed"/>
        <w:tblCellMar>
          <w:left w:w="70" w:type="dxa"/>
          <w:right w:w="70" w:type="dxa"/>
        </w:tblCellMar>
        <w:tblLook w:val="0000"/>
      </w:tblPr>
      <w:tblGrid>
        <w:gridCol w:w="2764"/>
        <w:gridCol w:w="6662"/>
      </w:tblGrid>
      <w:tr w:rsidR="00F24C22" w:rsidRPr="004E7657" w:rsidTr="00F24C22">
        <w:tc>
          <w:tcPr>
            <w:tcW w:w="2764" w:type="dxa"/>
            <w:tcBorders>
              <w:top w:val="single" w:sz="6" w:space="0" w:color="auto"/>
              <w:left w:val="single" w:sz="6" w:space="0" w:color="auto"/>
              <w:bottom w:val="single" w:sz="6" w:space="0" w:color="auto"/>
              <w:right w:val="single" w:sz="6" w:space="0" w:color="auto"/>
            </w:tcBorders>
          </w:tcPr>
          <w:p w:rsidR="00F24C22" w:rsidRPr="004E7657" w:rsidRDefault="00F24C22" w:rsidP="00F24C22">
            <w:pPr>
              <w:pStyle w:val="ConsPlusNormal"/>
              <w:widowControl/>
              <w:ind w:firstLine="0"/>
              <w:contextualSpacing/>
              <w:jc w:val="both"/>
              <w:rPr>
                <w:sz w:val="24"/>
                <w:szCs w:val="24"/>
              </w:rPr>
            </w:pPr>
            <w:r w:rsidRPr="004E7657">
              <w:rPr>
                <w:sz w:val="24"/>
                <w:szCs w:val="24"/>
              </w:rPr>
              <w:t>Наименование</w:t>
            </w:r>
            <w:r>
              <w:rPr>
                <w:sz w:val="24"/>
                <w:szCs w:val="24"/>
              </w:rPr>
              <w:t xml:space="preserve"> </w:t>
            </w:r>
            <w:r w:rsidRPr="004E7657">
              <w:rPr>
                <w:sz w:val="24"/>
                <w:szCs w:val="24"/>
              </w:rPr>
              <w:t>Подпрограммы 3</w:t>
            </w:r>
          </w:p>
        </w:tc>
        <w:tc>
          <w:tcPr>
            <w:tcW w:w="6662" w:type="dxa"/>
            <w:tcBorders>
              <w:top w:val="single" w:sz="6" w:space="0" w:color="auto"/>
              <w:left w:val="single" w:sz="6" w:space="0" w:color="auto"/>
              <w:bottom w:val="single" w:sz="6" w:space="0" w:color="auto"/>
              <w:right w:val="single" w:sz="6" w:space="0" w:color="auto"/>
            </w:tcBorders>
          </w:tcPr>
          <w:p w:rsidR="00F24C22" w:rsidRPr="004E7657" w:rsidRDefault="00F24C22" w:rsidP="00F24C22">
            <w:pPr>
              <w:widowControl w:val="0"/>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Сохранение и развитие библиотечного дела в муниципальном образовании Кимовский район</w:t>
            </w:r>
            <w:r>
              <w:rPr>
                <w:rFonts w:ascii="Arial" w:hAnsi="Arial" w:cs="Arial"/>
                <w:sz w:val="24"/>
                <w:szCs w:val="24"/>
              </w:rPr>
              <w:t xml:space="preserve"> </w:t>
            </w:r>
            <w:r w:rsidRPr="004E7657">
              <w:rPr>
                <w:rFonts w:ascii="Arial" w:hAnsi="Arial" w:cs="Arial"/>
                <w:sz w:val="24"/>
                <w:szCs w:val="24"/>
              </w:rPr>
              <w:t>(далее – Подпрограмма 3)</w:t>
            </w:r>
          </w:p>
        </w:tc>
      </w:tr>
      <w:tr w:rsidR="00F24C22" w:rsidRPr="006C79F3" w:rsidTr="00F24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764" w:type="dxa"/>
          </w:tcPr>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bCs/>
                <w:sz w:val="24"/>
                <w:szCs w:val="24"/>
              </w:rPr>
              <w:lastRenderedPageBreak/>
              <w:t>Ответственный исполнитель Подпрограммы 3</w:t>
            </w:r>
          </w:p>
        </w:tc>
        <w:tc>
          <w:tcPr>
            <w:tcW w:w="6662" w:type="dxa"/>
          </w:tcPr>
          <w:p w:rsidR="00F24C22" w:rsidRPr="004E7657" w:rsidRDefault="00F24C22" w:rsidP="00AC2FF7">
            <w:pPr>
              <w:pStyle w:val="ConsPlusNormal"/>
              <w:widowControl/>
              <w:ind w:firstLine="0"/>
              <w:contextualSpacing/>
              <w:jc w:val="both"/>
              <w:rPr>
                <w:sz w:val="24"/>
                <w:szCs w:val="24"/>
              </w:rPr>
            </w:pPr>
            <w:r w:rsidRPr="004E7657">
              <w:rPr>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F24C22" w:rsidRPr="004E7657" w:rsidRDefault="00F24C22"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xml:space="preserve">. 5-92-10, </w:t>
            </w:r>
          </w:p>
          <w:p w:rsidR="00F24C22" w:rsidRPr="004E7657" w:rsidRDefault="00F24C22" w:rsidP="00AC2FF7">
            <w:pPr>
              <w:pStyle w:val="ConsPlusNormal"/>
              <w:widowControl/>
              <w:ind w:firstLine="0"/>
              <w:contextualSpacing/>
              <w:jc w:val="both"/>
              <w:rPr>
                <w:sz w:val="24"/>
                <w:szCs w:val="24"/>
                <w:lang w:val="en-US"/>
              </w:rPr>
            </w:pPr>
            <w:r w:rsidRPr="004E7657">
              <w:rPr>
                <w:sz w:val="24"/>
                <w:szCs w:val="24"/>
                <w:lang w:val="en-US"/>
              </w:rPr>
              <w:t>E-mail: molodeg.kimovsk@tularegion.org</w:t>
            </w:r>
          </w:p>
        </w:tc>
      </w:tr>
      <w:tr w:rsidR="00F24C22" w:rsidRPr="004E7657" w:rsidTr="00F24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764" w:type="dxa"/>
          </w:tcPr>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bCs/>
                <w:sz w:val="24"/>
                <w:szCs w:val="24"/>
              </w:rPr>
              <w:t>Соисполнители Подпрограммы 3</w:t>
            </w:r>
          </w:p>
        </w:tc>
        <w:tc>
          <w:tcPr>
            <w:tcW w:w="6662" w:type="dxa"/>
          </w:tcPr>
          <w:p w:rsidR="00F24C22" w:rsidRPr="004E7657" w:rsidRDefault="00F24C22" w:rsidP="00F24C22">
            <w:pPr>
              <w:spacing w:after="0" w:line="240" w:lineRule="auto"/>
              <w:contextualSpacing/>
              <w:jc w:val="both"/>
              <w:rPr>
                <w:rFonts w:ascii="Arial" w:hAnsi="Arial" w:cs="Arial"/>
                <w:sz w:val="24"/>
                <w:szCs w:val="24"/>
              </w:rPr>
            </w:pPr>
            <w:r w:rsidRPr="004E7657">
              <w:rPr>
                <w:rFonts w:ascii="Arial" w:hAnsi="Arial" w:cs="Arial"/>
                <w:sz w:val="24"/>
                <w:szCs w:val="24"/>
              </w:rPr>
              <w:t>МКУК «Кимовская межпоселенческая центральная районная библиотека».</w:t>
            </w:r>
          </w:p>
        </w:tc>
      </w:tr>
      <w:tr w:rsidR="00F24C22" w:rsidRPr="004E7657" w:rsidTr="00F24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764" w:type="dxa"/>
          </w:tcPr>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Цель Подпрограммы 3 </w:t>
            </w:r>
          </w:p>
        </w:tc>
        <w:tc>
          <w:tcPr>
            <w:tcW w:w="6662" w:type="dxa"/>
          </w:tcPr>
          <w:p w:rsidR="00F24C22" w:rsidRPr="004E7657" w:rsidRDefault="00F24C22" w:rsidP="00AC2FF7">
            <w:pPr>
              <w:pStyle w:val="a3"/>
              <w:contextualSpacing/>
              <w:jc w:val="both"/>
            </w:pPr>
            <w:r w:rsidRPr="004E7657">
              <w:t xml:space="preserve">Обеспечение права граждан на свободный доступ к информации, хранящейся в библиотеках </w:t>
            </w:r>
            <w:r w:rsidRPr="004E7657">
              <w:br/>
              <w:t>Кимовского района</w:t>
            </w:r>
          </w:p>
        </w:tc>
      </w:tr>
      <w:tr w:rsidR="00F24C22" w:rsidRPr="004E7657" w:rsidTr="00F24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764" w:type="dxa"/>
          </w:tcPr>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Задача Подпрограммы 3</w:t>
            </w:r>
          </w:p>
        </w:tc>
        <w:tc>
          <w:tcPr>
            <w:tcW w:w="6662" w:type="dxa"/>
          </w:tcPr>
          <w:p w:rsidR="00F24C22" w:rsidRPr="004E7657" w:rsidRDefault="00F24C22"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Сохранение и развитие библиотечного дела</w:t>
            </w:r>
          </w:p>
        </w:tc>
      </w:tr>
      <w:tr w:rsidR="00F24C22" w:rsidRPr="004E7657" w:rsidTr="00F24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764" w:type="dxa"/>
          </w:tcPr>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Показатели Подпрограммы 3</w:t>
            </w:r>
          </w:p>
        </w:tc>
        <w:tc>
          <w:tcPr>
            <w:tcW w:w="6662" w:type="dxa"/>
          </w:tcPr>
          <w:p w:rsidR="00F24C22" w:rsidRPr="004E7657" w:rsidRDefault="00F24C22" w:rsidP="00F24C22">
            <w:pPr>
              <w:pStyle w:val="11"/>
              <w:spacing w:after="0" w:line="240" w:lineRule="auto"/>
              <w:ind w:left="0"/>
              <w:jc w:val="both"/>
              <w:rPr>
                <w:rFonts w:ascii="Arial" w:hAnsi="Arial" w:cs="Arial"/>
                <w:sz w:val="24"/>
                <w:szCs w:val="24"/>
              </w:rPr>
            </w:pPr>
            <w:r w:rsidRPr="004E7657">
              <w:rPr>
                <w:rFonts w:ascii="Arial" w:hAnsi="Arial" w:cs="Arial"/>
                <w:sz w:val="24"/>
                <w:szCs w:val="24"/>
              </w:rPr>
              <w:t>Обновление фондов библиотек.</w:t>
            </w:r>
          </w:p>
          <w:p w:rsidR="00F24C22" w:rsidRPr="004E7657" w:rsidRDefault="00F24C22" w:rsidP="00F24C22">
            <w:pPr>
              <w:pStyle w:val="11"/>
              <w:spacing w:after="0" w:line="240" w:lineRule="auto"/>
              <w:ind w:left="0"/>
              <w:jc w:val="both"/>
              <w:rPr>
                <w:rFonts w:ascii="Arial" w:hAnsi="Arial" w:cs="Arial"/>
                <w:sz w:val="24"/>
                <w:szCs w:val="24"/>
              </w:rPr>
            </w:pPr>
            <w:r w:rsidRPr="004E7657">
              <w:rPr>
                <w:rFonts w:ascii="Arial" w:hAnsi="Arial" w:cs="Arial"/>
                <w:sz w:val="24"/>
                <w:szCs w:val="24"/>
              </w:rPr>
              <w:t>Количество посещений муниципальных библиотек в год на 1 тыс. жителей</w:t>
            </w:r>
          </w:p>
        </w:tc>
      </w:tr>
      <w:tr w:rsidR="00F24C22" w:rsidRPr="004E7657" w:rsidTr="00F24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764" w:type="dxa"/>
          </w:tcPr>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Этапы и сроки реализации Подпрограммы 3</w:t>
            </w:r>
          </w:p>
        </w:tc>
        <w:tc>
          <w:tcPr>
            <w:tcW w:w="6662" w:type="dxa"/>
          </w:tcPr>
          <w:p w:rsidR="00F24C22" w:rsidRPr="004E7657" w:rsidRDefault="00F24C22"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Подпрограмма реализуется в один этап: 2017-2021 годы</w:t>
            </w:r>
          </w:p>
        </w:tc>
      </w:tr>
      <w:tr w:rsidR="00F24C22" w:rsidRPr="004E7657" w:rsidTr="00F24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764" w:type="dxa"/>
          </w:tcPr>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Объемы бюджетных ассигнований Подпрограммы 3</w:t>
            </w:r>
          </w:p>
        </w:tc>
        <w:tc>
          <w:tcPr>
            <w:tcW w:w="6662" w:type="dxa"/>
          </w:tcPr>
          <w:p w:rsidR="00F24C22" w:rsidRPr="004E7657" w:rsidRDefault="00F24C22" w:rsidP="00AC2FF7">
            <w:pPr>
              <w:spacing w:after="0" w:line="240" w:lineRule="auto"/>
              <w:contextualSpacing/>
              <w:jc w:val="both"/>
              <w:rPr>
                <w:rFonts w:ascii="Arial" w:eastAsia="Arial Unicode MS" w:hAnsi="Arial" w:cs="Arial"/>
                <w:b/>
                <w:sz w:val="24"/>
                <w:szCs w:val="24"/>
              </w:rPr>
            </w:pPr>
            <w:r w:rsidRPr="004E7657">
              <w:rPr>
                <w:rFonts w:ascii="Arial" w:hAnsi="Arial" w:cs="Arial"/>
                <w:sz w:val="24"/>
                <w:szCs w:val="24"/>
              </w:rPr>
              <w:t>Общий объем финансирования Подпрограммы 3 составляет 88208,75 тыс. рублей, в том числе по годам в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2017-17495,35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2018-18230,8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2019-17773,2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2020-17354,7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2021-17354,7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В том числе за счет средств: </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Объем финансирования федерального бюджета – 379,55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2017 – 100,65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2018 – 278,9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бюджета Тульской области -13778,45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 в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2017-2753,95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2018-2850,4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2019-2671,7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2020-2751,2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2021-2751,2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местных бюджетов -74050,75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2017-14640,75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2018-15101,5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2019-15101,5 тыс. рублей</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2020-14603,5 тыс. рублей</w:t>
            </w:r>
          </w:p>
          <w:p w:rsidR="00F24C22" w:rsidRPr="004E7657" w:rsidRDefault="00F24C22" w:rsidP="00AC2FF7">
            <w:pPr>
              <w:spacing w:after="0" w:line="240" w:lineRule="auto"/>
              <w:contextualSpacing/>
              <w:jc w:val="both"/>
              <w:rPr>
                <w:rFonts w:ascii="Arial" w:hAnsi="Arial" w:cs="Arial"/>
                <w:sz w:val="24"/>
                <w:szCs w:val="24"/>
                <w:highlight w:val="yellow"/>
              </w:rPr>
            </w:pPr>
            <w:r w:rsidRPr="004E7657">
              <w:rPr>
                <w:rFonts w:ascii="Arial" w:hAnsi="Arial" w:cs="Arial"/>
                <w:sz w:val="24"/>
                <w:szCs w:val="24"/>
              </w:rPr>
              <w:t>2021-14603,5 тыс. рублей</w:t>
            </w:r>
          </w:p>
        </w:tc>
      </w:tr>
      <w:tr w:rsidR="00F24C22" w:rsidRPr="004E7657" w:rsidTr="00F24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764" w:type="dxa"/>
          </w:tcPr>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Ожидаемые результаты реализации Подпрограммы 3</w:t>
            </w:r>
          </w:p>
        </w:tc>
        <w:tc>
          <w:tcPr>
            <w:tcW w:w="6662" w:type="dxa"/>
          </w:tcPr>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Реализация Подпрограммы 3 позволит достичь следующих результатов:</w:t>
            </w:r>
          </w:p>
          <w:p w:rsidR="00F24C22" w:rsidRPr="004E7657" w:rsidRDefault="00F24C22" w:rsidP="00AC2FF7">
            <w:pPr>
              <w:spacing w:after="0" w:line="240" w:lineRule="auto"/>
              <w:contextualSpacing/>
              <w:jc w:val="both"/>
              <w:rPr>
                <w:rFonts w:ascii="Arial" w:hAnsi="Arial" w:cs="Arial"/>
                <w:sz w:val="24"/>
                <w:szCs w:val="24"/>
              </w:rPr>
            </w:pPr>
            <w:r w:rsidRPr="004E7657">
              <w:rPr>
                <w:rFonts w:ascii="Arial" w:hAnsi="Arial" w:cs="Arial"/>
                <w:sz w:val="24"/>
                <w:szCs w:val="24"/>
              </w:rPr>
              <w:t>увеличить обновление фондов библиотек до 4 %;</w:t>
            </w:r>
          </w:p>
          <w:p w:rsidR="00F24C22" w:rsidRPr="004E7657" w:rsidRDefault="00F24C22" w:rsidP="00AC2FF7">
            <w:pPr>
              <w:spacing w:after="0" w:line="240" w:lineRule="auto"/>
              <w:contextualSpacing/>
              <w:jc w:val="both"/>
              <w:rPr>
                <w:rFonts w:ascii="Arial" w:hAnsi="Arial" w:cs="Arial"/>
                <w:color w:val="000000"/>
                <w:sz w:val="24"/>
                <w:szCs w:val="24"/>
              </w:rPr>
            </w:pPr>
            <w:r w:rsidRPr="004E7657">
              <w:rPr>
                <w:rFonts w:ascii="Arial" w:hAnsi="Arial" w:cs="Arial"/>
                <w:sz w:val="24"/>
                <w:szCs w:val="24"/>
              </w:rPr>
              <w:t>увеличить количество посещений муниципальных библиотек в год на 1 тыс. жителей</w:t>
            </w:r>
          </w:p>
        </w:tc>
      </w:tr>
    </w:tbl>
    <w:p w:rsidR="003E4E7A" w:rsidRPr="004E7657" w:rsidRDefault="003E4E7A" w:rsidP="00AC2FF7">
      <w:pPr>
        <w:widowControl w:val="0"/>
        <w:autoSpaceDE w:val="0"/>
        <w:autoSpaceDN w:val="0"/>
        <w:adjustRightInd w:val="0"/>
        <w:spacing w:after="0" w:line="240" w:lineRule="auto"/>
        <w:ind w:firstLine="709"/>
        <w:contextualSpacing/>
        <w:jc w:val="both"/>
        <w:rPr>
          <w:rFonts w:ascii="Arial" w:hAnsi="Arial" w:cs="Arial"/>
          <w:sz w:val="24"/>
          <w:szCs w:val="24"/>
        </w:rPr>
      </w:pPr>
    </w:p>
    <w:p w:rsidR="00FF1AAE" w:rsidRPr="004E7657" w:rsidRDefault="00FF1AAE" w:rsidP="00AC2FF7">
      <w:pPr>
        <w:widowControl w:val="0"/>
        <w:autoSpaceDE w:val="0"/>
        <w:autoSpaceDN w:val="0"/>
        <w:adjustRightInd w:val="0"/>
        <w:spacing w:after="0" w:line="240" w:lineRule="auto"/>
        <w:ind w:firstLine="709"/>
        <w:contextualSpacing/>
        <w:jc w:val="center"/>
        <w:rPr>
          <w:rFonts w:ascii="Arial" w:hAnsi="Arial" w:cs="Arial"/>
          <w:b/>
          <w:sz w:val="24"/>
          <w:szCs w:val="24"/>
        </w:rPr>
      </w:pPr>
      <w:r w:rsidRPr="004E7657">
        <w:rPr>
          <w:rFonts w:ascii="Arial" w:hAnsi="Arial" w:cs="Arial"/>
          <w:b/>
          <w:sz w:val="24"/>
          <w:szCs w:val="24"/>
        </w:rPr>
        <w:t>1. Характеристика текущего состояния библиотечной отрасли,</w:t>
      </w:r>
      <w:r w:rsidR="003E4E7A" w:rsidRPr="004E7657">
        <w:rPr>
          <w:rFonts w:ascii="Arial" w:hAnsi="Arial" w:cs="Arial"/>
          <w:b/>
          <w:sz w:val="24"/>
          <w:szCs w:val="24"/>
        </w:rPr>
        <w:t xml:space="preserve"> </w:t>
      </w:r>
      <w:r w:rsidRPr="004E7657">
        <w:rPr>
          <w:rFonts w:ascii="Arial" w:hAnsi="Arial" w:cs="Arial"/>
          <w:b/>
          <w:sz w:val="24"/>
          <w:szCs w:val="24"/>
        </w:rPr>
        <w:lastRenderedPageBreak/>
        <w:t xml:space="preserve">основные показатели, основные проблемы сферы реализации Подпрограммы </w:t>
      </w:r>
      <w:r w:rsidR="00D46F48" w:rsidRPr="004E7657">
        <w:rPr>
          <w:rFonts w:ascii="Arial" w:hAnsi="Arial" w:cs="Arial"/>
          <w:b/>
          <w:sz w:val="24"/>
          <w:szCs w:val="24"/>
        </w:rPr>
        <w:t>3</w:t>
      </w:r>
      <w:r w:rsidR="003E4E7A" w:rsidRPr="004E7657">
        <w:rPr>
          <w:rFonts w:ascii="Arial" w:hAnsi="Arial" w:cs="Arial"/>
          <w:b/>
          <w:sz w:val="24"/>
          <w:szCs w:val="24"/>
        </w:rPr>
        <w:t xml:space="preserve"> </w:t>
      </w:r>
      <w:r w:rsidRPr="004E7657">
        <w:rPr>
          <w:rFonts w:ascii="Arial" w:hAnsi="Arial" w:cs="Arial"/>
          <w:b/>
          <w:sz w:val="24"/>
          <w:szCs w:val="24"/>
        </w:rPr>
        <w:t>«Сохранение и развитие библиотечного дела</w:t>
      </w:r>
      <w:r w:rsidR="00EF40F1" w:rsidRPr="004E7657">
        <w:rPr>
          <w:rFonts w:ascii="Arial" w:hAnsi="Arial" w:cs="Arial"/>
          <w:b/>
          <w:sz w:val="24"/>
          <w:szCs w:val="24"/>
        </w:rPr>
        <w:t xml:space="preserve"> в муниципальном образовании Кимовский район</w:t>
      </w:r>
      <w:r w:rsidRPr="004E7657">
        <w:rPr>
          <w:rFonts w:ascii="Arial" w:hAnsi="Arial" w:cs="Arial"/>
          <w:b/>
          <w:sz w:val="24"/>
          <w:szCs w:val="24"/>
        </w:rPr>
        <w:t>»</w:t>
      </w:r>
    </w:p>
    <w:p w:rsidR="00FF1AAE" w:rsidRPr="004E7657" w:rsidRDefault="00FF1AAE"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Библиотечное обслуживание является одной из важнейших составляющих современной культурной жизни, а библиотеки – одним из наиболее распространенных и доступных типов учреждений культуры.</w:t>
      </w:r>
    </w:p>
    <w:p w:rsidR="00FF1AAE" w:rsidRPr="004E7657" w:rsidRDefault="00FF1AAE" w:rsidP="00AC2FF7">
      <w:pPr>
        <w:tabs>
          <w:tab w:val="left" w:pos="720"/>
        </w:tabs>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В настоящее время в </w:t>
      </w:r>
      <w:proofErr w:type="spellStart"/>
      <w:r w:rsidRPr="004E7657">
        <w:rPr>
          <w:rFonts w:ascii="Arial" w:hAnsi="Arial" w:cs="Arial"/>
          <w:sz w:val="24"/>
          <w:szCs w:val="24"/>
        </w:rPr>
        <w:t>Кимовском</w:t>
      </w:r>
      <w:proofErr w:type="spellEnd"/>
      <w:r w:rsidRPr="004E7657">
        <w:rPr>
          <w:rFonts w:ascii="Arial" w:hAnsi="Arial" w:cs="Arial"/>
          <w:sz w:val="24"/>
          <w:szCs w:val="24"/>
        </w:rPr>
        <w:t xml:space="preserve"> районе функционирует </w:t>
      </w:r>
      <w:r w:rsidR="003E4E7A" w:rsidRPr="004E7657">
        <w:rPr>
          <w:rFonts w:ascii="Arial" w:hAnsi="Arial" w:cs="Arial"/>
          <w:sz w:val="24"/>
          <w:szCs w:val="24"/>
        </w:rPr>
        <w:t>16</w:t>
      </w:r>
      <w:r w:rsidRPr="004E7657">
        <w:rPr>
          <w:rFonts w:ascii="Arial" w:hAnsi="Arial" w:cs="Arial"/>
          <w:sz w:val="24"/>
          <w:szCs w:val="24"/>
        </w:rPr>
        <w:t xml:space="preserve"> библиотек.</w:t>
      </w:r>
      <w:r w:rsidR="003E4E7A" w:rsidRPr="004E7657">
        <w:rPr>
          <w:rFonts w:ascii="Arial" w:hAnsi="Arial" w:cs="Arial"/>
          <w:sz w:val="24"/>
          <w:szCs w:val="24"/>
        </w:rPr>
        <w:t xml:space="preserve"> </w:t>
      </w:r>
      <w:r w:rsidRPr="004E7657">
        <w:rPr>
          <w:rFonts w:ascii="Arial" w:hAnsi="Arial" w:cs="Arial"/>
          <w:sz w:val="24"/>
          <w:szCs w:val="24"/>
        </w:rPr>
        <w:t xml:space="preserve">Услугами данных библиотек пользуется 26554 тыс. человек. </w:t>
      </w:r>
    </w:p>
    <w:p w:rsidR="00FF1AAE" w:rsidRPr="004E7657" w:rsidRDefault="00FF1AAE"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В последнее время растет количество пользователей библиотек, интересующихся текущей информацией, справочными изданиями. С появлением новых специальностей, курсов, программ изменяется структура запросов молодежи: постоянными становятся запросы, связанные с новыми явлениями гражданской жизни, растет количество запрашиваемых справок по историческому и культурному краеведению, значительно увеличивается доля запросов на литературу по философии, политологии, социологии, экономике. Для лиц пожилого возраста, пенсионеров,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 </w:t>
      </w:r>
    </w:p>
    <w:p w:rsidR="00FF1AAE" w:rsidRPr="004E7657" w:rsidRDefault="00FF1AAE"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В связи с этим острой проблемой пополнения библиотечных фондов является приобретение периодических изданий и справочной литературы. Высокая обращаемость фонда при недостаточном обновлении приводит к его износу и ветхости и, как следствие, к списанию литературы. В свою очередь в связи с устойчиво высокими и постоянно растущими ценами на печатную продукцию, а также недостаточным бюджетным финансированием библиотек сокращается общий объем информационных ресурсов. </w:t>
      </w:r>
    </w:p>
    <w:p w:rsidR="00FF1AAE" w:rsidRDefault="00FF1AAE"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Подпрограмма </w:t>
      </w:r>
      <w:r w:rsidR="003E4E7A" w:rsidRPr="004E7657">
        <w:rPr>
          <w:rFonts w:ascii="Arial" w:hAnsi="Arial" w:cs="Arial"/>
          <w:sz w:val="24"/>
          <w:szCs w:val="24"/>
        </w:rPr>
        <w:t>3</w:t>
      </w:r>
      <w:r w:rsidRPr="004E7657">
        <w:rPr>
          <w:rFonts w:ascii="Arial" w:hAnsi="Arial" w:cs="Arial"/>
          <w:sz w:val="24"/>
          <w:szCs w:val="24"/>
        </w:rPr>
        <w:t xml:space="preserve"> предусматривает мероприятия по увеличению информационных ресурсов библиотек, перевод ценных изданий в электронную форму, сохранению книжных памятников.</w:t>
      </w:r>
    </w:p>
    <w:p w:rsidR="0073677E" w:rsidRPr="004E7657" w:rsidRDefault="0073677E" w:rsidP="00AC2FF7">
      <w:pPr>
        <w:spacing w:after="0" w:line="240" w:lineRule="auto"/>
        <w:ind w:firstLine="709"/>
        <w:contextualSpacing/>
        <w:jc w:val="both"/>
        <w:rPr>
          <w:rFonts w:ascii="Arial" w:hAnsi="Arial" w:cs="Arial"/>
          <w:sz w:val="24"/>
          <w:szCs w:val="24"/>
        </w:rPr>
      </w:pPr>
    </w:p>
    <w:p w:rsidR="00FF1AAE" w:rsidRPr="004E7657" w:rsidRDefault="00FF1AAE" w:rsidP="00AC2FF7">
      <w:pPr>
        <w:pStyle w:val="1"/>
        <w:spacing w:before="0" w:after="0"/>
        <w:ind w:firstLine="709"/>
        <w:contextualSpacing/>
      </w:pPr>
      <w:r w:rsidRPr="004E7657">
        <w:t xml:space="preserve">2. Цели и задачи Подпрограммы </w:t>
      </w:r>
      <w:r w:rsidR="003E4E7A" w:rsidRPr="004E7657">
        <w:t>3</w:t>
      </w:r>
      <w:r w:rsidRPr="004E7657">
        <w:t xml:space="preserve">, прогноз развития библиотечной отрасли, прогноз конечных результатов Подпрограммы </w:t>
      </w:r>
      <w:r w:rsidR="003E4E7A" w:rsidRPr="004E7657">
        <w:t xml:space="preserve">3 </w:t>
      </w:r>
      <w:r w:rsidRPr="004E7657">
        <w:t>«Сохранение и развитие библиотечного дела</w:t>
      </w:r>
      <w:r w:rsidR="00EF40F1" w:rsidRPr="004E7657">
        <w:t xml:space="preserve"> в муниципальном образовании Кимовский район</w:t>
      </w:r>
      <w:r w:rsidRPr="004E7657">
        <w:t>»</w:t>
      </w:r>
    </w:p>
    <w:p w:rsidR="00FF1AAE" w:rsidRPr="004E7657" w:rsidRDefault="00FF1AAE"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Цель Подпрограммы </w:t>
      </w:r>
      <w:r w:rsidR="003E4E7A" w:rsidRPr="004E7657">
        <w:rPr>
          <w:rFonts w:ascii="Arial" w:hAnsi="Arial" w:cs="Arial"/>
          <w:sz w:val="24"/>
          <w:szCs w:val="24"/>
        </w:rPr>
        <w:t>3</w:t>
      </w:r>
      <w:r w:rsidRPr="004E7657">
        <w:rPr>
          <w:rFonts w:ascii="Arial" w:hAnsi="Arial" w:cs="Arial"/>
          <w:sz w:val="24"/>
          <w:szCs w:val="24"/>
        </w:rPr>
        <w:t xml:space="preserve"> – обеспечение права граждан на свободный доступ к информации, хранящейся в библиотеках Кимовского района.</w:t>
      </w:r>
    </w:p>
    <w:p w:rsidR="00FF1AAE" w:rsidRPr="004E7657" w:rsidRDefault="00FF1AAE"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Для достижения поставленной цели будет решаться следующая задача –</w:t>
      </w:r>
      <w:r w:rsidR="003E4E7A" w:rsidRPr="004E7657">
        <w:rPr>
          <w:rFonts w:ascii="Arial" w:hAnsi="Arial" w:cs="Arial"/>
          <w:sz w:val="24"/>
          <w:szCs w:val="24"/>
        </w:rPr>
        <w:t xml:space="preserve"> </w:t>
      </w:r>
      <w:r w:rsidRPr="004E7657">
        <w:rPr>
          <w:rFonts w:ascii="Arial" w:hAnsi="Arial" w:cs="Arial"/>
          <w:sz w:val="24"/>
          <w:szCs w:val="24"/>
        </w:rPr>
        <w:t xml:space="preserve">сохранение и развитие библиотечного дела. </w:t>
      </w:r>
    </w:p>
    <w:p w:rsidR="00FF1AAE" w:rsidRPr="004E7657" w:rsidRDefault="00FF1AAE"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Реализация мероприятий муниципальной Подпрограммы </w:t>
      </w:r>
      <w:r w:rsidR="003E4E7A" w:rsidRPr="004E7657">
        <w:rPr>
          <w:rFonts w:ascii="Arial" w:hAnsi="Arial" w:cs="Arial"/>
          <w:sz w:val="24"/>
          <w:szCs w:val="24"/>
        </w:rPr>
        <w:t>3</w:t>
      </w:r>
      <w:r w:rsidRPr="004E7657">
        <w:rPr>
          <w:rFonts w:ascii="Arial" w:hAnsi="Arial" w:cs="Arial"/>
          <w:sz w:val="24"/>
          <w:szCs w:val="24"/>
        </w:rPr>
        <w:t xml:space="preserve"> позволит:</w:t>
      </w:r>
    </w:p>
    <w:p w:rsidR="00FF1AAE" w:rsidRPr="004E7657" w:rsidRDefault="00FF1AAE"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увеличить обновление фондов библиотек с 3 % до 4 %; </w:t>
      </w:r>
    </w:p>
    <w:p w:rsidR="00FF1AAE" w:rsidRPr="004E7657" w:rsidRDefault="00FF1AAE"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увеличить количество посещений государственных библиотек в год</w:t>
      </w:r>
      <w:r w:rsidRPr="004E7657">
        <w:rPr>
          <w:rFonts w:ascii="Arial" w:hAnsi="Arial" w:cs="Arial"/>
          <w:sz w:val="24"/>
          <w:szCs w:val="24"/>
        </w:rPr>
        <w:br/>
        <w:t>на 1 тыс. жителей.</w:t>
      </w:r>
    </w:p>
    <w:p w:rsidR="00FF1AAE" w:rsidRPr="0073677E" w:rsidRDefault="00FF1AAE"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73677E">
        <w:rPr>
          <w:rFonts w:ascii="Arial" w:hAnsi="Arial" w:cs="Arial"/>
          <w:sz w:val="24"/>
          <w:szCs w:val="24"/>
        </w:rPr>
        <w:t xml:space="preserve">Реализация Подпрограммы </w:t>
      </w:r>
      <w:r w:rsidR="003E4E7A" w:rsidRPr="0073677E">
        <w:rPr>
          <w:rFonts w:ascii="Arial" w:hAnsi="Arial" w:cs="Arial"/>
          <w:sz w:val="24"/>
          <w:szCs w:val="24"/>
        </w:rPr>
        <w:t>3</w:t>
      </w:r>
      <w:r w:rsidRPr="0073677E">
        <w:rPr>
          <w:rFonts w:ascii="Arial" w:hAnsi="Arial" w:cs="Arial"/>
          <w:sz w:val="24"/>
          <w:szCs w:val="24"/>
        </w:rPr>
        <w:t xml:space="preserve"> позволит создать благоприятные условия для творческой деятельности коллективов библиотек и осуществления их творческих проектов.</w:t>
      </w:r>
    </w:p>
    <w:p w:rsidR="003E4E7A" w:rsidRPr="0073677E" w:rsidRDefault="003E4E7A" w:rsidP="00AC2FF7">
      <w:pPr>
        <w:widowControl w:val="0"/>
        <w:autoSpaceDE w:val="0"/>
        <w:autoSpaceDN w:val="0"/>
        <w:adjustRightInd w:val="0"/>
        <w:spacing w:after="0" w:line="240" w:lineRule="auto"/>
        <w:contextualSpacing/>
        <w:jc w:val="both"/>
        <w:rPr>
          <w:rFonts w:ascii="Arial" w:hAnsi="Arial" w:cs="Arial"/>
          <w:sz w:val="24"/>
          <w:szCs w:val="24"/>
        </w:rPr>
      </w:pPr>
    </w:p>
    <w:p w:rsidR="00FF1AAE" w:rsidRPr="004E7657" w:rsidRDefault="00FF1AAE" w:rsidP="00AC2FF7">
      <w:pPr>
        <w:spacing w:after="0" w:line="240" w:lineRule="auto"/>
        <w:contextualSpacing/>
        <w:jc w:val="center"/>
        <w:rPr>
          <w:rFonts w:ascii="Arial" w:hAnsi="Arial" w:cs="Arial"/>
          <w:b/>
          <w:sz w:val="24"/>
          <w:szCs w:val="24"/>
        </w:rPr>
      </w:pPr>
      <w:r w:rsidRPr="0073677E">
        <w:rPr>
          <w:rFonts w:ascii="Arial" w:hAnsi="Arial" w:cs="Arial"/>
          <w:b/>
          <w:sz w:val="24"/>
          <w:szCs w:val="24"/>
        </w:rPr>
        <w:t xml:space="preserve">3. Этапы и сроки реализации Подпрограммы </w:t>
      </w:r>
      <w:r w:rsidR="00D46F48" w:rsidRPr="0073677E">
        <w:rPr>
          <w:rFonts w:ascii="Arial" w:hAnsi="Arial" w:cs="Arial"/>
          <w:b/>
          <w:sz w:val="24"/>
          <w:szCs w:val="24"/>
        </w:rPr>
        <w:t>3</w:t>
      </w:r>
      <w:r w:rsidRPr="0073677E">
        <w:rPr>
          <w:rFonts w:ascii="Arial" w:hAnsi="Arial" w:cs="Arial"/>
          <w:b/>
          <w:sz w:val="24"/>
          <w:szCs w:val="24"/>
        </w:rPr>
        <w:t>«Сохранение и развитие библиотечного</w:t>
      </w:r>
      <w:r w:rsidRPr="004E7657">
        <w:rPr>
          <w:rFonts w:ascii="Arial" w:hAnsi="Arial" w:cs="Arial"/>
          <w:b/>
          <w:sz w:val="24"/>
          <w:szCs w:val="24"/>
        </w:rPr>
        <w:t xml:space="preserve"> дела</w:t>
      </w:r>
      <w:r w:rsidR="00EF40F1" w:rsidRPr="004E7657">
        <w:rPr>
          <w:rFonts w:ascii="Arial" w:hAnsi="Arial" w:cs="Arial"/>
          <w:b/>
          <w:sz w:val="24"/>
          <w:szCs w:val="24"/>
        </w:rPr>
        <w:t xml:space="preserve"> в муниципальном образовании Кимовский район</w:t>
      </w:r>
      <w:r w:rsidRPr="004E7657">
        <w:rPr>
          <w:rFonts w:ascii="Arial" w:hAnsi="Arial" w:cs="Arial"/>
          <w:b/>
          <w:sz w:val="24"/>
          <w:szCs w:val="24"/>
        </w:rPr>
        <w:t>»</w:t>
      </w:r>
    </w:p>
    <w:p w:rsidR="00FF1AAE" w:rsidRPr="004E7657" w:rsidRDefault="00FF1AAE" w:rsidP="00AC2FF7">
      <w:pPr>
        <w:spacing w:after="0" w:line="240" w:lineRule="auto"/>
        <w:ind w:firstLine="709"/>
        <w:contextualSpacing/>
        <w:jc w:val="both"/>
        <w:rPr>
          <w:rFonts w:ascii="Arial" w:hAnsi="Arial" w:cs="Arial"/>
          <w:sz w:val="24"/>
          <w:szCs w:val="24"/>
        </w:rPr>
        <w:sectPr w:rsidR="00FF1AAE" w:rsidRPr="004E7657" w:rsidSect="00494A53">
          <w:type w:val="continuous"/>
          <w:pgSz w:w="11906" w:h="16838"/>
          <w:pgMar w:top="1134" w:right="850" w:bottom="1134" w:left="1701" w:header="708" w:footer="708" w:gutter="0"/>
          <w:cols w:space="720"/>
          <w:docGrid w:linePitch="299"/>
        </w:sectPr>
      </w:pPr>
      <w:r w:rsidRPr="004E7657">
        <w:rPr>
          <w:rFonts w:ascii="Arial" w:hAnsi="Arial" w:cs="Arial"/>
          <w:sz w:val="24"/>
          <w:szCs w:val="24"/>
        </w:rPr>
        <w:t xml:space="preserve">Подпрограмма </w:t>
      </w:r>
      <w:r w:rsidR="00275833" w:rsidRPr="004E7657">
        <w:rPr>
          <w:rFonts w:ascii="Arial" w:hAnsi="Arial" w:cs="Arial"/>
          <w:sz w:val="24"/>
          <w:szCs w:val="24"/>
        </w:rPr>
        <w:t>3</w:t>
      </w:r>
      <w:r w:rsidRPr="004E7657">
        <w:rPr>
          <w:rFonts w:ascii="Arial" w:hAnsi="Arial" w:cs="Arial"/>
          <w:sz w:val="24"/>
          <w:szCs w:val="24"/>
        </w:rPr>
        <w:t xml:space="preserve"> реализуется в один этап: 201</w:t>
      </w:r>
      <w:r w:rsidR="007154BE" w:rsidRPr="004E7657">
        <w:rPr>
          <w:rFonts w:ascii="Arial" w:hAnsi="Arial" w:cs="Arial"/>
          <w:sz w:val="24"/>
          <w:szCs w:val="24"/>
        </w:rPr>
        <w:t>7</w:t>
      </w:r>
      <w:r w:rsidRPr="004E7657">
        <w:rPr>
          <w:rFonts w:ascii="Arial" w:hAnsi="Arial" w:cs="Arial"/>
          <w:sz w:val="24"/>
          <w:szCs w:val="24"/>
        </w:rPr>
        <w:t>-202</w:t>
      </w:r>
      <w:r w:rsidR="00D46F48" w:rsidRPr="004E7657">
        <w:rPr>
          <w:rFonts w:ascii="Arial" w:hAnsi="Arial" w:cs="Arial"/>
          <w:sz w:val="24"/>
          <w:szCs w:val="24"/>
        </w:rPr>
        <w:t>1</w:t>
      </w:r>
      <w:r w:rsidR="00C6480B" w:rsidRPr="004E7657">
        <w:rPr>
          <w:rFonts w:ascii="Arial" w:hAnsi="Arial" w:cs="Arial"/>
          <w:sz w:val="24"/>
          <w:szCs w:val="24"/>
        </w:rPr>
        <w:t xml:space="preserve"> годы.</w:t>
      </w:r>
    </w:p>
    <w:tbl>
      <w:tblPr>
        <w:tblW w:w="1526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0"/>
        <w:gridCol w:w="1020"/>
        <w:gridCol w:w="1957"/>
        <w:gridCol w:w="1702"/>
        <w:gridCol w:w="1843"/>
        <w:gridCol w:w="1842"/>
        <w:gridCol w:w="938"/>
        <w:gridCol w:w="3555"/>
      </w:tblGrid>
      <w:tr w:rsidR="00C6480B" w:rsidRPr="004E7657" w:rsidTr="00F24C22">
        <w:tc>
          <w:tcPr>
            <w:tcW w:w="15267" w:type="dxa"/>
            <w:gridSpan w:val="8"/>
            <w:tcBorders>
              <w:top w:val="nil"/>
              <w:left w:val="nil"/>
              <w:right w:val="nil"/>
            </w:tcBorders>
          </w:tcPr>
          <w:p w:rsidR="00C6480B" w:rsidRPr="004E7657" w:rsidRDefault="00C6480B" w:rsidP="00AC2FF7">
            <w:pPr>
              <w:autoSpaceDE w:val="0"/>
              <w:autoSpaceDN w:val="0"/>
              <w:adjustRightInd w:val="0"/>
              <w:spacing w:after="0" w:line="240" w:lineRule="auto"/>
              <w:contextualSpacing/>
              <w:rPr>
                <w:rFonts w:ascii="Arial" w:hAnsi="Arial" w:cs="Arial"/>
                <w:b/>
                <w:sz w:val="24"/>
                <w:szCs w:val="24"/>
              </w:rPr>
            </w:pPr>
          </w:p>
          <w:p w:rsidR="00C6480B" w:rsidRPr="004E7657" w:rsidRDefault="00C6480B" w:rsidP="00AC2FF7">
            <w:pPr>
              <w:autoSpaceDE w:val="0"/>
              <w:autoSpaceDN w:val="0"/>
              <w:adjustRightInd w:val="0"/>
              <w:spacing w:after="0" w:line="240" w:lineRule="auto"/>
              <w:contextualSpacing/>
              <w:jc w:val="center"/>
              <w:rPr>
                <w:rFonts w:ascii="Arial" w:hAnsi="Arial" w:cs="Arial"/>
                <w:b/>
                <w:sz w:val="24"/>
                <w:szCs w:val="24"/>
              </w:rPr>
            </w:pPr>
            <w:r w:rsidRPr="004E7657">
              <w:rPr>
                <w:rFonts w:ascii="Arial" w:hAnsi="Arial" w:cs="Arial"/>
                <w:b/>
                <w:sz w:val="24"/>
                <w:szCs w:val="24"/>
              </w:rPr>
              <w:t>4. Перечень основных мероприятий Подпрограммы 3 «Сохранение и развитие библиотечного дела в муниципальном образовании Кимовский район»</w:t>
            </w:r>
          </w:p>
        </w:tc>
      </w:tr>
      <w:tr w:rsidR="00C6480B" w:rsidRPr="004E7657" w:rsidTr="00F24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410" w:type="dxa"/>
            <w:vMerge w:val="restart"/>
            <w:tcBorders>
              <w:top w:val="single" w:sz="4" w:space="0" w:color="auto"/>
              <w:left w:val="single" w:sz="6" w:space="0" w:color="auto"/>
              <w:bottom w:val="nil"/>
              <w:right w:val="single" w:sz="6" w:space="0" w:color="auto"/>
            </w:tcBorders>
          </w:tcPr>
          <w:p w:rsidR="00C6480B" w:rsidRPr="004E7657" w:rsidRDefault="00C6480B" w:rsidP="00AC2FF7">
            <w:pPr>
              <w:pStyle w:val="ConsPlusNormal"/>
              <w:widowControl/>
              <w:ind w:firstLine="0"/>
              <w:contextualSpacing/>
              <w:jc w:val="both"/>
              <w:rPr>
                <w:sz w:val="24"/>
                <w:szCs w:val="24"/>
              </w:rPr>
            </w:pPr>
            <w:r w:rsidRPr="004E7657">
              <w:rPr>
                <w:sz w:val="24"/>
                <w:szCs w:val="24"/>
              </w:rPr>
              <w:t>Наименование</w:t>
            </w:r>
            <w:r w:rsidR="0073677E">
              <w:rPr>
                <w:sz w:val="24"/>
                <w:szCs w:val="24"/>
              </w:rPr>
              <w:t xml:space="preserve"> </w:t>
            </w:r>
            <w:r w:rsidRPr="004E7657">
              <w:rPr>
                <w:sz w:val="24"/>
                <w:szCs w:val="24"/>
              </w:rPr>
              <w:t>мероприятия</w:t>
            </w:r>
          </w:p>
        </w:tc>
        <w:tc>
          <w:tcPr>
            <w:tcW w:w="1020" w:type="dxa"/>
            <w:vMerge w:val="restart"/>
            <w:tcBorders>
              <w:top w:val="single" w:sz="4" w:space="0" w:color="auto"/>
              <w:left w:val="single" w:sz="6" w:space="0" w:color="auto"/>
              <w:bottom w:val="nil"/>
              <w:right w:val="single" w:sz="6" w:space="0" w:color="auto"/>
            </w:tcBorders>
          </w:tcPr>
          <w:p w:rsidR="00C6480B" w:rsidRPr="004E7657" w:rsidRDefault="00C6480B" w:rsidP="00AC2FF7">
            <w:pPr>
              <w:pStyle w:val="ConsPlusNormal"/>
              <w:widowControl/>
              <w:ind w:firstLine="0"/>
              <w:contextualSpacing/>
              <w:jc w:val="both"/>
              <w:rPr>
                <w:sz w:val="24"/>
                <w:szCs w:val="24"/>
              </w:rPr>
            </w:pPr>
            <w:r w:rsidRPr="004E7657">
              <w:rPr>
                <w:sz w:val="24"/>
                <w:szCs w:val="24"/>
              </w:rPr>
              <w:t>Срок</w:t>
            </w:r>
            <w:r w:rsidR="0073677E">
              <w:rPr>
                <w:sz w:val="24"/>
                <w:szCs w:val="24"/>
              </w:rPr>
              <w:t xml:space="preserve"> </w:t>
            </w:r>
            <w:r w:rsidRPr="004E7657">
              <w:rPr>
                <w:sz w:val="24"/>
                <w:szCs w:val="24"/>
              </w:rPr>
              <w:t>исполнения</w:t>
            </w:r>
          </w:p>
        </w:tc>
        <w:tc>
          <w:tcPr>
            <w:tcW w:w="8282" w:type="dxa"/>
            <w:gridSpan w:val="5"/>
            <w:tcBorders>
              <w:top w:val="single" w:sz="4" w:space="0" w:color="auto"/>
              <w:left w:val="single" w:sz="6" w:space="0" w:color="auto"/>
              <w:bottom w:val="single" w:sz="6" w:space="0" w:color="auto"/>
              <w:right w:val="single" w:sz="6" w:space="0" w:color="auto"/>
            </w:tcBorders>
          </w:tcPr>
          <w:p w:rsidR="00C6480B" w:rsidRPr="004E7657" w:rsidRDefault="00C6480B" w:rsidP="00AC2FF7">
            <w:pPr>
              <w:pStyle w:val="ConsPlusNormal"/>
              <w:widowControl/>
              <w:ind w:firstLine="0"/>
              <w:contextualSpacing/>
              <w:jc w:val="both"/>
              <w:rPr>
                <w:sz w:val="24"/>
                <w:szCs w:val="24"/>
              </w:rPr>
            </w:pPr>
            <w:r w:rsidRPr="004E7657">
              <w:rPr>
                <w:sz w:val="24"/>
                <w:szCs w:val="24"/>
              </w:rPr>
              <w:t>Объем финансирования (тыс. рублей)</w:t>
            </w:r>
          </w:p>
        </w:tc>
        <w:tc>
          <w:tcPr>
            <w:tcW w:w="3555" w:type="dxa"/>
            <w:vMerge w:val="restart"/>
            <w:tcBorders>
              <w:top w:val="single" w:sz="4" w:space="0" w:color="auto"/>
              <w:left w:val="single" w:sz="6" w:space="0" w:color="auto"/>
              <w:bottom w:val="nil"/>
              <w:right w:val="single" w:sz="6" w:space="0" w:color="auto"/>
            </w:tcBorders>
          </w:tcPr>
          <w:p w:rsidR="00C6480B" w:rsidRPr="004E7657" w:rsidRDefault="00C6480B" w:rsidP="00AC2FF7">
            <w:pPr>
              <w:pStyle w:val="ConsPlusNormal"/>
              <w:widowControl/>
              <w:ind w:firstLine="0"/>
              <w:contextualSpacing/>
              <w:jc w:val="center"/>
              <w:rPr>
                <w:sz w:val="24"/>
                <w:szCs w:val="24"/>
              </w:rPr>
            </w:pPr>
            <w:r w:rsidRPr="004E7657">
              <w:rPr>
                <w:sz w:val="24"/>
                <w:szCs w:val="24"/>
              </w:rPr>
              <w:t>Ответственные</w:t>
            </w:r>
            <w:r w:rsidR="0073677E">
              <w:rPr>
                <w:sz w:val="24"/>
                <w:szCs w:val="24"/>
              </w:rPr>
              <w:t xml:space="preserve"> </w:t>
            </w:r>
            <w:r w:rsidRPr="004E7657">
              <w:rPr>
                <w:sz w:val="24"/>
                <w:szCs w:val="24"/>
              </w:rPr>
              <w:t>за выполнение</w:t>
            </w:r>
            <w:r w:rsidR="0073677E">
              <w:rPr>
                <w:sz w:val="24"/>
                <w:szCs w:val="24"/>
              </w:rPr>
              <w:t xml:space="preserve"> </w:t>
            </w:r>
            <w:r w:rsidRPr="004E7657">
              <w:rPr>
                <w:sz w:val="24"/>
                <w:szCs w:val="24"/>
              </w:rPr>
              <w:t>мероприятия</w:t>
            </w:r>
          </w:p>
        </w:tc>
      </w:tr>
      <w:tr w:rsidR="00C6480B" w:rsidRPr="004E7657" w:rsidTr="00F24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410" w:type="dxa"/>
            <w:vMerge/>
            <w:tcBorders>
              <w:top w:val="nil"/>
              <w:left w:val="single" w:sz="6" w:space="0" w:color="auto"/>
              <w:bottom w:val="nil"/>
              <w:right w:val="single" w:sz="6" w:space="0" w:color="auto"/>
            </w:tcBorders>
          </w:tcPr>
          <w:p w:rsidR="00C6480B" w:rsidRPr="004E7657" w:rsidRDefault="00C6480B" w:rsidP="00AC2FF7">
            <w:pPr>
              <w:pStyle w:val="ConsPlusNormal"/>
              <w:widowControl/>
              <w:ind w:firstLine="0"/>
              <w:contextualSpacing/>
              <w:jc w:val="both"/>
              <w:rPr>
                <w:sz w:val="24"/>
                <w:szCs w:val="24"/>
              </w:rPr>
            </w:pPr>
          </w:p>
        </w:tc>
        <w:tc>
          <w:tcPr>
            <w:tcW w:w="1020" w:type="dxa"/>
            <w:vMerge/>
            <w:tcBorders>
              <w:top w:val="nil"/>
              <w:left w:val="single" w:sz="6" w:space="0" w:color="auto"/>
              <w:bottom w:val="nil"/>
              <w:right w:val="single" w:sz="6" w:space="0" w:color="auto"/>
            </w:tcBorders>
          </w:tcPr>
          <w:p w:rsidR="00C6480B" w:rsidRPr="004E7657" w:rsidRDefault="00C6480B" w:rsidP="00AC2FF7">
            <w:pPr>
              <w:pStyle w:val="ConsPlusNormal"/>
              <w:widowControl/>
              <w:ind w:firstLine="0"/>
              <w:contextualSpacing/>
              <w:jc w:val="both"/>
              <w:rPr>
                <w:sz w:val="24"/>
                <w:szCs w:val="24"/>
              </w:rPr>
            </w:pPr>
          </w:p>
        </w:tc>
        <w:tc>
          <w:tcPr>
            <w:tcW w:w="1957" w:type="dxa"/>
            <w:vMerge w:val="restart"/>
            <w:tcBorders>
              <w:top w:val="single" w:sz="6" w:space="0" w:color="auto"/>
              <w:left w:val="single" w:sz="6" w:space="0" w:color="auto"/>
              <w:bottom w:val="nil"/>
              <w:right w:val="single" w:sz="6" w:space="0" w:color="auto"/>
            </w:tcBorders>
          </w:tcPr>
          <w:p w:rsidR="00C6480B" w:rsidRPr="004E7657" w:rsidRDefault="00C6480B" w:rsidP="00AC2FF7">
            <w:pPr>
              <w:pStyle w:val="ConsPlusNormal"/>
              <w:widowControl/>
              <w:ind w:firstLine="0"/>
              <w:contextualSpacing/>
              <w:jc w:val="both"/>
              <w:rPr>
                <w:sz w:val="24"/>
                <w:szCs w:val="24"/>
              </w:rPr>
            </w:pPr>
            <w:r w:rsidRPr="004E7657">
              <w:rPr>
                <w:sz w:val="24"/>
                <w:szCs w:val="24"/>
              </w:rPr>
              <w:t>Всего</w:t>
            </w:r>
          </w:p>
        </w:tc>
        <w:tc>
          <w:tcPr>
            <w:tcW w:w="6325" w:type="dxa"/>
            <w:gridSpan w:val="4"/>
            <w:tcBorders>
              <w:top w:val="single" w:sz="6" w:space="0" w:color="auto"/>
              <w:left w:val="single" w:sz="6" w:space="0" w:color="auto"/>
              <w:bottom w:val="single" w:sz="6" w:space="0" w:color="auto"/>
              <w:right w:val="single" w:sz="6" w:space="0" w:color="auto"/>
            </w:tcBorders>
          </w:tcPr>
          <w:p w:rsidR="00C6480B" w:rsidRPr="004E7657" w:rsidRDefault="00C6480B" w:rsidP="00AC2FF7">
            <w:pPr>
              <w:pStyle w:val="ConsPlusNormal"/>
              <w:widowControl/>
              <w:ind w:firstLine="0"/>
              <w:contextualSpacing/>
              <w:jc w:val="both"/>
              <w:rPr>
                <w:sz w:val="24"/>
                <w:szCs w:val="24"/>
              </w:rPr>
            </w:pPr>
            <w:r w:rsidRPr="004E7657">
              <w:rPr>
                <w:sz w:val="24"/>
                <w:szCs w:val="24"/>
              </w:rPr>
              <w:t>В том числе за счет средств:</w:t>
            </w:r>
          </w:p>
        </w:tc>
        <w:tc>
          <w:tcPr>
            <w:tcW w:w="3555" w:type="dxa"/>
            <w:vMerge/>
            <w:tcBorders>
              <w:top w:val="nil"/>
              <w:left w:val="single" w:sz="6" w:space="0" w:color="auto"/>
              <w:bottom w:val="nil"/>
              <w:right w:val="single" w:sz="6" w:space="0" w:color="auto"/>
            </w:tcBorders>
          </w:tcPr>
          <w:p w:rsidR="00C6480B" w:rsidRPr="004E7657" w:rsidRDefault="00C6480B" w:rsidP="00AC2FF7">
            <w:pPr>
              <w:pStyle w:val="ConsPlusNormal"/>
              <w:widowControl/>
              <w:ind w:firstLine="0"/>
              <w:contextualSpacing/>
              <w:jc w:val="both"/>
              <w:rPr>
                <w:sz w:val="24"/>
                <w:szCs w:val="24"/>
              </w:rPr>
            </w:pPr>
          </w:p>
        </w:tc>
      </w:tr>
      <w:tr w:rsidR="00C6480B" w:rsidRPr="004E7657" w:rsidTr="00F24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410" w:type="dxa"/>
            <w:vMerge/>
            <w:tcBorders>
              <w:top w:val="nil"/>
              <w:left w:val="single" w:sz="6" w:space="0" w:color="auto"/>
              <w:bottom w:val="single" w:sz="6" w:space="0" w:color="auto"/>
              <w:right w:val="single" w:sz="6" w:space="0" w:color="auto"/>
            </w:tcBorders>
          </w:tcPr>
          <w:p w:rsidR="00C6480B" w:rsidRPr="004E7657" w:rsidRDefault="00C6480B" w:rsidP="00AC2FF7">
            <w:pPr>
              <w:pStyle w:val="ConsPlusNormal"/>
              <w:widowControl/>
              <w:ind w:firstLine="0"/>
              <w:contextualSpacing/>
              <w:jc w:val="both"/>
              <w:rPr>
                <w:sz w:val="24"/>
                <w:szCs w:val="24"/>
              </w:rPr>
            </w:pPr>
          </w:p>
        </w:tc>
        <w:tc>
          <w:tcPr>
            <w:tcW w:w="1020" w:type="dxa"/>
            <w:vMerge/>
            <w:tcBorders>
              <w:top w:val="nil"/>
              <w:left w:val="single" w:sz="6" w:space="0" w:color="auto"/>
              <w:bottom w:val="single" w:sz="6" w:space="0" w:color="auto"/>
              <w:right w:val="single" w:sz="6" w:space="0" w:color="auto"/>
            </w:tcBorders>
          </w:tcPr>
          <w:p w:rsidR="00C6480B" w:rsidRPr="004E7657" w:rsidRDefault="00C6480B" w:rsidP="00AC2FF7">
            <w:pPr>
              <w:pStyle w:val="ConsPlusNormal"/>
              <w:widowControl/>
              <w:ind w:firstLine="0"/>
              <w:contextualSpacing/>
              <w:jc w:val="both"/>
              <w:rPr>
                <w:sz w:val="24"/>
                <w:szCs w:val="24"/>
              </w:rPr>
            </w:pPr>
          </w:p>
        </w:tc>
        <w:tc>
          <w:tcPr>
            <w:tcW w:w="1957" w:type="dxa"/>
            <w:vMerge/>
            <w:tcBorders>
              <w:top w:val="nil"/>
              <w:left w:val="single" w:sz="6" w:space="0" w:color="auto"/>
              <w:bottom w:val="single" w:sz="6" w:space="0" w:color="auto"/>
              <w:right w:val="single" w:sz="6" w:space="0" w:color="auto"/>
            </w:tcBorders>
          </w:tcPr>
          <w:p w:rsidR="00C6480B" w:rsidRPr="004E7657" w:rsidRDefault="00C6480B" w:rsidP="00AC2FF7">
            <w:pPr>
              <w:pStyle w:val="ConsPlusNormal"/>
              <w:widowControl/>
              <w:ind w:firstLine="0"/>
              <w:contextualSpacing/>
              <w:jc w:val="both"/>
              <w:rPr>
                <w:sz w:val="24"/>
                <w:szCs w:val="24"/>
              </w:rPr>
            </w:pPr>
          </w:p>
        </w:tc>
        <w:tc>
          <w:tcPr>
            <w:tcW w:w="1702" w:type="dxa"/>
            <w:tcBorders>
              <w:top w:val="single" w:sz="6" w:space="0" w:color="auto"/>
              <w:left w:val="single" w:sz="6" w:space="0" w:color="auto"/>
              <w:bottom w:val="single" w:sz="6" w:space="0" w:color="auto"/>
              <w:right w:val="single" w:sz="6" w:space="0" w:color="auto"/>
            </w:tcBorders>
          </w:tcPr>
          <w:p w:rsidR="00C6480B" w:rsidRPr="004E7657" w:rsidRDefault="00C6480B" w:rsidP="00AC2FF7">
            <w:pPr>
              <w:pStyle w:val="ConsPlusNormal"/>
              <w:widowControl/>
              <w:ind w:firstLine="0"/>
              <w:contextualSpacing/>
              <w:jc w:val="both"/>
              <w:rPr>
                <w:sz w:val="24"/>
                <w:szCs w:val="24"/>
              </w:rPr>
            </w:pPr>
            <w:r w:rsidRPr="004E7657">
              <w:rPr>
                <w:sz w:val="24"/>
                <w:szCs w:val="24"/>
              </w:rPr>
              <w:t>федерального бюджета</w:t>
            </w:r>
          </w:p>
        </w:tc>
        <w:tc>
          <w:tcPr>
            <w:tcW w:w="1843" w:type="dxa"/>
            <w:tcBorders>
              <w:top w:val="single" w:sz="6" w:space="0" w:color="auto"/>
              <w:left w:val="single" w:sz="6" w:space="0" w:color="auto"/>
              <w:bottom w:val="single" w:sz="6" w:space="0" w:color="auto"/>
              <w:right w:val="single" w:sz="6" w:space="0" w:color="auto"/>
            </w:tcBorders>
          </w:tcPr>
          <w:p w:rsidR="00C6480B" w:rsidRPr="004E7657" w:rsidRDefault="0073677E" w:rsidP="00AC2FF7">
            <w:pPr>
              <w:pStyle w:val="ConsPlusNormal"/>
              <w:widowControl/>
              <w:ind w:firstLine="0"/>
              <w:contextualSpacing/>
              <w:jc w:val="both"/>
              <w:rPr>
                <w:sz w:val="24"/>
                <w:szCs w:val="24"/>
              </w:rPr>
            </w:pPr>
            <w:r>
              <w:rPr>
                <w:sz w:val="24"/>
                <w:szCs w:val="24"/>
              </w:rPr>
              <w:t>б</w:t>
            </w:r>
            <w:r w:rsidR="00C6480B" w:rsidRPr="004E7657">
              <w:rPr>
                <w:sz w:val="24"/>
                <w:szCs w:val="24"/>
              </w:rPr>
              <w:t>юджета</w:t>
            </w:r>
            <w:r>
              <w:rPr>
                <w:sz w:val="24"/>
                <w:szCs w:val="24"/>
              </w:rPr>
              <w:t xml:space="preserve"> </w:t>
            </w:r>
            <w:r w:rsidR="00C6480B" w:rsidRPr="004E7657">
              <w:rPr>
                <w:sz w:val="24"/>
                <w:szCs w:val="24"/>
              </w:rPr>
              <w:t>Тульской</w:t>
            </w:r>
            <w:r>
              <w:rPr>
                <w:sz w:val="24"/>
                <w:szCs w:val="24"/>
              </w:rPr>
              <w:t xml:space="preserve"> </w:t>
            </w:r>
            <w:r w:rsidR="00C6480B" w:rsidRPr="004E7657">
              <w:rPr>
                <w:sz w:val="24"/>
                <w:szCs w:val="24"/>
              </w:rPr>
              <w:t>области</w:t>
            </w:r>
          </w:p>
        </w:tc>
        <w:tc>
          <w:tcPr>
            <w:tcW w:w="1842" w:type="dxa"/>
            <w:tcBorders>
              <w:top w:val="single" w:sz="6" w:space="0" w:color="auto"/>
              <w:left w:val="single" w:sz="6" w:space="0" w:color="auto"/>
              <w:bottom w:val="single" w:sz="6" w:space="0" w:color="auto"/>
              <w:right w:val="single" w:sz="6" w:space="0" w:color="auto"/>
            </w:tcBorders>
          </w:tcPr>
          <w:p w:rsidR="00C6480B" w:rsidRPr="004E7657" w:rsidRDefault="0073677E" w:rsidP="00AC2FF7">
            <w:pPr>
              <w:pStyle w:val="ConsPlusNormal"/>
              <w:widowControl/>
              <w:ind w:firstLine="0"/>
              <w:contextualSpacing/>
              <w:jc w:val="both"/>
              <w:rPr>
                <w:sz w:val="24"/>
                <w:szCs w:val="24"/>
              </w:rPr>
            </w:pPr>
            <w:r>
              <w:rPr>
                <w:sz w:val="24"/>
                <w:szCs w:val="24"/>
              </w:rPr>
              <w:t>м</w:t>
            </w:r>
            <w:r w:rsidR="00C6480B" w:rsidRPr="004E7657">
              <w:rPr>
                <w:sz w:val="24"/>
                <w:szCs w:val="24"/>
              </w:rPr>
              <w:t>естных</w:t>
            </w:r>
            <w:r>
              <w:rPr>
                <w:sz w:val="24"/>
                <w:szCs w:val="24"/>
              </w:rPr>
              <w:t xml:space="preserve"> </w:t>
            </w:r>
            <w:r w:rsidR="00C6480B" w:rsidRPr="004E7657">
              <w:rPr>
                <w:sz w:val="24"/>
                <w:szCs w:val="24"/>
              </w:rPr>
              <w:t>бюджетов</w:t>
            </w:r>
          </w:p>
        </w:tc>
        <w:tc>
          <w:tcPr>
            <w:tcW w:w="938" w:type="dxa"/>
            <w:tcBorders>
              <w:top w:val="single" w:sz="6" w:space="0" w:color="auto"/>
              <w:left w:val="single" w:sz="6" w:space="0" w:color="auto"/>
              <w:bottom w:val="single" w:sz="6" w:space="0" w:color="auto"/>
              <w:right w:val="single" w:sz="6" w:space="0" w:color="auto"/>
            </w:tcBorders>
          </w:tcPr>
          <w:p w:rsidR="00C6480B" w:rsidRPr="004E7657" w:rsidRDefault="0073677E" w:rsidP="00AC2FF7">
            <w:pPr>
              <w:pStyle w:val="ConsPlusNormal"/>
              <w:widowControl/>
              <w:ind w:firstLine="0"/>
              <w:contextualSpacing/>
              <w:jc w:val="both"/>
              <w:rPr>
                <w:sz w:val="24"/>
                <w:szCs w:val="24"/>
              </w:rPr>
            </w:pPr>
            <w:r>
              <w:rPr>
                <w:sz w:val="24"/>
                <w:szCs w:val="24"/>
              </w:rPr>
              <w:t>в</w:t>
            </w:r>
            <w:r w:rsidR="00C6480B" w:rsidRPr="004E7657">
              <w:rPr>
                <w:sz w:val="24"/>
                <w:szCs w:val="24"/>
              </w:rPr>
              <w:t>небюджетных</w:t>
            </w:r>
            <w:r>
              <w:rPr>
                <w:sz w:val="24"/>
                <w:szCs w:val="24"/>
              </w:rPr>
              <w:t xml:space="preserve"> </w:t>
            </w:r>
            <w:r w:rsidR="00C6480B" w:rsidRPr="004E7657">
              <w:rPr>
                <w:sz w:val="24"/>
                <w:szCs w:val="24"/>
              </w:rPr>
              <w:t>источников</w:t>
            </w:r>
          </w:p>
        </w:tc>
        <w:tc>
          <w:tcPr>
            <w:tcW w:w="3555" w:type="dxa"/>
            <w:vMerge/>
            <w:tcBorders>
              <w:top w:val="nil"/>
              <w:left w:val="single" w:sz="6" w:space="0" w:color="auto"/>
              <w:bottom w:val="single" w:sz="6" w:space="0" w:color="auto"/>
              <w:right w:val="single" w:sz="6" w:space="0" w:color="auto"/>
            </w:tcBorders>
          </w:tcPr>
          <w:p w:rsidR="00C6480B" w:rsidRPr="004E7657" w:rsidRDefault="00C6480B" w:rsidP="00AC2FF7">
            <w:pPr>
              <w:pStyle w:val="ConsPlusNormal"/>
              <w:widowControl/>
              <w:ind w:firstLine="0"/>
              <w:contextualSpacing/>
              <w:jc w:val="both"/>
              <w:rPr>
                <w:sz w:val="24"/>
                <w:szCs w:val="24"/>
              </w:rPr>
            </w:pPr>
          </w:p>
        </w:tc>
      </w:tr>
      <w:tr w:rsidR="00C6480B" w:rsidRPr="004E7657" w:rsidTr="00F24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410" w:type="dxa"/>
            <w:tcBorders>
              <w:top w:val="single" w:sz="6" w:space="0" w:color="auto"/>
              <w:left w:val="single" w:sz="6" w:space="0" w:color="auto"/>
              <w:bottom w:val="single" w:sz="6" w:space="0" w:color="auto"/>
              <w:right w:val="single" w:sz="6" w:space="0" w:color="auto"/>
            </w:tcBorders>
          </w:tcPr>
          <w:p w:rsidR="00C6480B" w:rsidRPr="0073677E" w:rsidRDefault="00C6480B" w:rsidP="00AC2FF7">
            <w:pPr>
              <w:pStyle w:val="ConsPlusNormal"/>
              <w:widowControl/>
              <w:ind w:firstLine="0"/>
              <w:contextualSpacing/>
              <w:jc w:val="both"/>
              <w:rPr>
                <w:sz w:val="24"/>
                <w:szCs w:val="24"/>
              </w:rPr>
            </w:pPr>
            <w:r w:rsidRPr="0073677E">
              <w:rPr>
                <w:sz w:val="24"/>
                <w:szCs w:val="24"/>
              </w:rPr>
              <w:t>1</w:t>
            </w:r>
          </w:p>
        </w:tc>
        <w:tc>
          <w:tcPr>
            <w:tcW w:w="1020" w:type="dxa"/>
            <w:tcBorders>
              <w:top w:val="single" w:sz="6" w:space="0" w:color="auto"/>
              <w:left w:val="single" w:sz="6" w:space="0" w:color="auto"/>
              <w:bottom w:val="single" w:sz="6" w:space="0" w:color="auto"/>
              <w:right w:val="single" w:sz="6" w:space="0" w:color="auto"/>
            </w:tcBorders>
          </w:tcPr>
          <w:p w:rsidR="00C6480B" w:rsidRPr="0073677E" w:rsidRDefault="00C6480B" w:rsidP="00AC2FF7">
            <w:pPr>
              <w:pStyle w:val="ConsPlusNormal"/>
              <w:widowControl/>
              <w:ind w:firstLine="0"/>
              <w:contextualSpacing/>
              <w:jc w:val="both"/>
              <w:rPr>
                <w:sz w:val="24"/>
                <w:szCs w:val="24"/>
              </w:rPr>
            </w:pPr>
            <w:r w:rsidRPr="0073677E">
              <w:rPr>
                <w:sz w:val="24"/>
                <w:szCs w:val="24"/>
              </w:rPr>
              <w:t>2</w:t>
            </w:r>
          </w:p>
        </w:tc>
        <w:tc>
          <w:tcPr>
            <w:tcW w:w="1957" w:type="dxa"/>
            <w:tcBorders>
              <w:top w:val="single" w:sz="6" w:space="0" w:color="auto"/>
              <w:left w:val="single" w:sz="6" w:space="0" w:color="auto"/>
              <w:bottom w:val="single" w:sz="6" w:space="0" w:color="auto"/>
              <w:right w:val="single" w:sz="6" w:space="0" w:color="auto"/>
            </w:tcBorders>
          </w:tcPr>
          <w:p w:rsidR="00C6480B" w:rsidRPr="0073677E" w:rsidRDefault="00C6480B" w:rsidP="00AC2FF7">
            <w:pPr>
              <w:pStyle w:val="ConsPlusNormal"/>
              <w:widowControl/>
              <w:ind w:firstLine="0"/>
              <w:contextualSpacing/>
              <w:jc w:val="both"/>
              <w:rPr>
                <w:sz w:val="24"/>
                <w:szCs w:val="24"/>
              </w:rPr>
            </w:pPr>
            <w:r w:rsidRPr="0073677E">
              <w:rPr>
                <w:sz w:val="24"/>
                <w:szCs w:val="24"/>
              </w:rPr>
              <w:t>3</w:t>
            </w:r>
          </w:p>
        </w:tc>
        <w:tc>
          <w:tcPr>
            <w:tcW w:w="1702" w:type="dxa"/>
            <w:tcBorders>
              <w:top w:val="single" w:sz="6" w:space="0" w:color="auto"/>
              <w:left w:val="single" w:sz="6" w:space="0" w:color="auto"/>
              <w:bottom w:val="single" w:sz="6" w:space="0" w:color="auto"/>
              <w:right w:val="single" w:sz="6" w:space="0" w:color="auto"/>
            </w:tcBorders>
          </w:tcPr>
          <w:p w:rsidR="00C6480B" w:rsidRPr="0073677E" w:rsidRDefault="00C6480B" w:rsidP="00AC2FF7">
            <w:pPr>
              <w:pStyle w:val="ConsPlusNormal"/>
              <w:widowControl/>
              <w:ind w:firstLine="0"/>
              <w:contextualSpacing/>
              <w:jc w:val="both"/>
              <w:rPr>
                <w:sz w:val="24"/>
                <w:szCs w:val="24"/>
              </w:rPr>
            </w:pPr>
            <w:r w:rsidRPr="0073677E">
              <w:rPr>
                <w:sz w:val="24"/>
                <w:szCs w:val="24"/>
              </w:rPr>
              <w:t>4</w:t>
            </w:r>
          </w:p>
        </w:tc>
        <w:tc>
          <w:tcPr>
            <w:tcW w:w="1843" w:type="dxa"/>
            <w:tcBorders>
              <w:top w:val="single" w:sz="6" w:space="0" w:color="auto"/>
              <w:left w:val="single" w:sz="6" w:space="0" w:color="auto"/>
              <w:bottom w:val="single" w:sz="6" w:space="0" w:color="auto"/>
              <w:right w:val="single" w:sz="6" w:space="0" w:color="auto"/>
            </w:tcBorders>
          </w:tcPr>
          <w:p w:rsidR="00C6480B" w:rsidRPr="0073677E" w:rsidRDefault="00C6480B" w:rsidP="00AC2FF7">
            <w:pPr>
              <w:pStyle w:val="ConsPlusNormal"/>
              <w:widowControl/>
              <w:ind w:firstLine="0"/>
              <w:contextualSpacing/>
              <w:jc w:val="both"/>
              <w:rPr>
                <w:sz w:val="24"/>
                <w:szCs w:val="24"/>
              </w:rPr>
            </w:pPr>
            <w:r w:rsidRPr="0073677E">
              <w:rPr>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C6480B" w:rsidRPr="0073677E" w:rsidRDefault="00C6480B" w:rsidP="00AC2FF7">
            <w:pPr>
              <w:pStyle w:val="ConsPlusNormal"/>
              <w:widowControl/>
              <w:ind w:firstLine="0"/>
              <w:contextualSpacing/>
              <w:jc w:val="both"/>
              <w:rPr>
                <w:sz w:val="24"/>
                <w:szCs w:val="24"/>
              </w:rPr>
            </w:pPr>
            <w:r w:rsidRPr="0073677E">
              <w:rPr>
                <w:sz w:val="24"/>
                <w:szCs w:val="24"/>
              </w:rPr>
              <w:t>6</w:t>
            </w:r>
          </w:p>
        </w:tc>
        <w:tc>
          <w:tcPr>
            <w:tcW w:w="938" w:type="dxa"/>
            <w:tcBorders>
              <w:top w:val="single" w:sz="6" w:space="0" w:color="auto"/>
              <w:left w:val="single" w:sz="6" w:space="0" w:color="auto"/>
              <w:bottom w:val="single" w:sz="6" w:space="0" w:color="auto"/>
              <w:right w:val="single" w:sz="6" w:space="0" w:color="auto"/>
            </w:tcBorders>
          </w:tcPr>
          <w:p w:rsidR="00C6480B" w:rsidRPr="0073677E" w:rsidRDefault="00C6480B" w:rsidP="00AC2FF7">
            <w:pPr>
              <w:pStyle w:val="ConsPlusNormal"/>
              <w:widowControl/>
              <w:ind w:firstLine="0"/>
              <w:contextualSpacing/>
              <w:jc w:val="both"/>
              <w:rPr>
                <w:sz w:val="24"/>
                <w:szCs w:val="24"/>
              </w:rPr>
            </w:pPr>
            <w:r w:rsidRPr="0073677E">
              <w:rPr>
                <w:sz w:val="24"/>
                <w:szCs w:val="24"/>
              </w:rPr>
              <w:t>7</w:t>
            </w:r>
          </w:p>
        </w:tc>
        <w:tc>
          <w:tcPr>
            <w:tcW w:w="3555" w:type="dxa"/>
            <w:tcBorders>
              <w:top w:val="single" w:sz="6" w:space="0" w:color="auto"/>
              <w:left w:val="single" w:sz="6" w:space="0" w:color="auto"/>
              <w:bottom w:val="single" w:sz="6" w:space="0" w:color="auto"/>
              <w:right w:val="single" w:sz="6" w:space="0" w:color="auto"/>
            </w:tcBorders>
          </w:tcPr>
          <w:p w:rsidR="00C6480B" w:rsidRPr="0073677E" w:rsidRDefault="00C6480B" w:rsidP="00AC2FF7">
            <w:pPr>
              <w:pStyle w:val="ConsPlusNormal"/>
              <w:widowControl/>
              <w:ind w:firstLine="0"/>
              <w:contextualSpacing/>
              <w:jc w:val="both"/>
              <w:rPr>
                <w:sz w:val="24"/>
                <w:szCs w:val="24"/>
              </w:rPr>
            </w:pPr>
            <w:r w:rsidRPr="0073677E">
              <w:rPr>
                <w:sz w:val="24"/>
                <w:szCs w:val="24"/>
              </w:rPr>
              <w:t>8</w:t>
            </w:r>
          </w:p>
        </w:tc>
      </w:tr>
      <w:tr w:rsidR="00DD0665" w:rsidRPr="004E7657" w:rsidTr="00F24C22">
        <w:tc>
          <w:tcPr>
            <w:tcW w:w="2410" w:type="dxa"/>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3.1</w:t>
            </w:r>
            <w:r w:rsidRPr="0073677E">
              <w:rPr>
                <w:rFonts w:ascii="Arial" w:hAnsi="Arial" w:cs="Arial"/>
                <w:color w:val="000000"/>
                <w:sz w:val="24"/>
                <w:szCs w:val="24"/>
              </w:rPr>
              <w:t xml:space="preserve"> «Обеспечение доступа к информации, </w:t>
            </w:r>
            <w:proofErr w:type="gramStart"/>
            <w:r w:rsidRPr="0073677E">
              <w:rPr>
                <w:rFonts w:ascii="Arial" w:hAnsi="Arial" w:cs="Arial"/>
                <w:color w:val="000000"/>
                <w:sz w:val="24"/>
                <w:szCs w:val="24"/>
              </w:rPr>
              <w:t>хранящимся</w:t>
            </w:r>
            <w:proofErr w:type="gramEnd"/>
            <w:r w:rsidR="003A2891">
              <w:rPr>
                <w:rFonts w:ascii="Arial" w:hAnsi="Arial" w:cs="Arial"/>
                <w:color w:val="000000"/>
                <w:sz w:val="24"/>
                <w:szCs w:val="24"/>
              </w:rPr>
              <w:t xml:space="preserve"> </w:t>
            </w:r>
            <w:r w:rsidRPr="0073677E">
              <w:rPr>
                <w:rFonts w:ascii="Arial" w:hAnsi="Arial" w:cs="Arial"/>
                <w:color w:val="000000"/>
                <w:sz w:val="24"/>
                <w:szCs w:val="24"/>
              </w:rPr>
              <w:t>в муниципальных библиотеках»</w:t>
            </w:r>
          </w:p>
        </w:tc>
        <w:tc>
          <w:tcPr>
            <w:tcW w:w="1020" w:type="dxa"/>
          </w:tcPr>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2017-2021</w:t>
            </w:r>
          </w:p>
        </w:tc>
        <w:tc>
          <w:tcPr>
            <w:tcW w:w="1957" w:type="dxa"/>
          </w:tcPr>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73678,40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В том числе</w:t>
            </w:r>
          </w:p>
          <w:p w:rsidR="00DD0665" w:rsidRPr="0073677E" w:rsidRDefault="00F24C22" w:rsidP="00AC2FF7">
            <w:pPr>
              <w:spacing w:after="0" w:line="240" w:lineRule="auto"/>
              <w:contextualSpacing/>
              <w:jc w:val="both"/>
              <w:rPr>
                <w:rFonts w:ascii="Arial" w:hAnsi="Arial" w:cs="Arial"/>
                <w:sz w:val="24"/>
                <w:szCs w:val="24"/>
              </w:rPr>
            </w:pPr>
            <w:r>
              <w:rPr>
                <w:rFonts w:ascii="Arial" w:hAnsi="Arial" w:cs="Arial"/>
                <w:sz w:val="24"/>
                <w:szCs w:val="24"/>
              </w:rPr>
              <w:t>2017-</w:t>
            </w:r>
            <w:r w:rsidR="00DD0665" w:rsidRPr="0073677E">
              <w:rPr>
                <w:rFonts w:ascii="Arial" w:hAnsi="Arial" w:cs="Arial"/>
                <w:sz w:val="24"/>
                <w:szCs w:val="24"/>
              </w:rPr>
              <w:t>14568,9</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2018-15011,0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2019-15031,5</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2020-14533,5</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2021-14533,5</w:t>
            </w:r>
          </w:p>
        </w:tc>
        <w:tc>
          <w:tcPr>
            <w:tcW w:w="1702" w:type="dxa"/>
          </w:tcPr>
          <w:p w:rsidR="00DD0665" w:rsidRPr="0073677E" w:rsidRDefault="00DD0665" w:rsidP="00AC2FF7">
            <w:pPr>
              <w:spacing w:after="0" w:line="240" w:lineRule="auto"/>
              <w:contextualSpacing/>
              <w:jc w:val="both"/>
              <w:rPr>
                <w:rFonts w:ascii="Arial" w:hAnsi="Arial" w:cs="Arial"/>
                <w:sz w:val="24"/>
                <w:szCs w:val="24"/>
              </w:rPr>
            </w:pPr>
          </w:p>
        </w:tc>
        <w:tc>
          <w:tcPr>
            <w:tcW w:w="1843" w:type="dxa"/>
          </w:tcPr>
          <w:p w:rsidR="00DD0665" w:rsidRPr="0073677E" w:rsidRDefault="00DD0665" w:rsidP="00AC2FF7">
            <w:pPr>
              <w:spacing w:after="0" w:line="240" w:lineRule="auto"/>
              <w:contextualSpacing/>
              <w:jc w:val="both"/>
              <w:rPr>
                <w:rFonts w:ascii="Arial" w:hAnsi="Arial" w:cs="Arial"/>
                <w:sz w:val="24"/>
                <w:szCs w:val="24"/>
              </w:rPr>
            </w:pPr>
          </w:p>
        </w:tc>
        <w:tc>
          <w:tcPr>
            <w:tcW w:w="1842" w:type="dxa"/>
          </w:tcPr>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73678,40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В том числе</w:t>
            </w:r>
          </w:p>
          <w:p w:rsidR="00DD0665" w:rsidRPr="0073677E" w:rsidRDefault="00F24C22" w:rsidP="00AC2FF7">
            <w:pPr>
              <w:spacing w:after="0" w:line="240" w:lineRule="auto"/>
              <w:contextualSpacing/>
              <w:jc w:val="both"/>
              <w:rPr>
                <w:rFonts w:ascii="Arial" w:hAnsi="Arial" w:cs="Arial"/>
                <w:sz w:val="24"/>
                <w:szCs w:val="24"/>
              </w:rPr>
            </w:pPr>
            <w:r>
              <w:rPr>
                <w:rFonts w:ascii="Arial" w:hAnsi="Arial" w:cs="Arial"/>
                <w:sz w:val="24"/>
                <w:szCs w:val="24"/>
              </w:rPr>
              <w:t>2017-</w:t>
            </w:r>
            <w:r w:rsidR="00DD0665" w:rsidRPr="0073677E">
              <w:rPr>
                <w:rFonts w:ascii="Arial" w:hAnsi="Arial" w:cs="Arial"/>
                <w:sz w:val="24"/>
                <w:szCs w:val="24"/>
              </w:rPr>
              <w:t>14568,9</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2018-15011,0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2019-15031,5</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2020-14533,5</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2021-14533,5</w:t>
            </w:r>
          </w:p>
        </w:tc>
        <w:tc>
          <w:tcPr>
            <w:tcW w:w="938" w:type="dxa"/>
          </w:tcPr>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w:t>
            </w:r>
          </w:p>
        </w:tc>
        <w:tc>
          <w:tcPr>
            <w:tcW w:w="3555" w:type="dxa"/>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DD0665" w:rsidRPr="004E7657" w:rsidTr="00F24C22">
        <w:tc>
          <w:tcPr>
            <w:tcW w:w="2410" w:type="dxa"/>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3.2 Организация и проведение мероприятий в области культуры и досуга населения в муниципальном образовании</w:t>
            </w:r>
          </w:p>
        </w:tc>
        <w:tc>
          <w:tcPr>
            <w:tcW w:w="1020" w:type="dxa"/>
          </w:tcPr>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2017-2021</w:t>
            </w:r>
          </w:p>
        </w:tc>
        <w:tc>
          <w:tcPr>
            <w:tcW w:w="1957" w:type="dxa"/>
          </w:tcPr>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350,0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В том числе:</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2017-70,0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2018-70,0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 xml:space="preserve">2019-70,0 </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2020-70,0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2021-70,0</w:t>
            </w:r>
          </w:p>
        </w:tc>
        <w:tc>
          <w:tcPr>
            <w:tcW w:w="1702" w:type="dxa"/>
          </w:tcPr>
          <w:p w:rsidR="00DD0665" w:rsidRPr="0073677E" w:rsidRDefault="00DD0665" w:rsidP="00AC2FF7">
            <w:pPr>
              <w:pStyle w:val="2"/>
              <w:contextualSpacing/>
            </w:pPr>
          </w:p>
        </w:tc>
        <w:tc>
          <w:tcPr>
            <w:tcW w:w="1843" w:type="dxa"/>
          </w:tcPr>
          <w:p w:rsidR="00DD0665" w:rsidRPr="0073677E" w:rsidRDefault="00DD0665" w:rsidP="00AC2FF7">
            <w:pPr>
              <w:spacing w:after="0" w:line="240" w:lineRule="auto"/>
              <w:contextualSpacing/>
              <w:jc w:val="both"/>
              <w:rPr>
                <w:rFonts w:ascii="Arial" w:hAnsi="Arial" w:cs="Arial"/>
                <w:sz w:val="24"/>
                <w:szCs w:val="24"/>
              </w:rPr>
            </w:pPr>
          </w:p>
        </w:tc>
        <w:tc>
          <w:tcPr>
            <w:tcW w:w="1842" w:type="dxa"/>
          </w:tcPr>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350,0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В том числе:</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2017-70,0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2018-70,0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 xml:space="preserve">2019-70,0 </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2020-70,0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2021-70,0</w:t>
            </w:r>
          </w:p>
        </w:tc>
        <w:tc>
          <w:tcPr>
            <w:tcW w:w="938" w:type="dxa"/>
          </w:tcPr>
          <w:p w:rsidR="00DD0665" w:rsidRPr="0073677E" w:rsidRDefault="00DD0665" w:rsidP="00AC2FF7">
            <w:pPr>
              <w:spacing w:after="0" w:line="240" w:lineRule="auto"/>
              <w:contextualSpacing/>
              <w:jc w:val="both"/>
              <w:rPr>
                <w:rFonts w:ascii="Arial" w:hAnsi="Arial" w:cs="Arial"/>
                <w:sz w:val="24"/>
                <w:szCs w:val="24"/>
              </w:rPr>
            </w:pPr>
          </w:p>
        </w:tc>
        <w:tc>
          <w:tcPr>
            <w:tcW w:w="3555" w:type="dxa"/>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 xml:space="preserve">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w:t>
            </w:r>
            <w:r w:rsidRPr="0073677E">
              <w:rPr>
                <w:rFonts w:ascii="Arial" w:hAnsi="Arial" w:cs="Arial"/>
                <w:sz w:val="24"/>
                <w:szCs w:val="24"/>
              </w:rPr>
              <w:lastRenderedPageBreak/>
              <w:t>библиотека»</w:t>
            </w:r>
          </w:p>
        </w:tc>
      </w:tr>
      <w:tr w:rsidR="00DD0665" w:rsidRPr="004E7657" w:rsidTr="00F24C22">
        <w:tc>
          <w:tcPr>
            <w:tcW w:w="2410" w:type="dxa"/>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lastRenderedPageBreak/>
              <w:t>3.3 «Государственная поддержка муниципальных учреждений»</w:t>
            </w:r>
          </w:p>
        </w:tc>
        <w:tc>
          <w:tcPr>
            <w:tcW w:w="1020" w:type="dxa"/>
          </w:tcPr>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2017-2021</w:t>
            </w:r>
          </w:p>
        </w:tc>
        <w:tc>
          <w:tcPr>
            <w:tcW w:w="1957" w:type="dxa"/>
          </w:tcPr>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13648,40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В том числе</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2017-2671,6</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2018-2802,7</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2019-2671,7</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2020-2751,2</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2021-2751,2</w:t>
            </w:r>
          </w:p>
        </w:tc>
        <w:tc>
          <w:tcPr>
            <w:tcW w:w="1702" w:type="dxa"/>
          </w:tcPr>
          <w:p w:rsidR="00DD0665" w:rsidRPr="0073677E" w:rsidRDefault="00DD0665" w:rsidP="00AC2FF7">
            <w:pPr>
              <w:pStyle w:val="2"/>
              <w:contextualSpacing/>
            </w:pPr>
          </w:p>
        </w:tc>
        <w:tc>
          <w:tcPr>
            <w:tcW w:w="1843" w:type="dxa"/>
          </w:tcPr>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13648,40</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В том числе</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2017-2671,6</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2018-2802,7</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2019-2671,7</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2020-2751,2</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2021-2751,2</w:t>
            </w:r>
          </w:p>
        </w:tc>
        <w:tc>
          <w:tcPr>
            <w:tcW w:w="1842" w:type="dxa"/>
          </w:tcPr>
          <w:p w:rsidR="00DD0665" w:rsidRPr="0073677E" w:rsidRDefault="00DD0665" w:rsidP="00AC2FF7">
            <w:pPr>
              <w:spacing w:after="0" w:line="240" w:lineRule="auto"/>
              <w:contextualSpacing/>
              <w:jc w:val="both"/>
              <w:rPr>
                <w:rFonts w:ascii="Arial" w:hAnsi="Arial" w:cs="Arial"/>
                <w:sz w:val="24"/>
                <w:szCs w:val="24"/>
              </w:rPr>
            </w:pPr>
          </w:p>
        </w:tc>
        <w:tc>
          <w:tcPr>
            <w:tcW w:w="938" w:type="dxa"/>
          </w:tcPr>
          <w:p w:rsidR="00DD0665" w:rsidRPr="0073677E" w:rsidRDefault="00DD0665" w:rsidP="00AC2FF7">
            <w:pPr>
              <w:spacing w:after="0" w:line="240" w:lineRule="auto"/>
              <w:contextualSpacing/>
              <w:jc w:val="both"/>
              <w:rPr>
                <w:rFonts w:ascii="Arial" w:hAnsi="Arial" w:cs="Arial"/>
                <w:sz w:val="24"/>
                <w:szCs w:val="24"/>
              </w:rPr>
            </w:pPr>
          </w:p>
        </w:tc>
        <w:tc>
          <w:tcPr>
            <w:tcW w:w="3555" w:type="dxa"/>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DD0665" w:rsidRPr="004E7657" w:rsidTr="00F24C22">
        <w:tc>
          <w:tcPr>
            <w:tcW w:w="2410" w:type="dxa"/>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3.4 Поддержка отрасли культуры (подключение общедоступных библиотек к сети Интернет)</w:t>
            </w:r>
          </w:p>
        </w:tc>
        <w:tc>
          <w:tcPr>
            <w:tcW w:w="1020" w:type="dxa"/>
          </w:tcPr>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2017-2021</w:t>
            </w:r>
          </w:p>
        </w:tc>
        <w:tc>
          <w:tcPr>
            <w:tcW w:w="1957" w:type="dxa"/>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187,338</w:t>
            </w:r>
          </w:p>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2017-83,838</w:t>
            </w:r>
          </w:p>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2018-103,5</w:t>
            </w:r>
          </w:p>
        </w:tc>
        <w:tc>
          <w:tcPr>
            <w:tcW w:w="1702" w:type="dxa"/>
          </w:tcPr>
          <w:p w:rsidR="00DD0665" w:rsidRPr="0073677E" w:rsidRDefault="00DD0665" w:rsidP="00AC2FF7">
            <w:pPr>
              <w:pStyle w:val="aff3"/>
              <w:rPr>
                <w:rFonts w:ascii="Arial" w:hAnsi="Arial" w:cs="Arial"/>
                <w:sz w:val="24"/>
                <w:szCs w:val="24"/>
              </w:rPr>
            </w:pPr>
            <w:r w:rsidRPr="0073677E">
              <w:rPr>
                <w:rFonts w:ascii="Arial" w:hAnsi="Arial" w:cs="Arial"/>
                <w:sz w:val="24"/>
                <w:szCs w:val="24"/>
              </w:rPr>
              <w:t>113,35</w:t>
            </w:r>
          </w:p>
          <w:p w:rsidR="00DD0665" w:rsidRPr="0073677E" w:rsidRDefault="00DD0665" w:rsidP="00AC2FF7">
            <w:pPr>
              <w:pStyle w:val="aff3"/>
              <w:rPr>
                <w:rFonts w:ascii="Arial" w:hAnsi="Arial" w:cs="Arial"/>
                <w:sz w:val="24"/>
                <w:szCs w:val="24"/>
              </w:rPr>
            </w:pPr>
            <w:r w:rsidRPr="0073677E">
              <w:rPr>
                <w:rFonts w:ascii="Arial" w:hAnsi="Arial" w:cs="Arial"/>
                <w:sz w:val="24"/>
                <w:szCs w:val="24"/>
              </w:rPr>
              <w:t>2017-45,65</w:t>
            </w:r>
          </w:p>
          <w:p w:rsidR="00DD0665" w:rsidRPr="0073677E" w:rsidRDefault="00DD0665" w:rsidP="00AC2FF7">
            <w:pPr>
              <w:pStyle w:val="aff3"/>
              <w:rPr>
                <w:rFonts w:ascii="Arial" w:hAnsi="Arial" w:cs="Arial"/>
                <w:sz w:val="24"/>
                <w:szCs w:val="24"/>
              </w:rPr>
            </w:pPr>
            <w:r w:rsidRPr="0073677E">
              <w:rPr>
                <w:rFonts w:ascii="Arial" w:hAnsi="Arial" w:cs="Arial"/>
                <w:sz w:val="24"/>
                <w:szCs w:val="24"/>
              </w:rPr>
              <w:t>2018-67,7</w:t>
            </w:r>
          </w:p>
        </w:tc>
        <w:tc>
          <w:tcPr>
            <w:tcW w:w="1843" w:type="dxa"/>
          </w:tcPr>
          <w:p w:rsidR="00DD0665" w:rsidRPr="0073677E" w:rsidRDefault="00DD0665" w:rsidP="00AC2FF7">
            <w:pPr>
              <w:pStyle w:val="aff3"/>
              <w:jc w:val="center"/>
              <w:rPr>
                <w:rFonts w:ascii="Arial" w:hAnsi="Arial" w:cs="Arial"/>
                <w:sz w:val="24"/>
                <w:szCs w:val="24"/>
              </w:rPr>
            </w:pPr>
            <w:r w:rsidRPr="0073677E">
              <w:rPr>
                <w:rFonts w:ascii="Arial" w:hAnsi="Arial" w:cs="Arial"/>
                <w:sz w:val="24"/>
                <w:szCs w:val="24"/>
              </w:rPr>
              <w:t>62,35</w:t>
            </w:r>
          </w:p>
          <w:p w:rsidR="00DD0665" w:rsidRPr="0073677E" w:rsidRDefault="00DD0665" w:rsidP="00AC2FF7">
            <w:pPr>
              <w:pStyle w:val="aff3"/>
              <w:rPr>
                <w:rFonts w:ascii="Arial" w:hAnsi="Arial" w:cs="Arial"/>
                <w:sz w:val="24"/>
                <w:szCs w:val="24"/>
              </w:rPr>
            </w:pPr>
            <w:r w:rsidRPr="0073677E">
              <w:rPr>
                <w:rFonts w:ascii="Arial" w:hAnsi="Arial" w:cs="Arial"/>
                <w:sz w:val="24"/>
                <w:szCs w:val="24"/>
              </w:rPr>
              <w:t>2017-37,35</w:t>
            </w:r>
          </w:p>
          <w:p w:rsidR="00DD0665" w:rsidRPr="0073677E" w:rsidRDefault="00DD0665" w:rsidP="00AC2FF7">
            <w:pPr>
              <w:pStyle w:val="aff3"/>
              <w:rPr>
                <w:rFonts w:ascii="Arial" w:hAnsi="Arial" w:cs="Arial"/>
                <w:sz w:val="24"/>
                <w:szCs w:val="24"/>
              </w:rPr>
            </w:pPr>
            <w:r w:rsidRPr="0073677E">
              <w:rPr>
                <w:rFonts w:ascii="Arial" w:hAnsi="Arial" w:cs="Arial"/>
                <w:sz w:val="24"/>
                <w:szCs w:val="24"/>
              </w:rPr>
              <w:t>2018-25,0</w:t>
            </w:r>
          </w:p>
        </w:tc>
        <w:tc>
          <w:tcPr>
            <w:tcW w:w="1842" w:type="dxa"/>
          </w:tcPr>
          <w:p w:rsidR="00DD0665" w:rsidRPr="0073677E" w:rsidRDefault="00DD0665" w:rsidP="00AC2FF7">
            <w:pPr>
              <w:pStyle w:val="aff3"/>
              <w:jc w:val="center"/>
              <w:rPr>
                <w:rFonts w:ascii="Arial" w:hAnsi="Arial" w:cs="Arial"/>
                <w:sz w:val="24"/>
                <w:szCs w:val="24"/>
              </w:rPr>
            </w:pPr>
            <w:r w:rsidRPr="0073677E">
              <w:rPr>
                <w:rFonts w:ascii="Arial" w:hAnsi="Arial" w:cs="Arial"/>
                <w:sz w:val="24"/>
                <w:szCs w:val="24"/>
              </w:rPr>
              <w:t>11,638</w:t>
            </w:r>
          </w:p>
          <w:p w:rsidR="00DD0665" w:rsidRPr="0073677E" w:rsidRDefault="00DD0665" w:rsidP="00AC2FF7">
            <w:pPr>
              <w:pStyle w:val="aff3"/>
              <w:rPr>
                <w:rFonts w:ascii="Arial" w:hAnsi="Arial" w:cs="Arial"/>
                <w:sz w:val="24"/>
                <w:szCs w:val="24"/>
              </w:rPr>
            </w:pPr>
            <w:r w:rsidRPr="0073677E">
              <w:rPr>
                <w:rFonts w:ascii="Arial" w:hAnsi="Arial" w:cs="Arial"/>
                <w:sz w:val="24"/>
                <w:szCs w:val="24"/>
              </w:rPr>
              <w:t>2017-0,838</w:t>
            </w:r>
          </w:p>
          <w:p w:rsidR="00DD0665" w:rsidRPr="0073677E" w:rsidRDefault="00DD0665" w:rsidP="00AC2FF7">
            <w:pPr>
              <w:pStyle w:val="aff3"/>
              <w:rPr>
                <w:rFonts w:ascii="Arial" w:hAnsi="Arial" w:cs="Arial"/>
                <w:sz w:val="24"/>
                <w:szCs w:val="24"/>
              </w:rPr>
            </w:pPr>
            <w:r w:rsidRPr="0073677E">
              <w:rPr>
                <w:rFonts w:ascii="Arial" w:hAnsi="Arial" w:cs="Arial"/>
                <w:sz w:val="24"/>
                <w:szCs w:val="24"/>
              </w:rPr>
              <w:t>2018-10,8</w:t>
            </w:r>
          </w:p>
        </w:tc>
        <w:tc>
          <w:tcPr>
            <w:tcW w:w="938" w:type="dxa"/>
          </w:tcPr>
          <w:p w:rsidR="00DD0665" w:rsidRPr="0073677E" w:rsidRDefault="00DD0665" w:rsidP="00AC2FF7">
            <w:pPr>
              <w:spacing w:after="0" w:line="240" w:lineRule="auto"/>
              <w:contextualSpacing/>
              <w:jc w:val="both"/>
              <w:rPr>
                <w:rFonts w:ascii="Arial" w:hAnsi="Arial" w:cs="Arial"/>
                <w:sz w:val="24"/>
                <w:szCs w:val="24"/>
              </w:rPr>
            </w:pPr>
          </w:p>
        </w:tc>
        <w:tc>
          <w:tcPr>
            <w:tcW w:w="3555" w:type="dxa"/>
            <w:shd w:val="clear" w:color="auto" w:fill="auto"/>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DD0665" w:rsidRPr="004E7657" w:rsidTr="00F24C22">
        <w:tc>
          <w:tcPr>
            <w:tcW w:w="2410" w:type="dxa"/>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3.5 Поддержка отрасли культуры (комплектование книжных фондов библиотек муниципальных образований)</w:t>
            </w:r>
          </w:p>
        </w:tc>
        <w:tc>
          <w:tcPr>
            <w:tcW w:w="1020" w:type="dxa"/>
          </w:tcPr>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2017-2021</w:t>
            </w:r>
          </w:p>
        </w:tc>
        <w:tc>
          <w:tcPr>
            <w:tcW w:w="1957" w:type="dxa"/>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194,6</w:t>
            </w:r>
          </w:p>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2017-101,0</w:t>
            </w:r>
          </w:p>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2018-93,6</w:t>
            </w:r>
          </w:p>
        </w:tc>
        <w:tc>
          <w:tcPr>
            <w:tcW w:w="1702" w:type="dxa"/>
          </w:tcPr>
          <w:p w:rsidR="00DD0665" w:rsidRPr="0073677E" w:rsidRDefault="00DD0665" w:rsidP="00AC2FF7">
            <w:pPr>
              <w:pStyle w:val="aff3"/>
              <w:rPr>
                <w:rFonts w:ascii="Arial" w:hAnsi="Arial" w:cs="Arial"/>
                <w:sz w:val="24"/>
                <w:szCs w:val="24"/>
              </w:rPr>
            </w:pPr>
            <w:r w:rsidRPr="0073677E">
              <w:rPr>
                <w:rFonts w:ascii="Arial" w:hAnsi="Arial" w:cs="Arial"/>
                <w:sz w:val="24"/>
                <w:szCs w:val="24"/>
              </w:rPr>
              <w:t>116,2</w:t>
            </w:r>
          </w:p>
          <w:p w:rsidR="00DD0665" w:rsidRPr="0073677E" w:rsidRDefault="00DD0665" w:rsidP="00AC2FF7">
            <w:pPr>
              <w:pStyle w:val="aff3"/>
              <w:rPr>
                <w:rFonts w:ascii="Arial" w:hAnsi="Arial" w:cs="Arial"/>
                <w:sz w:val="24"/>
                <w:szCs w:val="24"/>
              </w:rPr>
            </w:pPr>
            <w:r w:rsidRPr="0073677E">
              <w:rPr>
                <w:rFonts w:ascii="Arial" w:hAnsi="Arial" w:cs="Arial"/>
                <w:sz w:val="24"/>
                <w:szCs w:val="24"/>
              </w:rPr>
              <w:t>2017-55,0</w:t>
            </w:r>
          </w:p>
          <w:p w:rsidR="00DD0665" w:rsidRPr="0073677E" w:rsidRDefault="00DD0665" w:rsidP="00AC2FF7">
            <w:pPr>
              <w:pStyle w:val="aff3"/>
              <w:rPr>
                <w:rFonts w:ascii="Arial" w:hAnsi="Arial" w:cs="Arial"/>
                <w:sz w:val="24"/>
                <w:szCs w:val="24"/>
              </w:rPr>
            </w:pPr>
            <w:r w:rsidRPr="0073677E">
              <w:rPr>
                <w:rFonts w:ascii="Arial" w:hAnsi="Arial" w:cs="Arial"/>
                <w:sz w:val="24"/>
                <w:szCs w:val="24"/>
              </w:rPr>
              <w:t>2018-61,2</w:t>
            </w:r>
          </w:p>
        </w:tc>
        <w:tc>
          <w:tcPr>
            <w:tcW w:w="1843" w:type="dxa"/>
          </w:tcPr>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67,7</w:t>
            </w:r>
          </w:p>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2017-45,0</w:t>
            </w:r>
          </w:p>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2018-22,7</w:t>
            </w:r>
          </w:p>
        </w:tc>
        <w:tc>
          <w:tcPr>
            <w:tcW w:w="1842" w:type="dxa"/>
          </w:tcPr>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10,7</w:t>
            </w:r>
          </w:p>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2017-1,0</w:t>
            </w:r>
          </w:p>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2018-9,7</w:t>
            </w:r>
          </w:p>
        </w:tc>
        <w:tc>
          <w:tcPr>
            <w:tcW w:w="938" w:type="dxa"/>
          </w:tcPr>
          <w:p w:rsidR="00DD0665" w:rsidRPr="0073677E" w:rsidRDefault="00DD0665" w:rsidP="00AC2FF7">
            <w:pPr>
              <w:spacing w:after="0" w:line="240" w:lineRule="auto"/>
              <w:contextualSpacing/>
              <w:jc w:val="both"/>
              <w:rPr>
                <w:rFonts w:ascii="Arial" w:hAnsi="Arial" w:cs="Arial"/>
                <w:sz w:val="24"/>
                <w:szCs w:val="24"/>
              </w:rPr>
            </w:pPr>
          </w:p>
        </w:tc>
        <w:tc>
          <w:tcPr>
            <w:tcW w:w="3555" w:type="dxa"/>
            <w:shd w:val="clear" w:color="auto" w:fill="auto"/>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 xml:space="preserve">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w:t>
            </w:r>
            <w:r w:rsidRPr="0073677E">
              <w:rPr>
                <w:rFonts w:ascii="Arial" w:hAnsi="Arial" w:cs="Arial"/>
                <w:sz w:val="24"/>
                <w:szCs w:val="24"/>
              </w:rPr>
              <w:lastRenderedPageBreak/>
              <w:t>межпоселенческая центральная районная библиотека»</w:t>
            </w:r>
          </w:p>
        </w:tc>
      </w:tr>
      <w:tr w:rsidR="00DD0665" w:rsidRPr="004E7657" w:rsidTr="00F24C22">
        <w:tc>
          <w:tcPr>
            <w:tcW w:w="2410" w:type="dxa"/>
          </w:tcPr>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lastRenderedPageBreak/>
              <w:t>Итого:</w:t>
            </w:r>
          </w:p>
        </w:tc>
        <w:tc>
          <w:tcPr>
            <w:tcW w:w="1020" w:type="dxa"/>
          </w:tcPr>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2018-2021</w:t>
            </w:r>
          </w:p>
        </w:tc>
        <w:tc>
          <w:tcPr>
            <w:tcW w:w="1957" w:type="dxa"/>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100,0</w:t>
            </w:r>
          </w:p>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2018-100,0</w:t>
            </w:r>
          </w:p>
        </w:tc>
        <w:tc>
          <w:tcPr>
            <w:tcW w:w="1702" w:type="dxa"/>
          </w:tcPr>
          <w:p w:rsidR="00DD0665" w:rsidRPr="0073677E" w:rsidRDefault="00DD0665" w:rsidP="00AC2FF7">
            <w:pPr>
              <w:pStyle w:val="2"/>
              <w:contextualSpacing/>
              <w:jc w:val="left"/>
            </w:pPr>
            <w:r w:rsidRPr="0073677E">
              <w:t>100,0</w:t>
            </w:r>
          </w:p>
          <w:p w:rsidR="00DD0665" w:rsidRPr="0073677E" w:rsidRDefault="00DD0665" w:rsidP="00AC2FF7">
            <w:pPr>
              <w:spacing w:after="0" w:line="240" w:lineRule="auto"/>
              <w:rPr>
                <w:rFonts w:ascii="Arial" w:hAnsi="Arial" w:cs="Arial"/>
                <w:sz w:val="24"/>
                <w:szCs w:val="24"/>
              </w:rPr>
            </w:pPr>
            <w:r w:rsidRPr="0073677E">
              <w:rPr>
                <w:rFonts w:ascii="Arial" w:hAnsi="Arial" w:cs="Arial"/>
                <w:sz w:val="24"/>
                <w:szCs w:val="24"/>
              </w:rPr>
              <w:t>2018-100,0</w:t>
            </w:r>
          </w:p>
        </w:tc>
        <w:tc>
          <w:tcPr>
            <w:tcW w:w="1843" w:type="dxa"/>
          </w:tcPr>
          <w:p w:rsidR="00DD0665" w:rsidRPr="0073677E" w:rsidRDefault="00DD0665" w:rsidP="00AC2FF7">
            <w:pPr>
              <w:spacing w:after="0" w:line="240" w:lineRule="auto"/>
              <w:contextualSpacing/>
              <w:jc w:val="center"/>
              <w:rPr>
                <w:rFonts w:ascii="Arial" w:hAnsi="Arial" w:cs="Arial"/>
                <w:sz w:val="24"/>
                <w:szCs w:val="24"/>
              </w:rPr>
            </w:pPr>
          </w:p>
        </w:tc>
        <w:tc>
          <w:tcPr>
            <w:tcW w:w="1842" w:type="dxa"/>
          </w:tcPr>
          <w:p w:rsidR="00DD0665" w:rsidRPr="0073677E" w:rsidRDefault="00DD0665" w:rsidP="00AC2FF7">
            <w:pPr>
              <w:spacing w:after="0" w:line="240" w:lineRule="auto"/>
              <w:contextualSpacing/>
              <w:jc w:val="center"/>
              <w:rPr>
                <w:rFonts w:ascii="Arial" w:hAnsi="Arial" w:cs="Arial"/>
                <w:sz w:val="24"/>
                <w:szCs w:val="24"/>
              </w:rPr>
            </w:pPr>
          </w:p>
        </w:tc>
        <w:tc>
          <w:tcPr>
            <w:tcW w:w="938" w:type="dxa"/>
          </w:tcPr>
          <w:p w:rsidR="00DD0665" w:rsidRPr="0073677E" w:rsidRDefault="00DD0665" w:rsidP="00AC2FF7">
            <w:pPr>
              <w:spacing w:after="0" w:line="240" w:lineRule="auto"/>
              <w:contextualSpacing/>
              <w:jc w:val="both"/>
              <w:rPr>
                <w:rFonts w:ascii="Arial" w:hAnsi="Arial" w:cs="Arial"/>
                <w:sz w:val="24"/>
                <w:szCs w:val="24"/>
              </w:rPr>
            </w:pPr>
          </w:p>
        </w:tc>
        <w:tc>
          <w:tcPr>
            <w:tcW w:w="3555" w:type="dxa"/>
            <w:shd w:val="clear" w:color="auto" w:fill="auto"/>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«ФУАМО Кимовский район»</w:t>
            </w:r>
          </w:p>
        </w:tc>
      </w:tr>
      <w:tr w:rsidR="00DD0665" w:rsidRPr="004E7657" w:rsidTr="00F24C22">
        <w:tc>
          <w:tcPr>
            <w:tcW w:w="2410" w:type="dxa"/>
          </w:tcPr>
          <w:p w:rsidR="00DD0665" w:rsidRPr="0073677E" w:rsidRDefault="00DD0665" w:rsidP="00AC2FF7">
            <w:pPr>
              <w:spacing w:after="0" w:line="240" w:lineRule="auto"/>
              <w:contextualSpacing/>
              <w:jc w:val="both"/>
              <w:rPr>
                <w:rFonts w:ascii="Arial" w:hAnsi="Arial" w:cs="Arial"/>
                <w:sz w:val="24"/>
                <w:szCs w:val="24"/>
              </w:rPr>
            </w:pPr>
          </w:p>
        </w:tc>
        <w:tc>
          <w:tcPr>
            <w:tcW w:w="1020" w:type="dxa"/>
          </w:tcPr>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2018-2021</w:t>
            </w:r>
          </w:p>
        </w:tc>
        <w:tc>
          <w:tcPr>
            <w:tcW w:w="1957" w:type="dxa"/>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50,0</w:t>
            </w:r>
          </w:p>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2018-50,0</w:t>
            </w:r>
          </w:p>
        </w:tc>
        <w:tc>
          <w:tcPr>
            <w:tcW w:w="1702" w:type="dxa"/>
          </w:tcPr>
          <w:p w:rsidR="00DD0665" w:rsidRPr="0073677E" w:rsidRDefault="00DD0665" w:rsidP="00AC2FF7">
            <w:pPr>
              <w:pStyle w:val="2"/>
              <w:contextualSpacing/>
              <w:jc w:val="left"/>
            </w:pPr>
            <w:r w:rsidRPr="0073677E">
              <w:t>50,0</w:t>
            </w:r>
          </w:p>
          <w:p w:rsidR="00DD0665" w:rsidRPr="0073677E" w:rsidRDefault="00DD0665" w:rsidP="00AC2FF7">
            <w:pPr>
              <w:spacing w:after="0" w:line="240" w:lineRule="auto"/>
              <w:rPr>
                <w:rFonts w:ascii="Arial" w:hAnsi="Arial" w:cs="Arial"/>
                <w:sz w:val="24"/>
                <w:szCs w:val="24"/>
              </w:rPr>
            </w:pPr>
            <w:r w:rsidRPr="0073677E">
              <w:rPr>
                <w:rFonts w:ascii="Arial" w:hAnsi="Arial" w:cs="Arial"/>
                <w:sz w:val="24"/>
                <w:szCs w:val="24"/>
              </w:rPr>
              <w:t>2018-50,0</w:t>
            </w:r>
          </w:p>
        </w:tc>
        <w:tc>
          <w:tcPr>
            <w:tcW w:w="1843" w:type="dxa"/>
          </w:tcPr>
          <w:p w:rsidR="00DD0665" w:rsidRPr="0073677E" w:rsidRDefault="00DD0665" w:rsidP="00AC2FF7">
            <w:pPr>
              <w:spacing w:after="0" w:line="240" w:lineRule="auto"/>
              <w:contextualSpacing/>
              <w:jc w:val="center"/>
              <w:rPr>
                <w:rFonts w:ascii="Arial" w:hAnsi="Arial" w:cs="Arial"/>
                <w:sz w:val="24"/>
                <w:szCs w:val="24"/>
              </w:rPr>
            </w:pPr>
          </w:p>
        </w:tc>
        <w:tc>
          <w:tcPr>
            <w:tcW w:w="1842" w:type="dxa"/>
          </w:tcPr>
          <w:p w:rsidR="00DD0665" w:rsidRPr="0073677E" w:rsidRDefault="00DD0665" w:rsidP="00AC2FF7">
            <w:pPr>
              <w:spacing w:after="0" w:line="240" w:lineRule="auto"/>
              <w:contextualSpacing/>
              <w:jc w:val="center"/>
              <w:rPr>
                <w:rFonts w:ascii="Arial" w:hAnsi="Arial" w:cs="Arial"/>
                <w:sz w:val="24"/>
                <w:szCs w:val="24"/>
              </w:rPr>
            </w:pPr>
          </w:p>
        </w:tc>
        <w:tc>
          <w:tcPr>
            <w:tcW w:w="938" w:type="dxa"/>
          </w:tcPr>
          <w:p w:rsidR="00DD0665" w:rsidRPr="0073677E" w:rsidRDefault="00DD0665" w:rsidP="00AC2FF7">
            <w:pPr>
              <w:spacing w:after="0" w:line="240" w:lineRule="auto"/>
              <w:contextualSpacing/>
              <w:jc w:val="both"/>
              <w:rPr>
                <w:rFonts w:ascii="Arial" w:hAnsi="Arial" w:cs="Arial"/>
                <w:sz w:val="24"/>
                <w:szCs w:val="24"/>
              </w:rPr>
            </w:pPr>
          </w:p>
        </w:tc>
        <w:tc>
          <w:tcPr>
            <w:tcW w:w="3555" w:type="dxa"/>
            <w:shd w:val="clear" w:color="auto" w:fill="auto"/>
          </w:tcPr>
          <w:p w:rsidR="00DD0665" w:rsidRPr="0073677E" w:rsidRDefault="00DD0665" w:rsidP="00AC2FF7">
            <w:pPr>
              <w:spacing w:after="0" w:line="240" w:lineRule="auto"/>
              <w:contextualSpacing/>
              <w:rPr>
                <w:rFonts w:ascii="Arial" w:hAnsi="Arial" w:cs="Arial"/>
                <w:sz w:val="24"/>
                <w:szCs w:val="24"/>
              </w:rPr>
            </w:pPr>
          </w:p>
        </w:tc>
      </w:tr>
      <w:tr w:rsidR="00DD0665" w:rsidRPr="004E7657" w:rsidTr="00F24C22">
        <w:tc>
          <w:tcPr>
            <w:tcW w:w="2410" w:type="dxa"/>
          </w:tcPr>
          <w:p w:rsidR="00DD0665" w:rsidRPr="0073677E" w:rsidRDefault="00DD0665" w:rsidP="00AC2FF7">
            <w:pPr>
              <w:spacing w:after="0" w:line="240" w:lineRule="auto"/>
              <w:contextualSpacing/>
              <w:jc w:val="both"/>
              <w:rPr>
                <w:rFonts w:ascii="Arial" w:hAnsi="Arial" w:cs="Arial"/>
                <w:sz w:val="24"/>
                <w:szCs w:val="24"/>
              </w:rPr>
            </w:pPr>
          </w:p>
        </w:tc>
        <w:tc>
          <w:tcPr>
            <w:tcW w:w="1020" w:type="dxa"/>
          </w:tcPr>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2017-2021</w:t>
            </w:r>
          </w:p>
        </w:tc>
        <w:tc>
          <w:tcPr>
            <w:tcW w:w="1957" w:type="dxa"/>
          </w:tcPr>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88208,75</w:t>
            </w:r>
          </w:p>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в том числе:</w:t>
            </w:r>
          </w:p>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2017-17495,35</w:t>
            </w:r>
          </w:p>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2018-18230,8</w:t>
            </w:r>
          </w:p>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2019-17773,2</w:t>
            </w:r>
          </w:p>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2020-17354,7</w:t>
            </w:r>
          </w:p>
          <w:p w:rsidR="00DD0665" w:rsidRPr="0073677E" w:rsidRDefault="00DD0665" w:rsidP="00AC2FF7">
            <w:pPr>
              <w:spacing w:after="0" w:line="240" w:lineRule="auto"/>
              <w:contextualSpacing/>
              <w:rPr>
                <w:rFonts w:ascii="Arial" w:hAnsi="Arial" w:cs="Arial"/>
                <w:sz w:val="24"/>
                <w:szCs w:val="24"/>
              </w:rPr>
            </w:pPr>
            <w:r w:rsidRPr="0073677E">
              <w:rPr>
                <w:rFonts w:ascii="Arial" w:hAnsi="Arial" w:cs="Arial"/>
                <w:sz w:val="24"/>
                <w:szCs w:val="24"/>
              </w:rPr>
              <w:t>2021-17354,7</w:t>
            </w:r>
          </w:p>
        </w:tc>
        <w:tc>
          <w:tcPr>
            <w:tcW w:w="1702" w:type="dxa"/>
          </w:tcPr>
          <w:p w:rsidR="00DD0665" w:rsidRPr="0073677E" w:rsidRDefault="00DD0665" w:rsidP="00AC2FF7">
            <w:pPr>
              <w:spacing w:after="0" w:line="240" w:lineRule="auto"/>
              <w:contextualSpacing/>
              <w:rPr>
                <w:rFonts w:ascii="Arial" w:eastAsia="Arial Unicode MS" w:hAnsi="Arial" w:cs="Arial"/>
                <w:sz w:val="24"/>
                <w:szCs w:val="24"/>
              </w:rPr>
            </w:pPr>
            <w:r w:rsidRPr="0073677E">
              <w:rPr>
                <w:rFonts w:ascii="Arial" w:eastAsia="Arial Unicode MS" w:hAnsi="Arial" w:cs="Arial"/>
                <w:sz w:val="24"/>
                <w:szCs w:val="24"/>
              </w:rPr>
              <w:t>379,55</w:t>
            </w:r>
          </w:p>
          <w:p w:rsidR="00DD0665" w:rsidRPr="0073677E" w:rsidRDefault="00DD0665" w:rsidP="00AC2FF7">
            <w:pPr>
              <w:spacing w:after="0" w:line="240" w:lineRule="auto"/>
              <w:contextualSpacing/>
              <w:rPr>
                <w:rFonts w:ascii="Arial" w:eastAsia="Arial Unicode MS" w:hAnsi="Arial" w:cs="Arial"/>
                <w:sz w:val="24"/>
                <w:szCs w:val="24"/>
              </w:rPr>
            </w:pPr>
            <w:r w:rsidRPr="0073677E">
              <w:rPr>
                <w:rFonts w:ascii="Arial" w:eastAsia="Arial Unicode MS" w:hAnsi="Arial" w:cs="Arial"/>
                <w:sz w:val="24"/>
                <w:szCs w:val="24"/>
              </w:rPr>
              <w:t>в том числе:</w:t>
            </w:r>
          </w:p>
          <w:p w:rsidR="00DD0665" w:rsidRPr="0073677E" w:rsidRDefault="00DD0665" w:rsidP="00AC2FF7">
            <w:pPr>
              <w:spacing w:after="0" w:line="240" w:lineRule="auto"/>
              <w:contextualSpacing/>
              <w:rPr>
                <w:rFonts w:ascii="Arial" w:eastAsia="Arial Unicode MS" w:hAnsi="Arial" w:cs="Arial"/>
                <w:sz w:val="24"/>
                <w:szCs w:val="24"/>
              </w:rPr>
            </w:pPr>
            <w:r w:rsidRPr="0073677E">
              <w:rPr>
                <w:rFonts w:ascii="Arial" w:eastAsia="Arial Unicode MS" w:hAnsi="Arial" w:cs="Arial"/>
                <w:sz w:val="24"/>
                <w:szCs w:val="24"/>
              </w:rPr>
              <w:t>2017-100,65</w:t>
            </w:r>
          </w:p>
          <w:p w:rsidR="00DD0665" w:rsidRPr="0073677E" w:rsidRDefault="00DD0665" w:rsidP="00AC2FF7">
            <w:pPr>
              <w:spacing w:after="0" w:line="240" w:lineRule="auto"/>
              <w:contextualSpacing/>
              <w:rPr>
                <w:rFonts w:ascii="Arial" w:eastAsia="Arial Unicode MS" w:hAnsi="Arial" w:cs="Arial"/>
                <w:sz w:val="24"/>
                <w:szCs w:val="24"/>
              </w:rPr>
            </w:pPr>
            <w:r w:rsidRPr="0073677E">
              <w:rPr>
                <w:rFonts w:ascii="Arial" w:eastAsia="Arial Unicode MS" w:hAnsi="Arial" w:cs="Arial"/>
                <w:sz w:val="24"/>
                <w:szCs w:val="24"/>
              </w:rPr>
              <w:t>2018-278,9</w:t>
            </w:r>
          </w:p>
        </w:tc>
        <w:tc>
          <w:tcPr>
            <w:tcW w:w="1843" w:type="dxa"/>
          </w:tcPr>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13778,45</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В том числе</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2017-2753,95</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2018-2850,4</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2019-2671,7</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2020-2751,2</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2021-2751,2</w:t>
            </w:r>
          </w:p>
        </w:tc>
        <w:tc>
          <w:tcPr>
            <w:tcW w:w="1842" w:type="dxa"/>
          </w:tcPr>
          <w:p w:rsidR="00DD0665" w:rsidRPr="0073677E" w:rsidRDefault="00DD0665" w:rsidP="00AC2FF7">
            <w:pPr>
              <w:spacing w:after="0" w:line="240" w:lineRule="auto"/>
              <w:contextualSpacing/>
              <w:jc w:val="center"/>
              <w:rPr>
                <w:rFonts w:ascii="Arial" w:hAnsi="Arial" w:cs="Arial"/>
                <w:sz w:val="24"/>
                <w:szCs w:val="24"/>
              </w:rPr>
            </w:pPr>
            <w:r w:rsidRPr="0073677E">
              <w:rPr>
                <w:rFonts w:ascii="Arial" w:hAnsi="Arial" w:cs="Arial"/>
                <w:sz w:val="24"/>
                <w:szCs w:val="24"/>
              </w:rPr>
              <w:t>74050,75</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в том числе:</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2017-14640,75</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2018-15101,5</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2019-15101,5</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2020-14603,5</w:t>
            </w:r>
          </w:p>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2021-14603,5</w:t>
            </w:r>
          </w:p>
        </w:tc>
        <w:tc>
          <w:tcPr>
            <w:tcW w:w="938" w:type="dxa"/>
          </w:tcPr>
          <w:p w:rsidR="00DD0665" w:rsidRPr="0073677E" w:rsidRDefault="00DD0665" w:rsidP="00AC2FF7">
            <w:pPr>
              <w:spacing w:after="0" w:line="240" w:lineRule="auto"/>
              <w:contextualSpacing/>
              <w:jc w:val="both"/>
              <w:rPr>
                <w:rFonts w:ascii="Arial" w:hAnsi="Arial" w:cs="Arial"/>
                <w:sz w:val="24"/>
                <w:szCs w:val="24"/>
              </w:rPr>
            </w:pPr>
            <w:r w:rsidRPr="0073677E">
              <w:rPr>
                <w:rFonts w:ascii="Arial" w:hAnsi="Arial" w:cs="Arial"/>
                <w:sz w:val="24"/>
                <w:szCs w:val="24"/>
              </w:rPr>
              <w:t>-</w:t>
            </w:r>
          </w:p>
        </w:tc>
        <w:tc>
          <w:tcPr>
            <w:tcW w:w="3555" w:type="dxa"/>
            <w:shd w:val="clear" w:color="auto" w:fill="auto"/>
          </w:tcPr>
          <w:p w:rsidR="00DD0665" w:rsidRPr="0073677E" w:rsidRDefault="00DD0665" w:rsidP="00AC2FF7">
            <w:pPr>
              <w:spacing w:after="0" w:line="240" w:lineRule="auto"/>
              <w:contextualSpacing/>
              <w:rPr>
                <w:rFonts w:ascii="Arial" w:hAnsi="Arial" w:cs="Arial"/>
                <w:sz w:val="24"/>
                <w:szCs w:val="24"/>
              </w:rPr>
            </w:pPr>
          </w:p>
        </w:tc>
      </w:tr>
    </w:tbl>
    <w:p w:rsidR="00DD0DC9" w:rsidRPr="004E7657" w:rsidRDefault="00DD0DC9" w:rsidP="00AC2FF7">
      <w:pPr>
        <w:autoSpaceDE w:val="0"/>
        <w:autoSpaceDN w:val="0"/>
        <w:adjustRightInd w:val="0"/>
        <w:spacing w:after="0" w:line="240" w:lineRule="auto"/>
        <w:ind w:firstLine="709"/>
        <w:contextualSpacing/>
        <w:jc w:val="both"/>
        <w:rPr>
          <w:rFonts w:ascii="Arial" w:hAnsi="Arial" w:cs="Arial"/>
          <w:b/>
          <w:bCs/>
          <w:sz w:val="24"/>
          <w:szCs w:val="24"/>
        </w:rPr>
      </w:pPr>
    </w:p>
    <w:p w:rsidR="00FF1AAE" w:rsidRPr="004E7657" w:rsidRDefault="00FF1AAE" w:rsidP="00AC2FF7">
      <w:pPr>
        <w:autoSpaceDE w:val="0"/>
        <w:autoSpaceDN w:val="0"/>
        <w:adjustRightInd w:val="0"/>
        <w:spacing w:after="0" w:line="240" w:lineRule="auto"/>
        <w:ind w:firstLine="709"/>
        <w:contextualSpacing/>
        <w:jc w:val="center"/>
        <w:rPr>
          <w:rFonts w:ascii="Arial" w:hAnsi="Arial" w:cs="Arial"/>
          <w:b/>
          <w:sz w:val="24"/>
          <w:szCs w:val="24"/>
        </w:rPr>
      </w:pPr>
      <w:r w:rsidRPr="004E7657">
        <w:rPr>
          <w:rFonts w:ascii="Arial" w:hAnsi="Arial" w:cs="Arial"/>
          <w:b/>
          <w:bCs/>
          <w:sz w:val="24"/>
          <w:szCs w:val="24"/>
        </w:rPr>
        <w:t xml:space="preserve">5. Перечень показателей результативности и эффективности реализации Подпрограммы </w:t>
      </w:r>
      <w:r w:rsidR="00D46F48" w:rsidRPr="004E7657">
        <w:rPr>
          <w:rFonts w:ascii="Arial" w:hAnsi="Arial" w:cs="Arial"/>
          <w:b/>
          <w:bCs/>
          <w:sz w:val="24"/>
          <w:szCs w:val="24"/>
        </w:rPr>
        <w:t>3</w:t>
      </w:r>
      <w:r w:rsidRPr="004E7657">
        <w:rPr>
          <w:rFonts w:ascii="Arial" w:hAnsi="Arial" w:cs="Arial"/>
          <w:b/>
          <w:sz w:val="24"/>
          <w:szCs w:val="24"/>
        </w:rPr>
        <w:t>«Сохранение и развитие библиотечного дела</w:t>
      </w:r>
      <w:r w:rsidR="00EF40F1" w:rsidRPr="004E7657">
        <w:rPr>
          <w:rFonts w:ascii="Arial" w:hAnsi="Arial" w:cs="Arial"/>
          <w:b/>
          <w:sz w:val="24"/>
          <w:szCs w:val="24"/>
        </w:rPr>
        <w:t xml:space="preserve"> в муниципальном образовании Кимовский район</w:t>
      </w:r>
      <w:r w:rsidRPr="004E7657">
        <w:rPr>
          <w:rFonts w:ascii="Arial" w:hAnsi="Arial" w:cs="Arial"/>
          <w:b/>
          <w:sz w:val="24"/>
          <w:szCs w:val="24"/>
        </w:rPr>
        <w:t>»</w:t>
      </w:r>
    </w:p>
    <w:tbl>
      <w:tblPr>
        <w:tblStyle w:val="af3"/>
        <w:tblW w:w="15243" w:type="dxa"/>
        <w:tblInd w:w="-601" w:type="dxa"/>
        <w:tblLayout w:type="fixed"/>
        <w:tblLook w:val="04A0"/>
      </w:tblPr>
      <w:tblGrid>
        <w:gridCol w:w="3261"/>
        <w:gridCol w:w="3544"/>
        <w:gridCol w:w="1985"/>
        <w:gridCol w:w="805"/>
        <w:gridCol w:w="829"/>
        <w:gridCol w:w="850"/>
        <w:gridCol w:w="851"/>
        <w:gridCol w:w="850"/>
        <w:gridCol w:w="2268"/>
      </w:tblGrid>
      <w:tr w:rsidR="00620C72" w:rsidRPr="004E7657" w:rsidTr="001932A2">
        <w:tc>
          <w:tcPr>
            <w:tcW w:w="3261" w:type="dxa"/>
            <w:vMerge w:val="restart"/>
          </w:tcPr>
          <w:p w:rsidR="00620C72" w:rsidRPr="004E7657" w:rsidRDefault="00620C72"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Цели и задачи подпрограммы</w:t>
            </w:r>
          </w:p>
        </w:tc>
        <w:tc>
          <w:tcPr>
            <w:tcW w:w="3544" w:type="dxa"/>
            <w:vMerge w:val="restart"/>
          </w:tcPr>
          <w:p w:rsidR="00620C72" w:rsidRPr="004E7657" w:rsidRDefault="00620C72"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Перечень конечных непосредственных показателей</w:t>
            </w:r>
          </w:p>
        </w:tc>
        <w:tc>
          <w:tcPr>
            <w:tcW w:w="1985" w:type="dxa"/>
            <w:vMerge w:val="restart"/>
          </w:tcPr>
          <w:p w:rsidR="00620C72" w:rsidRPr="004E7657" w:rsidRDefault="00620C72"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Фактическое значение на момент разработки Подпрограммы (базисное значение) на 2016 год</w:t>
            </w:r>
          </w:p>
        </w:tc>
        <w:tc>
          <w:tcPr>
            <w:tcW w:w="4185" w:type="dxa"/>
            <w:gridSpan w:val="5"/>
          </w:tcPr>
          <w:p w:rsidR="00620C72" w:rsidRPr="004E7657" w:rsidRDefault="00620C72"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Значение показателей по годам реализации Подпрограммы</w:t>
            </w:r>
          </w:p>
        </w:tc>
        <w:tc>
          <w:tcPr>
            <w:tcW w:w="2268" w:type="dxa"/>
          </w:tcPr>
          <w:p w:rsidR="00620C72" w:rsidRPr="004E7657" w:rsidRDefault="00620C72"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Плановые значения на день окончания действия Подпрограммы</w:t>
            </w:r>
          </w:p>
        </w:tc>
      </w:tr>
      <w:tr w:rsidR="002E1760" w:rsidRPr="004E7657" w:rsidTr="001932A2">
        <w:tc>
          <w:tcPr>
            <w:tcW w:w="3261" w:type="dxa"/>
            <w:vMerge/>
          </w:tcPr>
          <w:p w:rsidR="002E1760" w:rsidRPr="004E7657" w:rsidRDefault="002E1760" w:rsidP="00AC2FF7">
            <w:pPr>
              <w:autoSpaceDE w:val="0"/>
              <w:autoSpaceDN w:val="0"/>
              <w:adjustRightInd w:val="0"/>
              <w:contextualSpacing/>
              <w:jc w:val="both"/>
              <w:rPr>
                <w:rFonts w:ascii="Arial" w:hAnsi="Arial" w:cs="Arial"/>
                <w:sz w:val="24"/>
                <w:szCs w:val="24"/>
              </w:rPr>
            </w:pPr>
          </w:p>
        </w:tc>
        <w:tc>
          <w:tcPr>
            <w:tcW w:w="3544" w:type="dxa"/>
            <w:vMerge/>
          </w:tcPr>
          <w:p w:rsidR="002E1760" w:rsidRPr="004E7657" w:rsidRDefault="002E1760" w:rsidP="00AC2FF7">
            <w:pPr>
              <w:autoSpaceDE w:val="0"/>
              <w:autoSpaceDN w:val="0"/>
              <w:adjustRightInd w:val="0"/>
              <w:contextualSpacing/>
              <w:jc w:val="both"/>
              <w:rPr>
                <w:rFonts w:ascii="Arial" w:hAnsi="Arial" w:cs="Arial"/>
                <w:sz w:val="24"/>
                <w:szCs w:val="24"/>
              </w:rPr>
            </w:pPr>
          </w:p>
        </w:tc>
        <w:tc>
          <w:tcPr>
            <w:tcW w:w="1985" w:type="dxa"/>
            <w:vMerge/>
          </w:tcPr>
          <w:p w:rsidR="002E1760" w:rsidRPr="004E7657" w:rsidRDefault="002E1760" w:rsidP="00AC2FF7">
            <w:pPr>
              <w:autoSpaceDE w:val="0"/>
              <w:autoSpaceDN w:val="0"/>
              <w:adjustRightInd w:val="0"/>
              <w:contextualSpacing/>
              <w:jc w:val="both"/>
              <w:rPr>
                <w:rFonts w:ascii="Arial" w:hAnsi="Arial" w:cs="Arial"/>
                <w:sz w:val="24"/>
                <w:szCs w:val="24"/>
              </w:rPr>
            </w:pPr>
          </w:p>
        </w:tc>
        <w:tc>
          <w:tcPr>
            <w:tcW w:w="805"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2017</w:t>
            </w:r>
          </w:p>
        </w:tc>
        <w:tc>
          <w:tcPr>
            <w:tcW w:w="829"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2018</w:t>
            </w:r>
          </w:p>
        </w:tc>
        <w:tc>
          <w:tcPr>
            <w:tcW w:w="850"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2019</w:t>
            </w:r>
          </w:p>
        </w:tc>
        <w:tc>
          <w:tcPr>
            <w:tcW w:w="851"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2020</w:t>
            </w:r>
          </w:p>
        </w:tc>
        <w:tc>
          <w:tcPr>
            <w:tcW w:w="850"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2021</w:t>
            </w:r>
          </w:p>
        </w:tc>
        <w:tc>
          <w:tcPr>
            <w:tcW w:w="2268" w:type="dxa"/>
          </w:tcPr>
          <w:p w:rsidR="002E1760" w:rsidRPr="004E7657" w:rsidRDefault="002E1760" w:rsidP="00AC2FF7">
            <w:pPr>
              <w:autoSpaceDE w:val="0"/>
              <w:autoSpaceDN w:val="0"/>
              <w:adjustRightInd w:val="0"/>
              <w:contextualSpacing/>
              <w:jc w:val="both"/>
              <w:rPr>
                <w:rFonts w:ascii="Arial" w:hAnsi="Arial" w:cs="Arial"/>
                <w:sz w:val="24"/>
                <w:szCs w:val="24"/>
              </w:rPr>
            </w:pPr>
          </w:p>
        </w:tc>
      </w:tr>
      <w:tr w:rsidR="002E1760" w:rsidRPr="004E7657" w:rsidTr="001932A2">
        <w:tc>
          <w:tcPr>
            <w:tcW w:w="3261" w:type="dxa"/>
            <w:vMerge w:val="restart"/>
          </w:tcPr>
          <w:p w:rsidR="002E1760" w:rsidRPr="004E7657" w:rsidRDefault="002E1760" w:rsidP="00AC2FF7">
            <w:pPr>
              <w:autoSpaceDE w:val="0"/>
              <w:autoSpaceDN w:val="0"/>
              <w:adjustRightInd w:val="0"/>
              <w:contextualSpacing/>
              <w:rPr>
                <w:rFonts w:ascii="Arial" w:hAnsi="Arial" w:cs="Arial"/>
                <w:sz w:val="24"/>
                <w:szCs w:val="24"/>
              </w:rPr>
            </w:pPr>
            <w:r w:rsidRPr="004E7657">
              <w:rPr>
                <w:rFonts w:ascii="Arial" w:hAnsi="Arial" w:cs="Arial"/>
                <w:sz w:val="24"/>
                <w:szCs w:val="24"/>
              </w:rPr>
              <w:t>Задача № 1. Сохранение и развитие библиотечного дела на территории муниципального образования Кимовский район</w:t>
            </w:r>
          </w:p>
        </w:tc>
        <w:tc>
          <w:tcPr>
            <w:tcW w:w="3544"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Количество посещений библиотек в год на 1 тыс. жителей (единицы)</w:t>
            </w:r>
          </w:p>
        </w:tc>
        <w:tc>
          <w:tcPr>
            <w:tcW w:w="1985" w:type="dxa"/>
          </w:tcPr>
          <w:p w:rsidR="002E1760" w:rsidRPr="004E7657" w:rsidRDefault="002E1760"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205</w:t>
            </w:r>
          </w:p>
        </w:tc>
        <w:tc>
          <w:tcPr>
            <w:tcW w:w="805"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206</w:t>
            </w:r>
          </w:p>
        </w:tc>
        <w:tc>
          <w:tcPr>
            <w:tcW w:w="829"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207</w:t>
            </w:r>
          </w:p>
        </w:tc>
        <w:tc>
          <w:tcPr>
            <w:tcW w:w="850"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208</w:t>
            </w:r>
          </w:p>
        </w:tc>
        <w:tc>
          <w:tcPr>
            <w:tcW w:w="851"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209</w:t>
            </w:r>
          </w:p>
        </w:tc>
        <w:tc>
          <w:tcPr>
            <w:tcW w:w="850"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210</w:t>
            </w:r>
          </w:p>
        </w:tc>
        <w:tc>
          <w:tcPr>
            <w:tcW w:w="2268"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210</w:t>
            </w:r>
          </w:p>
        </w:tc>
      </w:tr>
      <w:tr w:rsidR="002E1760" w:rsidRPr="004E7657" w:rsidTr="001932A2">
        <w:tc>
          <w:tcPr>
            <w:tcW w:w="3261" w:type="dxa"/>
            <w:vMerge/>
          </w:tcPr>
          <w:p w:rsidR="002E1760" w:rsidRPr="004E7657" w:rsidRDefault="002E1760" w:rsidP="00AC2FF7">
            <w:pPr>
              <w:autoSpaceDE w:val="0"/>
              <w:autoSpaceDN w:val="0"/>
              <w:adjustRightInd w:val="0"/>
              <w:contextualSpacing/>
              <w:jc w:val="both"/>
              <w:rPr>
                <w:rFonts w:ascii="Arial" w:hAnsi="Arial" w:cs="Arial"/>
                <w:sz w:val="24"/>
                <w:szCs w:val="24"/>
              </w:rPr>
            </w:pPr>
          </w:p>
        </w:tc>
        <w:tc>
          <w:tcPr>
            <w:tcW w:w="3544"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Обновление фондов библиотек</w:t>
            </w:r>
            <w:proofErr w:type="gramStart"/>
            <w:r w:rsidRPr="004E7657">
              <w:rPr>
                <w:rFonts w:ascii="Arial" w:hAnsi="Arial" w:cs="Arial"/>
                <w:sz w:val="24"/>
                <w:szCs w:val="24"/>
              </w:rPr>
              <w:t xml:space="preserve"> (%)</w:t>
            </w:r>
            <w:proofErr w:type="gramEnd"/>
          </w:p>
        </w:tc>
        <w:tc>
          <w:tcPr>
            <w:tcW w:w="1985" w:type="dxa"/>
          </w:tcPr>
          <w:p w:rsidR="002E1760" w:rsidRPr="004E7657" w:rsidRDefault="002E1760" w:rsidP="00AC2FF7">
            <w:pPr>
              <w:autoSpaceDE w:val="0"/>
              <w:autoSpaceDN w:val="0"/>
              <w:adjustRightInd w:val="0"/>
              <w:contextualSpacing/>
              <w:jc w:val="center"/>
              <w:rPr>
                <w:rFonts w:ascii="Arial" w:hAnsi="Arial" w:cs="Arial"/>
                <w:sz w:val="24"/>
                <w:szCs w:val="24"/>
              </w:rPr>
            </w:pPr>
            <w:r w:rsidRPr="004E7657">
              <w:rPr>
                <w:rFonts w:ascii="Arial" w:hAnsi="Arial" w:cs="Arial"/>
                <w:sz w:val="24"/>
                <w:szCs w:val="24"/>
              </w:rPr>
              <w:t>3</w:t>
            </w:r>
          </w:p>
        </w:tc>
        <w:tc>
          <w:tcPr>
            <w:tcW w:w="805"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w:t>
            </w:r>
          </w:p>
        </w:tc>
        <w:tc>
          <w:tcPr>
            <w:tcW w:w="829"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w:t>
            </w:r>
          </w:p>
        </w:tc>
        <w:tc>
          <w:tcPr>
            <w:tcW w:w="850"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3,5</w:t>
            </w:r>
          </w:p>
        </w:tc>
        <w:tc>
          <w:tcPr>
            <w:tcW w:w="851"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4</w:t>
            </w:r>
          </w:p>
        </w:tc>
        <w:tc>
          <w:tcPr>
            <w:tcW w:w="850"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4</w:t>
            </w:r>
          </w:p>
        </w:tc>
        <w:tc>
          <w:tcPr>
            <w:tcW w:w="2268" w:type="dxa"/>
          </w:tcPr>
          <w:p w:rsidR="002E1760" w:rsidRPr="004E7657" w:rsidRDefault="002E1760"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4</w:t>
            </w:r>
          </w:p>
        </w:tc>
      </w:tr>
    </w:tbl>
    <w:p w:rsidR="000D1429" w:rsidRPr="004E7657" w:rsidRDefault="000D1429" w:rsidP="00AC2FF7">
      <w:pPr>
        <w:spacing w:after="0" w:line="240" w:lineRule="auto"/>
        <w:ind w:firstLine="709"/>
        <w:contextualSpacing/>
        <w:jc w:val="both"/>
        <w:rPr>
          <w:rFonts w:ascii="Arial" w:hAnsi="Arial" w:cs="Arial"/>
          <w:sz w:val="24"/>
          <w:szCs w:val="24"/>
        </w:rPr>
        <w:sectPr w:rsidR="000D1429" w:rsidRPr="004E7657" w:rsidSect="00494A53">
          <w:type w:val="continuous"/>
          <w:pgSz w:w="16838" w:h="11906" w:orient="landscape"/>
          <w:pgMar w:top="1134" w:right="850" w:bottom="1134" w:left="1701" w:header="709" w:footer="709" w:gutter="0"/>
          <w:cols w:space="720"/>
        </w:sectPr>
      </w:pPr>
    </w:p>
    <w:p w:rsidR="00FF1AAE" w:rsidRPr="004E7657" w:rsidRDefault="00FF1AAE" w:rsidP="00AC2FF7">
      <w:pPr>
        <w:autoSpaceDE w:val="0"/>
        <w:autoSpaceDN w:val="0"/>
        <w:adjustRightInd w:val="0"/>
        <w:spacing w:after="0" w:line="240" w:lineRule="auto"/>
        <w:ind w:firstLine="709"/>
        <w:contextualSpacing/>
        <w:jc w:val="center"/>
        <w:rPr>
          <w:rFonts w:ascii="Arial" w:hAnsi="Arial" w:cs="Arial"/>
          <w:b/>
          <w:bCs/>
          <w:sz w:val="24"/>
          <w:szCs w:val="24"/>
        </w:rPr>
      </w:pPr>
      <w:r w:rsidRPr="004E7657">
        <w:rPr>
          <w:rFonts w:ascii="Arial" w:hAnsi="Arial" w:cs="Arial"/>
          <w:b/>
          <w:bCs/>
          <w:sz w:val="24"/>
          <w:szCs w:val="24"/>
        </w:rPr>
        <w:lastRenderedPageBreak/>
        <w:t>Паспорт показателя</w:t>
      </w:r>
      <w:r w:rsidR="00D46F48" w:rsidRPr="004E7657">
        <w:rPr>
          <w:rFonts w:ascii="Arial" w:hAnsi="Arial" w:cs="Arial"/>
          <w:b/>
          <w:bCs/>
          <w:sz w:val="24"/>
          <w:szCs w:val="24"/>
        </w:rPr>
        <w:t xml:space="preserve"> </w:t>
      </w:r>
      <w:r w:rsidRPr="004E7657">
        <w:rPr>
          <w:rFonts w:ascii="Arial" w:hAnsi="Arial" w:cs="Arial"/>
          <w:b/>
          <w:bCs/>
          <w:sz w:val="24"/>
          <w:szCs w:val="24"/>
        </w:rPr>
        <w:t>«Количество посещений муниципальных библиотек в год на 1 тыс. жителей»</w:t>
      </w:r>
    </w:p>
    <w:tbl>
      <w:tblPr>
        <w:tblW w:w="0" w:type="auto"/>
        <w:tblLayout w:type="fixed"/>
        <w:tblCellMar>
          <w:left w:w="70" w:type="dxa"/>
          <w:right w:w="70" w:type="dxa"/>
        </w:tblCellMar>
        <w:tblLook w:val="0000"/>
      </w:tblPr>
      <w:tblGrid>
        <w:gridCol w:w="3614"/>
        <w:gridCol w:w="5812"/>
      </w:tblGrid>
      <w:tr w:rsidR="00FF1AAE" w:rsidRPr="006C79F3" w:rsidTr="000C2B25">
        <w:tc>
          <w:tcPr>
            <w:tcW w:w="3614" w:type="dxa"/>
            <w:tcBorders>
              <w:top w:val="single" w:sz="6" w:space="0" w:color="auto"/>
              <w:left w:val="single" w:sz="6" w:space="0" w:color="auto"/>
              <w:bottom w:val="single" w:sz="6" w:space="0" w:color="auto"/>
              <w:right w:val="single" w:sz="6" w:space="0" w:color="auto"/>
            </w:tcBorders>
          </w:tcPr>
          <w:p w:rsidR="00FF1AAE" w:rsidRPr="004E7657" w:rsidRDefault="00FF1AAE" w:rsidP="00AC2FF7">
            <w:pPr>
              <w:pStyle w:val="ConsPlusNormal"/>
              <w:widowControl/>
              <w:ind w:firstLine="0"/>
              <w:contextualSpacing/>
              <w:jc w:val="both"/>
              <w:rPr>
                <w:sz w:val="24"/>
                <w:szCs w:val="24"/>
              </w:rPr>
            </w:pPr>
            <w:proofErr w:type="gramStart"/>
            <w:r w:rsidRPr="004E7657">
              <w:rPr>
                <w:sz w:val="24"/>
                <w:szCs w:val="24"/>
              </w:rPr>
              <w:t>1.Исполнитель, ответственный</w:t>
            </w:r>
            <w:r w:rsidR="001932A2">
              <w:rPr>
                <w:sz w:val="24"/>
                <w:szCs w:val="24"/>
              </w:rPr>
              <w:t xml:space="preserve"> </w:t>
            </w:r>
            <w:r w:rsidRPr="004E7657">
              <w:rPr>
                <w:sz w:val="24"/>
                <w:szCs w:val="24"/>
              </w:rPr>
              <w:t>за формирование показателя</w:t>
            </w:r>
            <w:r w:rsidR="001932A2">
              <w:rPr>
                <w:sz w:val="24"/>
                <w:szCs w:val="24"/>
              </w:rPr>
              <w:t xml:space="preserve"> </w:t>
            </w:r>
            <w:r w:rsidRPr="004E7657">
              <w:rPr>
                <w:sz w:val="24"/>
                <w:szCs w:val="24"/>
              </w:rPr>
              <w:t>(контактная информация:</w:t>
            </w:r>
            <w:proofErr w:type="gramEnd"/>
            <w:r w:rsidR="000C2B25">
              <w:rPr>
                <w:sz w:val="24"/>
                <w:szCs w:val="24"/>
              </w:rPr>
              <w:t xml:space="preserve"> </w:t>
            </w:r>
            <w:proofErr w:type="gramStart"/>
            <w:r w:rsidRPr="004E7657">
              <w:rPr>
                <w:sz w:val="24"/>
                <w:szCs w:val="24"/>
              </w:rPr>
              <w:t>Ф.И.О., должность, телефон, адрес электронной почты)</w:t>
            </w:r>
            <w:proofErr w:type="gramEnd"/>
          </w:p>
        </w:tc>
        <w:tc>
          <w:tcPr>
            <w:tcW w:w="5812" w:type="dxa"/>
            <w:tcBorders>
              <w:top w:val="single" w:sz="6" w:space="0" w:color="auto"/>
              <w:left w:val="single" w:sz="6" w:space="0" w:color="auto"/>
              <w:bottom w:val="single" w:sz="6" w:space="0" w:color="auto"/>
              <w:right w:val="single" w:sz="6" w:space="0" w:color="auto"/>
            </w:tcBorders>
          </w:tcPr>
          <w:p w:rsidR="00FF1AAE" w:rsidRPr="004E7657" w:rsidRDefault="00D96C6E" w:rsidP="00AC2FF7">
            <w:pPr>
              <w:pStyle w:val="ConsPlusNormal"/>
              <w:widowControl/>
              <w:ind w:firstLine="0"/>
              <w:contextualSpacing/>
              <w:jc w:val="both"/>
              <w:rPr>
                <w:sz w:val="24"/>
                <w:szCs w:val="24"/>
              </w:rPr>
            </w:pPr>
            <w:r w:rsidRPr="004E7657">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4E7657" w:rsidRDefault="007061E3"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xml:space="preserve">. 5-92-10, </w:t>
            </w:r>
          </w:p>
          <w:p w:rsidR="00FF1AAE" w:rsidRPr="004E7657" w:rsidRDefault="007061E3" w:rsidP="00AC2FF7">
            <w:pPr>
              <w:pStyle w:val="ConsPlusNormal"/>
              <w:widowControl/>
              <w:ind w:firstLine="0"/>
              <w:contextualSpacing/>
              <w:jc w:val="both"/>
              <w:rPr>
                <w:sz w:val="24"/>
                <w:szCs w:val="24"/>
                <w:lang w:val="en-US"/>
              </w:rPr>
            </w:pPr>
            <w:r w:rsidRPr="004E7657">
              <w:rPr>
                <w:sz w:val="24"/>
                <w:szCs w:val="24"/>
                <w:lang w:val="en-US"/>
              </w:rPr>
              <w:t>E-mail: molodeg.kimovsk@tularegion.org</w:t>
            </w:r>
          </w:p>
        </w:tc>
      </w:tr>
      <w:tr w:rsidR="00FF1AAE" w:rsidRPr="004E7657" w:rsidTr="000C2B25">
        <w:tblPrEx>
          <w:tblCellMar>
            <w:left w:w="75" w:type="dxa"/>
            <w:right w:w="75" w:type="dxa"/>
          </w:tblCellMar>
          <w:tblLook w:val="00A0"/>
        </w:tblPrEx>
        <w:tc>
          <w:tcPr>
            <w:tcW w:w="3614"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2. Номер паспорта показателя </w:t>
            </w:r>
          </w:p>
        </w:tc>
        <w:tc>
          <w:tcPr>
            <w:tcW w:w="5812"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1 </w:t>
            </w:r>
          </w:p>
        </w:tc>
      </w:tr>
      <w:tr w:rsidR="00FF1AAE" w:rsidRPr="004E7657" w:rsidTr="000C2B25">
        <w:tblPrEx>
          <w:tblCellMar>
            <w:left w:w="75" w:type="dxa"/>
            <w:right w:w="75" w:type="dxa"/>
          </w:tblCellMar>
          <w:tblLook w:val="00A0"/>
        </w:tblPrEx>
        <w:tc>
          <w:tcPr>
            <w:tcW w:w="3614"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3. Наименование показателя</w:t>
            </w:r>
          </w:p>
        </w:tc>
        <w:tc>
          <w:tcPr>
            <w:tcW w:w="5812"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Количество посещений муниципальных библиотек в год на 1 тыс. жителей </w:t>
            </w:r>
          </w:p>
        </w:tc>
      </w:tr>
      <w:tr w:rsidR="00FF1AAE" w:rsidRPr="004E7657" w:rsidTr="000C2B25">
        <w:tblPrEx>
          <w:tblCellMar>
            <w:left w:w="75" w:type="dxa"/>
            <w:right w:w="75" w:type="dxa"/>
          </w:tblCellMar>
          <w:tblLook w:val="00A0"/>
        </w:tblPrEx>
        <w:tc>
          <w:tcPr>
            <w:tcW w:w="3614"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4. Единица измерения </w:t>
            </w:r>
          </w:p>
        </w:tc>
        <w:tc>
          <w:tcPr>
            <w:tcW w:w="5812"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Единицы </w:t>
            </w:r>
          </w:p>
        </w:tc>
      </w:tr>
      <w:tr w:rsidR="00FF1AAE" w:rsidRPr="004E7657" w:rsidTr="000C2B25">
        <w:tblPrEx>
          <w:tblCellMar>
            <w:left w:w="75" w:type="dxa"/>
            <w:right w:w="75" w:type="dxa"/>
          </w:tblCellMar>
          <w:tblLook w:val="00A0"/>
        </w:tblPrEx>
        <w:tc>
          <w:tcPr>
            <w:tcW w:w="3614" w:type="dxa"/>
            <w:tcBorders>
              <w:top w:val="single" w:sz="4" w:space="0" w:color="auto"/>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5. Тип показателя </w:t>
            </w:r>
          </w:p>
        </w:tc>
        <w:tc>
          <w:tcPr>
            <w:tcW w:w="5812" w:type="dxa"/>
            <w:tcBorders>
              <w:top w:val="single" w:sz="4" w:space="0" w:color="auto"/>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Показатель конечного результата </w:t>
            </w:r>
          </w:p>
        </w:tc>
      </w:tr>
      <w:tr w:rsidR="00FF1AAE" w:rsidRPr="004E7657" w:rsidTr="000C2B25">
        <w:tblPrEx>
          <w:tblCellMar>
            <w:left w:w="75" w:type="dxa"/>
            <w:right w:w="75" w:type="dxa"/>
          </w:tblCellMar>
          <w:tblLook w:val="00A0"/>
        </w:tblPrEx>
        <w:tc>
          <w:tcPr>
            <w:tcW w:w="3614" w:type="dxa"/>
            <w:tcBorders>
              <w:top w:val="single" w:sz="4" w:space="0" w:color="auto"/>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6. Порядок формирования показателя </w:t>
            </w:r>
          </w:p>
        </w:tc>
        <w:tc>
          <w:tcPr>
            <w:tcW w:w="5812" w:type="dxa"/>
            <w:tcBorders>
              <w:top w:val="single" w:sz="4" w:space="0" w:color="auto"/>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 государственный статистический отчет, </w:t>
            </w:r>
            <w:hyperlink r:id="rId18" w:history="1">
              <w:r w:rsidRPr="004E7657">
                <w:rPr>
                  <w:rStyle w:val="afa"/>
                  <w:rFonts w:ascii="Arial" w:hAnsi="Arial" w:cs="Arial"/>
                  <w:color w:val="000000"/>
                  <w:sz w:val="24"/>
                  <w:szCs w:val="24"/>
                  <w:u w:val="none"/>
                </w:rPr>
                <w:t>форма № 6-НК</w:t>
              </w:r>
            </w:hyperlink>
          </w:p>
        </w:tc>
      </w:tr>
      <w:tr w:rsidR="00FF1AAE" w:rsidRPr="004E7657" w:rsidTr="000C2B25">
        <w:tblPrEx>
          <w:tblCellMar>
            <w:left w:w="75" w:type="dxa"/>
            <w:right w:w="75" w:type="dxa"/>
          </w:tblCellMar>
          <w:tblLook w:val="00A0"/>
        </w:tblPrEx>
        <w:tc>
          <w:tcPr>
            <w:tcW w:w="3614"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7. Описание системы мониторинга показателя </w:t>
            </w:r>
          </w:p>
        </w:tc>
        <w:tc>
          <w:tcPr>
            <w:tcW w:w="5812"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Мониторинг осуществляется ответственным исполнителем Подпрограммы </w:t>
            </w:r>
            <w:r w:rsidR="00D96C6E" w:rsidRPr="004E7657">
              <w:rPr>
                <w:rFonts w:ascii="Arial" w:hAnsi="Arial" w:cs="Arial"/>
                <w:sz w:val="24"/>
                <w:szCs w:val="24"/>
              </w:rPr>
              <w:t>3</w:t>
            </w:r>
            <w:r w:rsidRPr="004E7657">
              <w:rPr>
                <w:rFonts w:ascii="Arial" w:hAnsi="Arial" w:cs="Arial"/>
                <w:sz w:val="24"/>
                <w:szCs w:val="24"/>
              </w:rPr>
              <w:t xml:space="preserve"> по итогам года на основании отчетов </w:t>
            </w:r>
          </w:p>
        </w:tc>
      </w:tr>
    </w:tbl>
    <w:p w:rsidR="00FF1AAE" w:rsidRPr="004E7657" w:rsidRDefault="00FF1AAE" w:rsidP="00AC2FF7">
      <w:pPr>
        <w:autoSpaceDE w:val="0"/>
        <w:autoSpaceDN w:val="0"/>
        <w:adjustRightInd w:val="0"/>
        <w:spacing w:after="0" w:line="240" w:lineRule="auto"/>
        <w:ind w:firstLine="709"/>
        <w:contextualSpacing/>
        <w:jc w:val="both"/>
        <w:rPr>
          <w:rFonts w:ascii="Arial" w:hAnsi="Arial" w:cs="Arial"/>
          <w:b/>
          <w:bCs/>
          <w:sz w:val="24"/>
          <w:szCs w:val="24"/>
        </w:rPr>
      </w:pPr>
    </w:p>
    <w:p w:rsidR="00FF1AAE" w:rsidRPr="004E7657" w:rsidRDefault="00FF1AAE" w:rsidP="00AC2FF7">
      <w:pPr>
        <w:autoSpaceDE w:val="0"/>
        <w:autoSpaceDN w:val="0"/>
        <w:adjustRightInd w:val="0"/>
        <w:spacing w:after="0" w:line="240" w:lineRule="auto"/>
        <w:ind w:firstLine="709"/>
        <w:contextualSpacing/>
        <w:jc w:val="center"/>
        <w:rPr>
          <w:rFonts w:ascii="Arial" w:hAnsi="Arial" w:cs="Arial"/>
          <w:b/>
          <w:bCs/>
          <w:sz w:val="24"/>
          <w:szCs w:val="24"/>
        </w:rPr>
      </w:pPr>
      <w:r w:rsidRPr="004E7657">
        <w:rPr>
          <w:rFonts w:ascii="Arial" w:hAnsi="Arial" w:cs="Arial"/>
          <w:b/>
          <w:bCs/>
          <w:sz w:val="24"/>
          <w:szCs w:val="24"/>
        </w:rPr>
        <w:t>Паспорт показателя</w:t>
      </w:r>
      <w:r w:rsidR="00D46F48" w:rsidRPr="004E7657">
        <w:rPr>
          <w:rFonts w:ascii="Arial" w:hAnsi="Arial" w:cs="Arial"/>
          <w:b/>
          <w:bCs/>
          <w:sz w:val="24"/>
          <w:szCs w:val="24"/>
        </w:rPr>
        <w:t xml:space="preserve"> </w:t>
      </w:r>
      <w:r w:rsidRPr="004E7657">
        <w:rPr>
          <w:rFonts w:ascii="Arial" w:hAnsi="Arial" w:cs="Arial"/>
          <w:b/>
          <w:bCs/>
          <w:sz w:val="24"/>
          <w:szCs w:val="24"/>
        </w:rPr>
        <w:t>«Обновление фондов библиотек»</w:t>
      </w:r>
    </w:p>
    <w:tbl>
      <w:tblPr>
        <w:tblW w:w="0" w:type="auto"/>
        <w:tblLayout w:type="fixed"/>
        <w:tblCellMar>
          <w:left w:w="70" w:type="dxa"/>
          <w:right w:w="70" w:type="dxa"/>
        </w:tblCellMar>
        <w:tblLook w:val="0000"/>
      </w:tblPr>
      <w:tblGrid>
        <w:gridCol w:w="3614"/>
        <w:gridCol w:w="5812"/>
      </w:tblGrid>
      <w:tr w:rsidR="00FF1AAE" w:rsidRPr="006C79F3" w:rsidTr="000C2B25">
        <w:tc>
          <w:tcPr>
            <w:tcW w:w="3614" w:type="dxa"/>
            <w:tcBorders>
              <w:top w:val="single" w:sz="6" w:space="0" w:color="auto"/>
              <w:left w:val="single" w:sz="6" w:space="0" w:color="auto"/>
              <w:bottom w:val="single" w:sz="6" w:space="0" w:color="auto"/>
              <w:right w:val="single" w:sz="6" w:space="0" w:color="auto"/>
            </w:tcBorders>
          </w:tcPr>
          <w:p w:rsidR="00FF1AAE" w:rsidRPr="004E7657" w:rsidRDefault="00FF1AAE" w:rsidP="00AC2FF7">
            <w:pPr>
              <w:pStyle w:val="ConsPlusNormal"/>
              <w:widowControl/>
              <w:ind w:firstLine="0"/>
              <w:contextualSpacing/>
              <w:jc w:val="both"/>
              <w:rPr>
                <w:sz w:val="24"/>
                <w:szCs w:val="24"/>
              </w:rPr>
            </w:pPr>
            <w:proofErr w:type="gramStart"/>
            <w:r w:rsidRPr="004E7657">
              <w:rPr>
                <w:sz w:val="24"/>
                <w:szCs w:val="24"/>
              </w:rPr>
              <w:t>1.Исполнитель, ответственный</w:t>
            </w:r>
            <w:r w:rsidR="000C2B25">
              <w:rPr>
                <w:sz w:val="24"/>
                <w:szCs w:val="24"/>
              </w:rPr>
              <w:t xml:space="preserve"> </w:t>
            </w:r>
            <w:r w:rsidRPr="004E7657">
              <w:rPr>
                <w:sz w:val="24"/>
                <w:szCs w:val="24"/>
              </w:rPr>
              <w:t>за формирование показателя</w:t>
            </w:r>
            <w:r w:rsidR="000C2B25">
              <w:rPr>
                <w:sz w:val="24"/>
                <w:szCs w:val="24"/>
              </w:rPr>
              <w:t xml:space="preserve"> </w:t>
            </w:r>
            <w:r w:rsidRPr="004E7657">
              <w:rPr>
                <w:sz w:val="24"/>
                <w:szCs w:val="24"/>
              </w:rPr>
              <w:t>(контактная информация:</w:t>
            </w:r>
            <w:proofErr w:type="gramEnd"/>
            <w:r w:rsidR="000C2B25">
              <w:rPr>
                <w:sz w:val="24"/>
                <w:szCs w:val="24"/>
              </w:rPr>
              <w:t xml:space="preserve"> </w:t>
            </w:r>
            <w:proofErr w:type="gramStart"/>
            <w:r w:rsidRPr="004E7657">
              <w:rPr>
                <w:sz w:val="24"/>
                <w:szCs w:val="24"/>
              </w:rPr>
              <w:t>Ф.И.О., должность, телефон, адрес электронной почты)</w:t>
            </w:r>
            <w:proofErr w:type="gramEnd"/>
          </w:p>
        </w:tc>
        <w:tc>
          <w:tcPr>
            <w:tcW w:w="5812" w:type="dxa"/>
            <w:tcBorders>
              <w:top w:val="single" w:sz="6" w:space="0" w:color="auto"/>
              <w:left w:val="single" w:sz="6" w:space="0" w:color="auto"/>
              <w:bottom w:val="single" w:sz="6" w:space="0" w:color="auto"/>
              <w:right w:val="single" w:sz="6" w:space="0" w:color="auto"/>
            </w:tcBorders>
          </w:tcPr>
          <w:p w:rsidR="005A20F2" w:rsidRPr="004E7657" w:rsidRDefault="005A20F2" w:rsidP="00AC2FF7">
            <w:pPr>
              <w:pStyle w:val="ConsPlusNormal"/>
              <w:widowControl/>
              <w:ind w:firstLine="0"/>
              <w:contextualSpacing/>
              <w:jc w:val="both"/>
              <w:rPr>
                <w:sz w:val="24"/>
                <w:szCs w:val="24"/>
              </w:rPr>
            </w:pPr>
            <w:r w:rsidRPr="004E7657">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4E7657" w:rsidRDefault="007061E3"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xml:space="preserve">. 5-92-10, </w:t>
            </w:r>
          </w:p>
          <w:p w:rsidR="00FF1AAE" w:rsidRPr="004E7657" w:rsidRDefault="007061E3" w:rsidP="00AC2FF7">
            <w:pPr>
              <w:pStyle w:val="ConsPlusNormal"/>
              <w:widowControl/>
              <w:ind w:firstLine="0"/>
              <w:contextualSpacing/>
              <w:jc w:val="both"/>
              <w:rPr>
                <w:sz w:val="24"/>
                <w:szCs w:val="24"/>
                <w:lang w:val="en-US"/>
              </w:rPr>
            </w:pPr>
            <w:r w:rsidRPr="004E7657">
              <w:rPr>
                <w:sz w:val="24"/>
                <w:szCs w:val="24"/>
                <w:lang w:val="en-US"/>
              </w:rPr>
              <w:t>E-mail: molodeg.kimovsk@tularegion.org</w:t>
            </w:r>
          </w:p>
        </w:tc>
      </w:tr>
      <w:tr w:rsidR="00FF1AAE" w:rsidRPr="004E7657" w:rsidTr="000C2B25">
        <w:tblPrEx>
          <w:tblCellMar>
            <w:left w:w="75" w:type="dxa"/>
            <w:right w:w="75" w:type="dxa"/>
          </w:tblCellMar>
          <w:tblLook w:val="00A0"/>
        </w:tblPrEx>
        <w:tc>
          <w:tcPr>
            <w:tcW w:w="3614"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2. Номер паспорта показателя </w:t>
            </w:r>
          </w:p>
        </w:tc>
        <w:tc>
          <w:tcPr>
            <w:tcW w:w="5812"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w:t>
            </w:r>
          </w:p>
        </w:tc>
      </w:tr>
      <w:tr w:rsidR="00FF1AAE" w:rsidRPr="004E7657" w:rsidTr="000C2B25">
        <w:tblPrEx>
          <w:tblCellMar>
            <w:left w:w="75" w:type="dxa"/>
            <w:right w:w="75" w:type="dxa"/>
          </w:tblCellMar>
          <w:tblLook w:val="00A0"/>
        </w:tblPrEx>
        <w:tc>
          <w:tcPr>
            <w:tcW w:w="3614"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3. Наименование показателя</w:t>
            </w:r>
          </w:p>
        </w:tc>
        <w:tc>
          <w:tcPr>
            <w:tcW w:w="5812"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Обновление фондов библиотек</w:t>
            </w:r>
          </w:p>
        </w:tc>
      </w:tr>
      <w:tr w:rsidR="00FF1AAE" w:rsidRPr="004E7657" w:rsidTr="000C2B25">
        <w:tblPrEx>
          <w:tblCellMar>
            <w:left w:w="75" w:type="dxa"/>
            <w:right w:w="75" w:type="dxa"/>
          </w:tblCellMar>
          <w:tblLook w:val="00A0"/>
        </w:tblPrEx>
        <w:tc>
          <w:tcPr>
            <w:tcW w:w="3614"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4. Единица измерения </w:t>
            </w:r>
          </w:p>
        </w:tc>
        <w:tc>
          <w:tcPr>
            <w:tcW w:w="5812"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Проценты</w:t>
            </w:r>
          </w:p>
        </w:tc>
      </w:tr>
      <w:tr w:rsidR="00FF1AAE" w:rsidRPr="004E7657" w:rsidTr="000C2B25">
        <w:tblPrEx>
          <w:tblCellMar>
            <w:left w:w="75" w:type="dxa"/>
            <w:right w:w="75" w:type="dxa"/>
          </w:tblCellMar>
          <w:tblLook w:val="00A0"/>
        </w:tblPrEx>
        <w:tc>
          <w:tcPr>
            <w:tcW w:w="3614" w:type="dxa"/>
            <w:tcBorders>
              <w:top w:val="single" w:sz="4" w:space="0" w:color="auto"/>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5. Тип показателя </w:t>
            </w:r>
          </w:p>
        </w:tc>
        <w:tc>
          <w:tcPr>
            <w:tcW w:w="5812" w:type="dxa"/>
            <w:tcBorders>
              <w:top w:val="single" w:sz="4" w:space="0" w:color="auto"/>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Показатель конечного результата </w:t>
            </w:r>
          </w:p>
        </w:tc>
      </w:tr>
      <w:tr w:rsidR="00FF1AAE" w:rsidRPr="004E7657" w:rsidTr="000C2B25">
        <w:tblPrEx>
          <w:tblCellMar>
            <w:left w:w="75" w:type="dxa"/>
            <w:right w:w="75" w:type="dxa"/>
          </w:tblCellMar>
          <w:tblLook w:val="00A0"/>
        </w:tblPrEx>
        <w:tc>
          <w:tcPr>
            <w:tcW w:w="3614" w:type="dxa"/>
            <w:tcBorders>
              <w:top w:val="single" w:sz="4" w:space="0" w:color="auto"/>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6. Порядок формирования показателя </w:t>
            </w:r>
          </w:p>
        </w:tc>
        <w:tc>
          <w:tcPr>
            <w:tcW w:w="5812" w:type="dxa"/>
            <w:tcBorders>
              <w:top w:val="single" w:sz="4" w:space="0" w:color="auto"/>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Показатель формируется путем суммирования данных на основании годовых отчетов государственных и муниципальных библиотек,</w:t>
            </w:r>
            <w:r w:rsidR="004E4C05" w:rsidRPr="004E7657">
              <w:rPr>
                <w:rFonts w:ascii="Arial" w:hAnsi="Arial" w:cs="Arial"/>
                <w:sz w:val="24"/>
                <w:szCs w:val="24"/>
              </w:rPr>
              <w:t xml:space="preserve"> </w:t>
            </w:r>
            <w:hyperlink r:id="rId19" w:history="1">
              <w:r w:rsidRPr="004E7657">
                <w:rPr>
                  <w:rStyle w:val="afa"/>
                  <w:rFonts w:ascii="Arial" w:hAnsi="Arial" w:cs="Arial"/>
                  <w:color w:val="000000"/>
                  <w:sz w:val="24"/>
                  <w:szCs w:val="24"/>
                  <w:u w:val="none"/>
                </w:rPr>
                <w:t>форма № 6-НК</w:t>
              </w:r>
            </w:hyperlink>
          </w:p>
        </w:tc>
      </w:tr>
      <w:tr w:rsidR="00FF1AAE" w:rsidRPr="004E7657" w:rsidTr="000C2B25">
        <w:tblPrEx>
          <w:tblCellMar>
            <w:left w:w="75" w:type="dxa"/>
            <w:right w:w="75" w:type="dxa"/>
          </w:tblCellMar>
          <w:tblLook w:val="00A0"/>
        </w:tblPrEx>
        <w:tc>
          <w:tcPr>
            <w:tcW w:w="3614"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7.Описание системы мониторинга показателя </w:t>
            </w:r>
          </w:p>
        </w:tc>
        <w:tc>
          <w:tcPr>
            <w:tcW w:w="5812" w:type="dxa"/>
            <w:tcBorders>
              <w:top w:val="nil"/>
              <w:left w:val="single" w:sz="4" w:space="0" w:color="auto"/>
              <w:bottom w:val="single" w:sz="4" w:space="0" w:color="auto"/>
              <w:right w:val="single" w:sz="4" w:space="0" w:color="auto"/>
            </w:tcBorders>
          </w:tcPr>
          <w:p w:rsidR="00FF1AAE" w:rsidRPr="004E7657" w:rsidRDefault="00FF1AAE"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Мониторинг осуществляется ответственным исполнителем Подпрограммы </w:t>
            </w:r>
            <w:r w:rsidR="005A20F2" w:rsidRPr="004E7657">
              <w:rPr>
                <w:rFonts w:ascii="Arial" w:hAnsi="Arial" w:cs="Arial"/>
                <w:sz w:val="24"/>
                <w:szCs w:val="24"/>
              </w:rPr>
              <w:t>3</w:t>
            </w:r>
            <w:r w:rsidRPr="004E7657">
              <w:rPr>
                <w:rFonts w:ascii="Arial" w:hAnsi="Arial" w:cs="Arial"/>
                <w:sz w:val="24"/>
                <w:szCs w:val="24"/>
              </w:rPr>
              <w:t xml:space="preserve"> по итогам года на основании отчетов </w:t>
            </w:r>
          </w:p>
        </w:tc>
      </w:tr>
    </w:tbl>
    <w:p w:rsidR="000C2B25" w:rsidRPr="004E7657" w:rsidRDefault="000C2B25" w:rsidP="00AC2FF7">
      <w:pPr>
        <w:spacing w:after="0" w:line="240" w:lineRule="auto"/>
        <w:contextualSpacing/>
        <w:jc w:val="both"/>
        <w:rPr>
          <w:rFonts w:ascii="Arial" w:hAnsi="Arial" w:cs="Arial"/>
          <w:b/>
          <w:sz w:val="24"/>
          <w:szCs w:val="24"/>
          <w:lang w:eastAsia="ru-RU"/>
        </w:rPr>
        <w:sectPr w:rsidR="000C2B25" w:rsidRPr="004E7657" w:rsidSect="00494A53">
          <w:type w:val="continuous"/>
          <w:pgSz w:w="11906" w:h="16838"/>
          <w:pgMar w:top="1134" w:right="850" w:bottom="1134" w:left="1701" w:header="708" w:footer="708" w:gutter="0"/>
          <w:cols w:space="708"/>
          <w:docGrid w:linePitch="360"/>
        </w:sectPr>
      </w:pPr>
    </w:p>
    <w:p w:rsidR="000C2B25" w:rsidRDefault="000C2B25" w:rsidP="00AC2FF7">
      <w:pPr>
        <w:pStyle w:val="ConsPlusNormal"/>
        <w:ind w:firstLine="0"/>
        <w:contextualSpacing/>
        <w:rPr>
          <w:b/>
          <w:sz w:val="24"/>
          <w:szCs w:val="24"/>
        </w:rPr>
      </w:pPr>
    </w:p>
    <w:p w:rsidR="00FF1AAE" w:rsidRDefault="00FF1AAE" w:rsidP="00AC2FF7">
      <w:pPr>
        <w:pStyle w:val="ConsPlusNormal"/>
        <w:numPr>
          <w:ilvl w:val="0"/>
          <w:numId w:val="23"/>
        </w:numPr>
        <w:contextualSpacing/>
        <w:jc w:val="center"/>
        <w:rPr>
          <w:b/>
          <w:sz w:val="24"/>
          <w:szCs w:val="24"/>
        </w:rPr>
      </w:pPr>
      <w:r w:rsidRPr="004E7657">
        <w:rPr>
          <w:b/>
          <w:sz w:val="24"/>
          <w:szCs w:val="24"/>
        </w:rPr>
        <w:t xml:space="preserve">Ресурсное обеспечение Подпрограммы </w:t>
      </w:r>
      <w:r w:rsidR="00D46F48" w:rsidRPr="004E7657">
        <w:rPr>
          <w:b/>
          <w:sz w:val="24"/>
          <w:szCs w:val="24"/>
        </w:rPr>
        <w:t>3</w:t>
      </w:r>
      <w:r w:rsidR="00F17C2B" w:rsidRPr="004E7657">
        <w:rPr>
          <w:b/>
          <w:sz w:val="24"/>
          <w:szCs w:val="24"/>
        </w:rPr>
        <w:t xml:space="preserve"> </w:t>
      </w:r>
      <w:r w:rsidRPr="004E7657">
        <w:rPr>
          <w:b/>
          <w:sz w:val="24"/>
          <w:szCs w:val="24"/>
        </w:rPr>
        <w:t>«Сохранение и развитие библиотечного дела</w:t>
      </w:r>
      <w:r w:rsidR="00EF40F1" w:rsidRPr="004E7657">
        <w:rPr>
          <w:b/>
          <w:sz w:val="24"/>
          <w:szCs w:val="24"/>
        </w:rPr>
        <w:t xml:space="preserve"> в муниципальном образовании Кимовский район</w:t>
      </w:r>
      <w:r w:rsidRPr="004E7657">
        <w:rPr>
          <w:b/>
          <w:sz w:val="24"/>
          <w:szCs w:val="24"/>
        </w:rPr>
        <w:t>»</w:t>
      </w:r>
    </w:p>
    <w:tbl>
      <w:tblPr>
        <w:tblW w:w="9546"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135"/>
        <w:gridCol w:w="1416"/>
        <w:gridCol w:w="1559"/>
        <w:gridCol w:w="1159"/>
        <w:gridCol w:w="1045"/>
        <w:gridCol w:w="1081"/>
        <w:gridCol w:w="1047"/>
        <w:gridCol w:w="1104"/>
      </w:tblGrid>
      <w:tr w:rsidR="000C2B25" w:rsidRPr="004E7657" w:rsidTr="000C2B25">
        <w:trPr>
          <w:tblHeader/>
        </w:trPr>
        <w:tc>
          <w:tcPr>
            <w:tcW w:w="1135" w:type="dxa"/>
            <w:vMerge w:val="restart"/>
          </w:tcPr>
          <w:p w:rsidR="004E4C05" w:rsidRPr="004E7657" w:rsidRDefault="004E4C05"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Статус</w:t>
            </w:r>
          </w:p>
        </w:tc>
        <w:tc>
          <w:tcPr>
            <w:tcW w:w="1416" w:type="dxa"/>
            <w:vMerge w:val="restart"/>
          </w:tcPr>
          <w:p w:rsidR="004E4C05" w:rsidRPr="004E7657" w:rsidRDefault="004E4C05"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Наименование Подпрограммы 2</w:t>
            </w:r>
          </w:p>
        </w:tc>
        <w:tc>
          <w:tcPr>
            <w:tcW w:w="1559" w:type="dxa"/>
            <w:vMerge w:val="restart"/>
          </w:tcPr>
          <w:p w:rsidR="004E4C05" w:rsidRPr="004E7657" w:rsidRDefault="004E4C05"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 xml:space="preserve">Ответственный исполнитель, соисполнители, </w:t>
            </w:r>
          </w:p>
        </w:tc>
        <w:tc>
          <w:tcPr>
            <w:tcW w:w="5436" w:type="dxa"/>
            <w:gridSpan w:val="5"/>
          </w:tcPr>
          <w:p w:rsidR="004E4C05" w:rsidRPr="004E7657" w:rsidRDefault="004E4C05"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Оценка расходов (тыс. руб.), годы</w:t>
            </w:r>
          </w:p>
        </w:tc>
      </w:tr>
      <w:tr w:rsidR="000C2B25" w:rsidRPr="004E7657" w:rsidTr="000C2B25">
        <w:trPr>
          <w:tblHeader/>
        </w:trPr>
        <w:tc>
          <w:tcPr>
            <w:tcW w:w="1135" w:type="dxa"/>
            <w:vMerge/>
          </w:tcPr>
          <w:p w:rsidR="001B47B8" w:rsidRPr="004E7657" w:rsidRDefault="001B47B8" w:rsidP="00AC2FF7">
            <w:pPr>
              <w:spacing w:after="0" w:line="240" w:lineRule="auto"/>
              <w:contextualSpacing/>
              <w:jc w:val="both"/>
              <w:rPr>
                <w:rFonts w:ascii="Arial" w:hAnsi="Arial" w:cs="Arial"/>
                <w:color w:val="000000"/>
                <w:sz w:val="24"/>
                <w:szCs w:val="24"/>
                <w:lang w:eastAsia="ru-RU"/>
              </w:rPr>
            </w:pPr>
          </w:p>
        </w:tc>
        <w:tc>
          <w:tcPr>
            <w:tcW w:w="1416" w:type="dxa"/>
            <w:vMerge/>
          </w:tcPr>
          <w:p w:rsidR="001B47B8" w:rsidRPr="004E7657" w:rsidRDefault="001B47B8" w:rsidP="00AC2FF7">
            <w:pPr>
              <w:spacing w:after="0" w:line="240" w:lineRule="auto"/>
              <w:contextualSpacing/>
              <w:jc w:val="both"/>
              <w:rPr>
                <w:rFonts w:ascii="Arial" w:hAnsi="Arial" w:cs="Arial"/>
                <w:color w:val="000000"/>
                <w:sz w:val="24"/>
                <w:szCs w:val="24"/>
                <w:lang w:eastAsia="ru-RU"/>
              </w:rPr>
            </w:pPr>
          </w:p>
        </w:tc>
        <w:tc>
          <w:tcPr>
            <w:tcW w:w="1559" w:type="dxa"/>
            <w:vMerge/>
          </w:tcPr>
          <w:p w:rsidR="001B47B8" w:rsidRPr="004E7657" w:rsidRDefault="001B47B8" w:rsidP="00AC2FF7">
            <w:pPr>
              <w:spacing w:after="0" w:line="240" w:lineRule="auto"/>
              <w:contextualSpacing/>
              <w:jc w:val="both"/>
              <w:rPr>
                <w:rFonts w:ascii="Arial" w:hAnsi="Arial" w:cs="Arial"/>
                <w:color w:val="000000"/>
                <w:sz w:val="24"/>
                <w:szCs w:val="24"/>
                <w:lang w:eastAsia="ru-RU"/>
              </w:rPr>
            </w:pPr>
          </w:p>
        </w:tc>
        <w:tc>
          <w:tcPr>
            <w:tcW w:w="1159" w:type="dxa"/>
          </w:tcPr>
          <w:p w:rsidR="001B47B8" w:rsidRPr="004E7657" w:rsidRDefault="001B47B8" w:rsidP="00AC2FF7">
            <w:pPr>
              <w:spacing w:after="0" w:line="240" w:lineRule="auto"/>
              <w:contextualSpacing/>
              <w:jc w:val="both"/>
              <w:rPr>
                <w:rFonts w:ascii="Arial" w:hAnsi="Arial" w:cs="Arial"/>
                <w:sz w:val="24"/>
                <w:szCs w:val="24"/>
              </w:rPr>
            </w:pPr>
            <w:r w:rsidRPr="004E7657">
              <w:rPr>
                <w:rFonts w:ascii="Arial" w:hAnsi="Arial" w:cs="Arial"/>
                <w:sz w:val="24"/>
                <w:szCs w:val="24"/>
              </w:rPr>
              <w:t>2017</w:t>
            </w:r>
          </w:p>
        </w:tc>
        <w:tc>
          <w:tcPr>
            <w:tcW w:w="1045" w:type="dxa"/>
          </w:tcPr>
          <w:p w:rsidR="001B47B8" w:rsidRPr="004E7657" w:rsidRDefault="001B47B8" w:rsidP="00AC2FF7">
            <w:pPr>
              <w:spacing w:after="0" w:line="240" w:lineRule="auto"/>
              <w:contextualSpacing/>
              <w:jc w:val="both"/>
              <w:rPr>
                <w:rFonts w:ascii="Arial" w:hAnsi="Arial" w:cs="Arial"/>
                <w:sz w:val="24"/>
                <w:szCs w:val="24"/>
              </w:rPr>
            </w:pPr>
            <w:r w:rsidRPr="004E7657">
              <w:rPr>
                <w:rFonts w:ascii="Arial" w:hAnsi="Arial" w:cs="Arial"/>
                <w:sz w:val="24"/>
                <w:szCs w:val="24"/>
              </w:rPr>
              <w:t>2018</w:t>
            </w:r>
          </w:p>
        </w:tc>
        <w:tc>
          <w:tcPr>
            <w:tcW w:w="1081" w:type="dxa"/>
          </w:tcPr>
          <w:p w:rsidR="001B47B8" w:rsidRPr="004E7657" w:rsidRDefault="001B47B8" w:rsidP="00AC2FF7">
            <w:pPr>
              <w:spacing w:after="0" w:line="240" w:lineRule="auto"/>
              <w:contextualSpacing/>
              <w:jc w:val="both"/>
              <w:rPr>
                <w:rFonts w:ascii="Arial" w:hAnsi="Arial" w:cs="Arial"/>
                <w:sz w:val="24"/>
                <w:szCs w:val="24"/>
              </w:rPr>
            </w:pPr>
            <w:r w:rsidRPr="004E7657">
              <w:rPr>
                <w:rFonts w:ascii="Arial" w:hAnsi="Arial" w:cs="Arial"/>
                <w:sz w:val="24"/>
                <w:szCs w:val="24"/>
              </w:rPr>
              <w:t>2019</w:t>
            </w:r>
          </w:p>
        </w:tc>
        <w:tc>
          <w:tcPr>
            <w:tcW w:w="1047" w:type="dxa"/>
          </w:tcPr>
          <w:p w:rsidR="001B47B8" w:rsidRPr="004E7657" w:rsidRDefault="001B47B8" w:rsidP="00AC2FF7">
            <w:pPr>
              <w:spacing w:after="0" w:line="240" w:lineRule="auto"/>
              <w:contextualSpacing/>
              <w:jc w:val="both"/>
              <w:rPr>
                <w:rFonts w:ascii="Arial" w:hAnsi="Arial" w:cs="Arial"/>
                <w:sz w:val="24"/>
                <w:szCs w:val="24"/>
              </w:rPr>
            </w:pPr>
            <w:r w:rsidRPr="004E7657">
              <w:rPr>
                <w:rFonts w:ascii="Arial" w:hAnsi="Arial" w:cs="Arial"/>
                <w:sz w:val="24"/>
                <w:szCs w:val="24"/>
              </w:rPr>
              <w:t>2020</w:t>
            </w:r>
          </w:p>
        </w:tc>
        <w:tc>
          <w:tcPr>
            <w:tcW w:w="1104" w:type="dxa"/>
          </w:tcPr>
          <w:p w:rsidR="001B47B8" w:rsidRPr="004E7657" w:rsidRDefault="001B47B8" w:rsidP="00AC2FF7">
            <w:pPr>
              <w:spacing w:after="0" w:line="240" w:lineRule="auto"/>
              <w:contextualSpacing/>
              <w:jc w:val="both"/>
              <w:rPr>
                <w:rFonts w:ascii="Arial" w:hAnsi="Arial" w:cs="Arial"/>
                <w:sz w:val="24"/>
                <w:szCs w:val="24"/>
              </w:rPr>
            </w:pPr>
            <w:r w:rsidRPr="004E7657">
              <w:rPr>
                <w:rFonts w:ascii="Arial" w:hAnsi="Arial" w:cs="Arial"/>
                <w:sz w:val="24"/>
                <w:szCs w:val="24"/>
              </w:rPr>
              <w:t>2021</w:t>
            </w:r>
          </w:p>
        </w:tc>
      </w:tr>
      <w:tr w:rsidR="000C2B25" w:rsidRPr="004E7657" w:rsidTr="000C2B25">
        <w:tc>
          <w:tcPr>
            <w:tcW w:w="1135" w:type="dxa"/>
          </w:tcPr>
          <w:p w:rsidR="001B47B8" w:rsidRPr="004E7657" w:rsidRDefault="001B47B8"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lastRenderedPageBreak/>
              <w:t>1</w:t>
            </w:r>
          </w:p>
        </w:tc>
        <w:tc>
          <w:tcPr>
            <w:tcW w:w="1416" w:type="dxa"/>
          </w:tcPr>
          <w:p w:rsidR="001B47B8" w:rsidRPr="004E7657" w:rsidRDefault="001B47B8"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w:t>
            </w:r>
          </w:p>
        </w:tc>
        <w:tc>
          <w:tcPr>
            <w:tcW w:w="1559" w:type="dxa"/>
          </w:tcPr>
          <w:p w:rsidR="001B47B8" w:rsidRPr="004E7657" w:rsidRDefault="001B47B8"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3</w:t>
            </w:r>
          </w:p>
        </w:tc>
        <w:tc>
          <w:tcPr>
            <w:tcW w:w="1159" w:type="dxa"/>
          </w:tcPr>
          <w:p w:rsidR="001B47B8" w:rsidRPr="004E7657" w:rsidRDefault="001B47B8"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045" w:type="dxa"/>
          </w:tcPr>
          <w:p w:rsidR="001B47B8" w:rsidRPr="004E7657" w:rsidRDefault="001B47B8"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081" w:type="dxa"/>
          </w:tcPr>
          <w:p w:rsidR="001B47B8" w:rsidRPr="004E7657" w:rsidRDefault="001B47B8"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047" w:type="dxa"/>
          </w:tcPr>
          <w:p w:rsidR="001B47B8" w:rsidRPr="004E7657" w:rsidRDefault="001B47B8"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104" w:type="dxa"/>
          </w:tcPr>
          <w:p w:rsidR="001B47B8" w:rsidRPr="004E7657" w:rsidRDefault="001B47B8"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r>
      <w:tr w:rsidR="000C2B25" w:rsidRPr="004E7657" w:rsidTr="000C2B25">
        <w:tc>
          <w:tcPr>
            <w:tcW w:w="1135" w:type="dxa"/>
            <w:vMerge w:val="restart"/>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Подпрограмма 3</w:t>
            </w:r>
          </w:p>
        </w:tc>
        <w:tc>
          <w:tcPr>
            <w:tcW w:w="1416" w:type="dxa"/>
          </w:tcPr>
          <w:p w:rsidR="006E00CF" w:rsidRPr="004E7657" w:rsidRDefault="006E00CF" w:rsidP="00AC2FF7">
            <w:pPr>
              <w:spacing w:after="0" w:line="240" w:lineRule="auto"/>
              <w:contextualSpacing/>
              <w:rPr>
                <w:rFonts w:ascii="Arial" w:hAnsi="Arial" w:cs="Arial"/>
                <w:sz w:val="24"/>
                <w:szCs w:val="24"/>
                <w:lang w:eastAsia="ru-RU"/>
              </w:rPr>
            </w:pPr>
            <w:r w:rsidRPr="004E7657">
              <w:rPr>
                <w:rFonts w:ascii="Arial" w:hAnsi="Arial" w:cs="Arial"/>
                <w:sz w:val="24"/>
                <w:szCs w:val="24"/>
                <w:lang w:eastAsia="ru-RU"/>
              </w:rPr>
              <w:t>Сохранение и развитие библиотечного дела в муниципальном образовании Кимовский район</w:t>
            </w:r>
          </w:p>
        </w:tc>
        <w:tc>
          <w:tcPr>
            <w:tcW w:w="1559"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всего</w:t>
            </w:r>
          </w:p>
        </w:tc>
        <w:tc>
          <w:tcPr>
            <w:tcW w:w="1159"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17495,35</w:t>
            </w:r>
          </w:p>
        </w:tc>
        <w:tc>
          <w:tcPr>
            <w:tcW w:w="1045"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18230,8</w:t>
            </w:r>
          </w:p>
        </w:tc>
        <w:tc>
          <w:tcPr>
            <w:tcW w:w="1081"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17773,2</w:t>
            </w:r>
          </w:p>
        </w:tc>
        <w:tc>
          <w:tcPr>
            <w:tcW w:w="1047"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17354,7</w:t>
            </w:r>
          </w:p>
        </w:tc>
        <w:tc>
          <w:tcPr>
            <w:tcW w:w="1104"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17354,7</w:t>
            </w:r>
          </w:p>
        </w:tc>
      </w:tr>
      <w:tr w:rsidR="000C2B25" w:rsidRPr="004E7657" w:rsidTr="000C2B25">
        <w:tc>
          <w:tcPr>
            <w:tcW w:w="1135" w:type="dxa"/>
            <w:vMerge/>
          </w:tcPr>
          <w:p w:rsidR="006E00CF" w:rsidRPr="004E7657" w:rsidRDefault="006E00CF" w:rsidP="00AC2FF7">
            <w:pPr>
              <w:spacing w:after="0" w:line="240" w:lineRule="auto"/>
              <w:contextualSpacing/>
              <w:jc w:val="both"/>
              <w:rPr>
                <w:rFonts w:ascii="Arial" w:hAnsi="Arial" w:cs="Arial"/>
                <w:color w:val="000000"/>
                <w:sz w:val="24"/>
                <w:szCs w:val="24"/>
                <w:lang w:eastAsia="ru-RU"/>
              </w:rPr>
            </w:pPr>
          </w:p>
        </w:tc>
        <w:tc>
          <w:tcPr>
            <w:tcW w:w="1416"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559"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 xml:space="preserve">федеральный бюджет </w:t>
            </w:r>
          </w:p>
        </w:tc>
        <w:tc>
          <w:tcPr>
            <w:tcW w:w="1159"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100,65</w:t>
            </w:r>
          </w:p>
        </w:tc>
        <w:tc>
          <w:tcPr>
            <w:tcW w:w="1045"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278,9</w:t>
            </w:r>
          </w:p>
        </w:tc>
        <w:tc>
          <w:tcPr>
            <w:tcW w:w="1081"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047"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104"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r>
      <w:tr w:rsidR="000C2B25" w:rsidRPr="004E7657" w:rsidTr="000C2B25">
        <w:tc>
          <w:tcPr>
            <w:tcW w:w="1135" w:type="dxa"/>
            <w:vMerge/>
          </w:tcPr>
          <w:p w:rsidR="006E00CF" w:rsidRPr="004E7657" w:rsidRDefault="006E00CF" w:rsidP="00AC2FF7">
            <w:pPr>
              <w:spacing w:after="0" w:line="240" w:lineRule="auto"/>
              <w:contextualSpacing/>
              <w:jc w:val="both"/>
              <w:rPr>
                <w:rFonts w:ascii="Arial" w:hAnsi="Arial" w:cs="Arial"/>
                <w:color w:val="000000"/>
                <w:sz w:val="24"/>
                <w:szCs w:val="24"/>
                <w:lang w:eastAsia="ru-RU"/>
              </w:rPr>
            </w:pPr>
          </w:p>
        </w:tc>
        <w:tc>
          <w:tcPr>
            <w:tcW w:w="1416"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559"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бюджет Тульской области</w:t>
            </w:r>
          </w:p>
        </w:tc>
        <w:tc>
          <w:tcPr>
            <w:tcW w:w="1159" w:type="dxa"/>
          </w:tcPr>
          <w:p w:rsidR="006E00CF" w:rsidRPr="004E7657" w:rsidRDefault="006E00CF" w:rsidP="00AC2FF7">
            <w:pPr>
              <w:spacing w:after="0" w:line="240" w:lineRule="auto"/>
              <w:contextualSpacing/>
              <w:jc w:val="both"/>
              <w:rPr>
                <w:rFonts w:ascii="Arial" w:hAnsi="Arial" w:cs="Arial"/>
                <w:sz w:val="24"/>
                <w:szCs w:val="24"/>
              </w:rPr>
            </w:pPr>
            <w:r w:rsidRPr="004E7657">
              <w:rPr>
                <w:rFonts w:ascii="Arial" w:hAnsi="Arial" w:cs="Arial"/>
                <w:sz w:val="24"/>
                <w:szCs w:val="24"/>
              </w:rPr>
              <w:t>2753,95</w:t>
            </w:r>
          </w:p>
        </w:tc>
        <w:tc>
          <w:tcPr>
            <w:tcW w:w="1045" w:type="dxa"/>
          </w:tcPr>
          <w:p w:rsidR="006E00CF" w:rsidRPr="004E7657" w:rsidRDefault="006E00CF" w:rsidP="00AC2FF7">
            <w:pPr>
              <w:spacing w:after="0" w:line="240" w:lineRule="auto"/>
              <w:contextualSpacing/>
              <w:jc w:val="both"/>
              <w:rPr>
                <w:rFonts w:ascii="Arial" w:hAnsi="Arial" w:cs="Arial"/>
                <w:sz w:val="24"/>
                <w:szCs w:val="24"/>
              </w:rPr>
            </w:pPr>
            <w:r w:rsidRPr="004E7657">
              <w:rPr>
                <w:rFonts w:ascii="Arial" w:hAnsi="Arial" w:cs="Arial"/>
                <w:sz w:val="24"/>
                <w:szCs w:val="24"/>
              </w:rPr>
              <w:t>2850,4</w:t>
            </w:r>
          </w:p>
        </w:tc>
        <w:tc>
          <w:tcPr>
            <w:tcW w:w="1081" w:type="dxa"/>
          </w:tcPr>
          <w:p w:rsidR="006E00CF" w:rsidRPr="004E7657" w:rsidRDefault="006E00CF" w:rsidP="00AC2FF7">
            <w:pPr>
              <w:spacing w:after="0" w:line="240" w:lineRule="auto"/>
              <w:contextualSpacing/>
              <w:jc w:val="both"/>
              <w:rPr>
                <w:rFonts w:ascii="Arial" w:hAnsi="Arial" w:cs="Arial"/>
                <w:sz w:val="24"/>
                <w:szCs w:val="24"/>
              </w:rPr>
            </w:pPr>
            <w:r w:rsidRPr="004E7657">
              <w:rPr>
                <w:rFonts w:ascii="Arial" w:hAnsi="Arial" w:cs="Arial"/>
                <w:sz w:val="24"/>
                <w:szCs w:val="24"/>
              </w:rPr>
              <w:t>2671,7</w:t>
            </w:r>
          </w:p>
        </w:tc>
        <w:tc>
          <w:tcPr>
            <w:tcW w:w="1047" w:type="dxa"/>
          </w:tcPr>
          <w:p w:rsidR="006E00CF" w:rsidRPr="004E7657" w:rsidRDefault="006E00CF" w:rsidP="00AC2FF7">
            <w:pPr>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2751,2</w:t>
            </w:r>
          </w:p>
        </w:tc>
        <w:tc>
          <w:tcPr>
            <w:tcW w:w="1104" w:type="dxa"/>
          </w:tcPr>
          <w:p w:rsidR="006E00CF" w:rsidRPr="004E7657" w:rsidRDefault="006E00CF" w:rsidP="00AC2FF7">
            <w:pPr>
              <w:spacing w:after="0" w:line="240" w:lineRule="auto"/>
              <w:contextualSpacing/>
              <w:jc w:val="both"/>
              <w:rPr>
                <w:rFonts w:ascii="Arial" w:hAnsi="Arial" w:cs="Arial"/>
                <w:sz w:val="24"/>
                <w:szCs w:val="24"/>
              </w:rPr>
            </w:pPr>
            <w:r w:rsidRPr="004E7657">
              <w:rPr>
                <w:rFonts w:ascii="Arial" w:hAnsi="Arial" w:cs="Arial"/>
                <w:sz w:val="24"/>
                <w:szCs w:val="24"/>
              </w:rPr>
              <w:t>2751,2</w:t>
            </w:r>
          </w:p>
        </w:tc>
      </w:tr>
      <w:tr w:rsidR="000C2B25" w:rsidRPr="004E7657" w:rsidTr="000C2B25">
        <w:tc>
          <w:tcPr>
            <w:tcW w:w="1135" w:type="dxa"/>
            <w:vMerge/>
          </w:tcPr>
          <w:p w:rsidR="006E00CF" w:rsidRPr="004E7657" w:rsidRDefault="006E00CF" w:rsidP="00AC2FF7">
            <w:pPr>
              <w:spacing w:after="0" w:line="240" w:lineRule="auto"/>
              <w:contextualSpacing/>
              <w:jc w:val="both"/>
              <w:rPr>
                <w:rFonts w:ascii="Arial" w:hAnsi="Arial" w:cs="Arial"/>
                <w:color w:val="000000"/>
                <w:sz w:val="24"/>
                <w:szCs w:val="24"/>
                <w:lang w:eastAsia="ru-RU"/>
              </w:rPr>
            </w:pPr>
          </w:p>
        </w:tc>
        <w:tc>
          <w:tcPr>
            <w:tcW w:w="1416"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559"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бюджет муниципального образования Кимовский район</w:t>
            </w:r>
          </w:p>
        </w:tc>
        <w:tc>
          <w:tcPr>
            <w:tcW w:w="1159"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14640,75</w:t>
            </w:r>
          </w:p>
        </w:tc>
        <w:tc>
          <w:tcPr>
            <w:tcW w:w="1045"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15101,5</w:t>
            </w:r>
          </w:p>
        </w:tc>
        <w:tc>
          <w:tcPr>
            <w:tcW w:w="1081"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15101,5</w:t>
            </w:r>
          </w:p>
        </w:tc>
        <w:tc>
          <w:tcPr>
            <w:tcW w:w="1047"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14603,5</w:t>
            </w:r>
          </w:p>
        </w:tc>
        <w:tc>
          <w:tcPr>
            <w:tcW w:w="1104" w:type="dxa"/>
          </w:tcPr>
          <w:p w:rsidR="006E00CF" w:rsidRPr="004E7657" w:rsidRDefault="006E00CF" w:rsidP="00AC2FF7">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14603,5</w:t>
            </w:r>
          </w:p>
        </w:tc>
      </w:tr>
    </w:tbl>
    <w:p w:rsidR="00FF1AAE" w:rsidRPr="004E7657" w:rsidRDefault="00FF1AAE" w:rsidP="00AC2FF7">
      <w:pPr>
        <w:spacing w:after="0" w:line="240" w:lineRule="auto"/>
        <w:ind w:firstLine="709"/>
        <w:contextualSpacing/>
        <w:jc w:val="both"/>
        <w:rPr>
          <w:rFonts w:ascii="Arial" w:hAnsi="Arial" w:cs="Arial"/>
          <w:b/>
          <w:sz w:val="24"/>
          <w:szCs w:val="24"/>
          <w:lang w:eastAsia="ru-RU"/>
        </w:rPr>
        <w:sectPr w:rsidR="00FF1AAE" w:rsidRPr="004E7657" w:rsidSect="000C2B25">
          <w:type w:val="continuous"/>
          <w:pgSz w:w="11906" w:h="16838"/>
          <w:pgMar w:top="1701" w:right="1134" w:bottom="850" w:left="1134" w:header="709" w:footer="709" w:gutter="0"/>
          <w:cols w:space="720"/>
          <w:docGrid w:linePitch="299"/>
        </w:sectPr>
      </w:pPr>
    </w:p>
    <w:p w:rsidR="000C2B25" w:rsidRDefault="000C2B25" w:rsidP="00AC2FF7">
      <w:pPr>
        <w:pStyle w:val="ConsPlusNormal"/>
        <w:ind w:firstLine="709"/>
        <w:contextualSpacing/>
        <w:jc w:val="center"/>
        <w:rPr>
          <w:b/>
          <w:sz w:val="24"/>
          <w:szCs w:val="24"/>
        </w:rPr>
      </w:pPr>
    </w:p>
    <w:p w:rsidR="00FF1AAE" w:rsidRPr="004E7657" w:rsidRDefault="00FF1AAE" w:rsidP="00AC2FF7">
      <w:pPr>
        <w:pStyle w:val="ConsPlusNormal"/>
        <w:ind w:firstLine="709"/>
        <w:contextualSpacing/>
        <w:jc w:val="center"/>
        <w:rPr>
          <w:b/>
          <w:sz w:val="24"/>
          <w:szCs w:val="24"/>
        </w:rPr>
      </w:pPr>
      <w:r w:rsidRPr="004E7657">
        <w:rPr>
          <w:b/>
          <w:sz w:val="24"/>
          <w:szCs w:val="24"/>
        </w:rPr>
        <w:t>7. Социально-экономическая эффективность</w:t>
      </w:r>
      <w:r w:rsidR="00D46F48" w:rsidRPr="004E7657">
        <w:rPr>
          <w:b/>
          <w:sz w:val="24"/>
          <w:szCs w:val="24"/>
        </w:rPr>
        <w:t xml:space="preserve"> </w:t>
      </w:r>
      <w:r w:rsidRPr="004E7657">
        <w:rPr>
          <w:b/>
          <w:sz w:val="24"/>
          <w:szCs w:val="24"/>
        </w:rPr>
        <w:t xml:space="preserve">Подпрограммы </w:t>
      </w:r>
      <w:r w:rsidR="00D46F48" w:rsidRPr="004E7657">
        <w:rPr>
          <w:b/>
          <w:sz w:val="24"/>
          <w:szCs w:val="24"/>
        </w:rPr>
        <w:t>3</w:t>
      </w:r>
    </w:p>
    <w:p w:rsidR="00FF1AAE" w:rsidRPr="004E7657" w:rsidRDefault="00FF1AAE" w:rsidP="00AC2FF7">
      <w:pPr>
        <w:pStyle w:val="ConsPlusNormal"/>
        <w:ind w:firstLine="709"/>
        <w:contextualSpacing/>
        <w:jc w:val="both"/>
        <w:rPr>
          <w:sz w:val="24"/>
          <w:szCs w:val="24"/>
        </w:rPr>
      </w:pPr>
      <w:r w:rsidRPr="004E7657">
        <w:rPr>
          <w:sz w:val="24"/>
          <w:szCs w:val="24"/>
        </w:rPr>
        <w:t xml:space="preserve">Оценка эффективности реализации Подпрограммы </w:t>
      </w:r>
      <w:r w:rsidR="00D46F48" w:rsidRPr="004E7657">
        <w:rPr>
          <w:sz w:val="24"/>
          <w:szCs w:val="24"/>
        </w:rPr>
        <w:t>3</w:t>
      </w:r>
      <w:r w:rsidRPr="004E7657">
        <w:rPr>
          <w:sz w:val="24"/>
          <w:szCs w:val="24"/>
        </w:rPr>
        <w:t xml:space="preserve"> проводится на основе сравнения достигнутых значений показателей с плановыми значениями.</w:t>
      </w:r>
    </w:p>
    <w:p w:rsidR="00FF1AAE" w:rsidRPr="004E7657" w:rsidRDefault="00FF1AAE"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Ожидаемый вклад реализации Подпрограммы </w:t>
      </w:r>
      <w:r w:rsidR="004E4C05" w:rsidRPr="004E7657">
        <w:rPr>
          <w:rFonts w:ascii="Arial" w:hAnsi="Arial" w:cs="Arial"/>
          <w:sz w:val="24"/>
          <w:szCs w:val="24"/>
        </w:rPr>
        <w:t>3</w:t>
      </w:r>
      <w:r w:rsidRPr="004E7657">
        <w:rPr>
          <w:rFonts w:ascii="Arial" w:hAnsi="Arial" w:cs="Arial"/>
          <w:sz w:val="24"/>
          <w:szCs w:val="24"/>
        </w:rPr>
        <w:t xml:space="preserve"> выразится </w:t>
      </w:r>
      <w:proofErr w:type="gramStart"/>
      <w:r w:rsidRPr="004E7657">
        <w:rPr>
          <w:rFonts w:ascii="Arial" w:hAnsi="Arial" w:cs="Arial"/>
          <w:sz w:val="24"/>
          <w:szCs w:val="24"/>
        </w:rPr>
        <w:t>в</w:t>
      </w:r>
      <w:proofErr w:type="gramEnd"/>
      <w:r w:rsidRPr="004E7657">
        <w:rPr>
          <w:rFonts w:ascii="Arial" w:hAnsi="Arial" w:cs="Arial"/>
          <w:sz w:val="24"/>
          <w:szCs w:val="24"/>
        </w:rPr>
        <w:t>:</w:t>
      </w:r>
    </w:p>
    <w:p w:rsidR="00FF1AAE" w:rsidRPr="004E7657" w:rsidRDefault="00FF1AAE" w:rsidP="00AC2FF7">
      <w:pPr>
        <w:pStyle w:val="ConsPlusNormal"/>
        <w:ind w:firstLine="709"/>
        <w:contextualSpacing/>
        <w:jc w:val="both"/>
        <w:rPr>
          <w:sz w:val="24"/>
          <w:szCs w:val="24"/>
        </w:rPr>
      </w:pPr>
      <w:proofErr w:type="gramStart"/>
      <w:r w:rsidRPr="004E7657">
        <w:rPr>
          <w:sz w:val="24"/>
          <w:szCs w:val="24"/>
        </w:rPr>
        <w:t>увеличении</w:t>
      </w:r>
      <w:proofErr w:type="gramEnd"/>
      <w:r w:rsidRPr="004E7657">
        <w:rPr>
          <w:sz w:val="24"/>
          <w:szCs w:val="24"/>
        </w:rPr>
        <w:t xml:space="preserve"> обновления фондов библиотек с 3 до 4 процентов;</w:t>
      </w:r>
    </w:p>
    <w:p w:rsidR="00FF1AAE" w:rsidRPr="004E7657" w:rsidRDefault="00FF1AAE" w:rsidP="00AC2FF7">
      <w:pPr>
        <w:pStyle w:val="ConsPlusNormal"/>
        <w:ind w:firstLine="709"/>
        <w:contextualSpacing/>
        <w:jc w:val="both"/>
        <w:rPr>
          <w:sz w:val="24"/>
          <w:szCs w:val="24"/>
        </w:rPr>
      </w:pPr>
      <w:proofErr w:type="gramStart"/>
      <w:r w:rsidRPr="004E7657">
        <w:rPr>
          <w:sz w:val="24"/>
          <w:szCs w:val="24"/>
        </w:rPr>
        <w:t>увеличении</w:t>
      </w:r>
      <w:proofErr w:type="gramEnd"/>
      <w:r w:rsidRPr="004E7657">
        <w:rPr>
          <w:sz w:val="24"/>
          <w:szCs w:val="24"/>
        </w:rPr>
        <w:t xml:space="preserve"> количества посещений государственных библиотек в год</w:t>
      </w:r>
      <w:r w:rsidRPr="004E7657">
        <w:rPr>
          <w:sz w:val="24"/>
          <w:szCs w:val="24"/>
        </w:rPr>
        <w:br/>
        <w:t>на 1 тыс. жителей</w:t>
      </w:r>
      <w:r w:rsidR="00672FD7" w:rsidRPr="004E7657">
        <w:rPr>
          <w:sz w:val="24"/>
          <w:szCs w:val="24"/>
        </w:rPr>
        <w:t xml:space="preserve"> до 210 единиц</w:t>
      </w:r>
      <w:r w:rsidRPr="004E7657">
        <w:rPr>
          <w:sz w:val="24"/>
          <w:szCs w:val="24"/>
        </w:rPr>
        <w:t>.</w:t>
      </w:r>
    </w:p>
    <w:p w:rsidR="00FF1AAE" w:rsidRPr="004E7657" w:rsidRDefault="00FF1AAE" w:rsidP="00AC2FF7">
      <w:pPr>
        <w:pStyle w:val="ConsPlusNormal"/>
        <w:ind w:firstLine="709"/>
        <w:contextualSpacing/>
        <w:jc w:val="both"/>
        <w:rPr>
          <w:sz w:val="24"/>
          <w:szCs w:val="24"/>
        </w:rPr>
      </w:pPr>
    </w:p>
    <w:p w:rsidR="00FF1AAE" w:rsidRPr="004E7657" w:rsidRDefault="00FF1AAE" w:rsidP="00AC2FF7">
      <w:pPr>
        <w:pStyle w:val="ConsPlusNormal"/>
        <w:ind w:firstLine="709"/>
        <w:contextualSpacing/>
        <w:jc w:val="center"/>
        <w:rPr>
          <w:sz w:val="24"/>
          <w:szCs w:val="24"/>
        </w:rPr>
      </w:pPr>
      <w:r w:rsidRPr="004E7657">
        <w:rPr>
          <w:b/>
          <w:sz w:val="24"/>
          <w:szCs w:val="24"/>
        </w:rPr>
        <w:t xml:space="preserve">8. Управление реализацией Подпрограммы </w:t>
      </w:r>
      <w:r w:rsidR="00D46F48" w:rsidRPr="004E7657">
        <w:rPr>
          <w:b/>
          <w:sz w:val="24"/>
          <w:szCs w:val="24"/>
        </w:rPr>
        <w:t>3</w:t>
      </w:r>
      <w:r w:rsidRPr="004E7657">
        <w:rPr>
          <w:b/>
          <w:sz w:val="24"/>
          <w:szCs w:val="24"/>
        </w:rPr>
        <w:t xml:space="preserve"> и контроль за ходом ее выполнения</w:t>
      </w:r>
    </w:p>
    <w:p w:rsidR="00FF1AAE" w:rsidRPr="004E7657" w:rsidRDefault="00FF1AAE" w:rsidP="00AC2FF7">
      <w:pPr>
        <w:pStyle w:val="ConsPlusNormal"/>
        <w:ind w:firstLine="709"/>
        <w:contextualSpacing/>
        <w:jc w:val="both"/>
        <w:rPr>
          <w:sz w:val="24"/>
          <w:szCs w:val="24"/>
        </w:rPr>
      </w:pPr>
      <w:proofErr w:type="gramStart"/>
      <w:r w:rsidRPr="004E7657">
        <w:rPr>
          <w:sz w:val="24"/>
          <w:szCs w:val="24"/>
        </w:rPr>
        <w:t xml:space="preserve">Ответственный исполнитель Подпрограммы </w:t>
      </w:r>
      <w:r w:rsidR="00D46F48" w:rsidRPr="004E7657">
        <w:rPr>
          <w:sz w:val="24"/>
          <w:szCs w:val="24"/>
        </w:rPr>
        <w:t>3</w:t>
      </w:r>
      <w:r w:rsidRPr="004E7657">
        <w:rPr>
          <w:sz w:val="24"/>
          <w:szCs w:val="24"/>
        </w:rPr>
        <w:t xml:space="preserve"> </w:t>
      </w:r>
      <w:r w:rsidR="004E4C05" w:rsidRPr="004E7657">
        <w:rPr>
          <w:sz w:val="24"/>
          <w:szCs w:val="24"/>
        </w:rPr>
        <w:t xml:space="preserve">- отдел культуры, молодежной политики, физической культуры и спорта комитета по социальным вопросам </w:t>
      </w:r>
      <w:r w:rsidRPr="004E7657">
        <w:rPr>
          <w:sz w:val="24"/>
          <w:szCs w:val="24"/>
        </w:rPr>
        <w:t>администрации МО Кимовский район</w:t>
      </w:r>
      <w:r w:rsidR="00D46F48" w:rsidRPr="004E7657">
        <w:rPr>
          <w:sz w:val="24"/>
          <w:szCs w:val="24"/>
        </w:rPr>
        <w:t xml:space="preserve"> </w:t>
      </w:r>
      <w:r w:rsidRPr="004E7657">
        <w:rPr>
          <w:sz w:val="24"/>
          <w:szCs w:val="24"/>
        </w:rPr>
        <w:t xml:space="preserve">осуществляет координацию деятельности по реализации Подпрограммы </w:t>
      </w:r>
      <w:r w:rsidR="004E4C05" w:rsidRPr="004E7657">
        <w:rPr>
          <w:sz w:val="24"/>
          <w:szCs w:val="24"/>
        </w:rPr>
        <w:t>3</w:t>
      </w:r>
      <w:r w:rsidRPr="004E7657">
        <w:rPr>
          <w:sz w:val="24"/>
          <w:szCs w:val="24"/>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E4C05" w:rsidRPr="004E7657">
        <w:rPr>
          <w:sz w:val="24"/>
          <w:szCs w:val="24"/>
        </w:rPr>
        <w:t>3</w:t>
      </w:r>
      <w:r w:rsidRPr="004E7657">
        <w:rPr>
          <w:sz w:val="24"/>
          <w:szCs w:val="24"/>
        </w:rPr>
        <w:t xml:space="preserve">, плановых значений показателей, объемов расходов на реализацию мероприятий Подпрограммы </w:t>
      </w:r>
      <w:r w:rsidR="004E4C05" w:rsidRPr="004E7657">
        <w:rPr>
          <w:sz w:val="24"/>
          <w:szCs w:val="24"/>
        </w:rPr>
        <w:t>3</w:t>
      </w:r>
      <w:r w:rsidRPr="004E7657">
        <w:rPr>
          <w:sz w:val="24"/>
          <w:szCs w:val="24"/>
        </w:rPr>
        <w:t>, осуществляет мониторинг и контроль за реализацией</w:t>
      </w:r>
      <w:r w:rsidR="00D46F48" w:rsidRPr="004E7657">
        <w:rPr>
          <w:sz w:val="24"/>
          <w:szCs w:val="24"/>
        </w:rPr>
        <w:t xml:space="preserve"> </w:t>
      </w:r>
      <w:r w:rsidRPr="004E7657">
        <w:rPr>
          <w:sz w:val="24"/>
          <w:szCs w:val="24"/>
        </w:rPr>
        <w:t>Подпрограммы</w:t>
      </w:r>
      <w:proofErr w:type="gramEnd"/>
      <w:r w:rsidRPr="004E7657">
        <w:rPr>
          <w:sz w:val="24"/>
          <w:szCs w:val="24"/>
        </w:rPr>
        <w:t xml:space="preserve"> </w:t>
      </w:r>
      <w:r w:rsidR="004E4C05" w:rsidRPr="004E7657">
        <w:rPr>
          <w:sz w:val="24"/>
          <w:szCs w:val="24"/>
        </w:rPr>
        <w:t>3</w:t>
      </w:r>
      <w:r w:rsidRPr="004E7657">
        <w:rPr>
          <w:sz w:val="24"/>
          <w:szCs w:val="24"/>
        </w:rPr>
        <w:t>.</w:t>
      </w:r>
    </w:p>
    <w:p w:rsidR="00FF1AAE" w:rsidRPr="004E7657" w:rsidRDefault="00FF1AAE" w:rsidP="00AC2FF7">
      <w:pPr>
        <w:pStyle w:val="ConsPlusNormal"/>
        <w:ind w:firstLine="709"/>
        <w:contextualSpacing/>
        <w:jc w:val="both"/>
        <w:rPr>
          <w:sz w:val="24"/>
          <w:szCs w:val="24"/>
        </w:rPr>
      </w:pPr>
      <w:r w:rsidRPr="004E7657">
        <w:rPr>
          <w:sz w:val="24"/>
          <w:szCs w:val="24"/>
        </w:rPr>
        <w:t xml:space="preserve">Для осуществления мониторинга Подпрограммы </w:t>
      </w:r>
      <w:r w:rsidR="004E4C05" w:rsidRPr="004E7657">
        <w:rPr>
          <w:sz w:val="24"/>
          <w:szCs w:val="24"/>
        </w:rPr>
        <w:t>3</w:t>
      </w:r>
      <w:r w:rsidRPr="004E7657">
        <w:rPr>
          <w:sz w:val="24"/>
          <w:szCs w:val="24"/>
        </w:rPr>
        <w:t xml:space="preserve"> производит сбор данных для определения фактических значений показателей непосредственного и </w:t>
      </w:r>
      <w:r w:rsidRPr="004E7657">
        <w:rPr>
          <w:sz w:val="24"/>
          <w:szCs w:val="24"/>
        </w:rPr>
        <w:lastRenderedPageBreak/>
        <w:t xml:space="preserve">конечного результатов, </w:t>
      </w:r>
      <w:proofErr w:type="gramStart"/>
      <w:r w:rsidRPr="004E7657">
        <w:rPr>
          <w:sz w:val="24"/>
          <w:szCs w:val="24"/>
        </w:rPr>
        <w:t>производит оценку рисков реализации</w:t>
      </w:r>
      <w:r w:rsidRPr="004E7657">
        <w:rPr>
          <w:sz w:val="24"/>
          <w:szCs w:val="24"/>
        </w:rPr>
        <w:br/>
        <w:t xml:space="preserve">Подпрограммы </w:t>
      </w:r>
      <w:r w:rsidR="004E4C05" w:rsidRPr="004E7657">
        <w:rPr>
          <w:sz w:val="24"/>
          <w:szCs w:val="24"/>
        </w:rPr>
        <w:t>3</w:t>
      </w:r>
      <w:r w:rsidRPr="004E7657">
        <w:rPr>
          <w:sz w:val="24"/>
          <w:szCs w:val="24"/>
        </w:rPr>
        <w:t>и разрабатывает</w:t>
      </w:r>
      <w:proofErr w:type="gramEnd"/>
      <w:r w:rsidRPr="004E7657">
        <w:rPr>
          <w:sz w:val="24"/>
          <w:szCs w:val="24"/>
        </w:rPr>
        <w:t xml:space="preserve"> решения по их минимизации.</w:t>
      </w:r>
    </w:p>
    <w:p w:rsidR="00FF1AAE" w:rsidRPr="004E7657" w:rsidRDefault="00FF1AAE"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Оценка эффективности Подпрограммы </w:t>
      </w:r>
      <w:r w:rsidR="004E4C05" w:rsidRPr="004E7657">
        <w:rPr>
          <w:rFonts w:ascii="Arial" w:hAnsi="Arial" w:cs="Arial"/>
          <w:sz w:val="24"/>
          <w:szCs w:val="24"/>
        </w:rPr>
        <w:t>3</w:t>
      </w:r>
      <w:r w:rsidRPr="004E7657">
        <w:rPr>
          <w:rFonts w:ascii="Arial" w:hAnsi="Arial" w:cs="Arial"/>
          <w:sz w:val="24"/>
          <w:szCs w:val="24"/>
        </w:rPr>
        <w:t xml:space="preserve"> будет ежегодно производиться на основе использования</w:t>
      </w:r>
      <w:r w:rsidR="00D46F48" w:rsidRPr="004E7657">
        <w:rPr>
          <w:rFonts w:ascii="Arial" w:hAnsi="Arial" w:cs="Arial"/>
          <w:sz w:val="24"/>
          <w:szCs w:val="24"/>
        </w:rPr>
        <w:t xml:space="preserve"> </w:t>
      </w:r>
      <w:r w:rsidRPr="004E7657">
        <w:rPr>
          <w:rFonts w:ascii="Arial" w:hAnsi="Arial" w:cs="Arial"/>
          <w:sz w:val="24"/>
          <w:szCs w:val="24"/>
        </w:rPr>
        <w:t>целевых показателей, которые обеспечат мониторинг ситуации в сфере библиотечного дела за оцениваемый период.</w:t>
      </w:r>
    </w:p>
    <w:p w:rsidR="00FF1AAE" w:rsidRPr="004E7657" w:rsidRDefault="00FF1AAE"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При оценке эффективности Подпрограммы </w:t>
      </w:r>
      <w:r w:rsidR="004E4C05" w:rsidRPr="004E7657">
        <w:rPr>
          <w:rFonts w:ascii="Arial" w:hAnsi="Arial" w:cs="Arial"/>
          <w:sz w:val="24"/>
          <w:szCs w:val="24"/>
        </w:rPr>
        <w:t>3</w:t>
      </w:r>
      <w:r w:rsidRPr="004E7657">
        <w:rPr>
          <w:rFonts w:ascii="Arial" w:hAnsi="Arial" w:cs="Arial"/>
          <w:sz w:val="24"/>
          <w:szCs w:val="24"/>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E4C05" w:rsidRPr="004E7657">
        <w:rPr>
          <w:rFonts w:ascii="Arial" w:hAnsi="Arial" w:cs="Arial"/>
          <w:sz w:val="24"/>
          <w:szCs w:val="24"/>
        </w:rPr>
        <w:t>3</w:t>
      </w:r>
      <w:r w:rsidRPr="004E7657">
        <w:rPr>
          <w:rFonts w:ascii="Arial" w:hAnsi="Arial" w:cs="Arial"/>
          <w:sz w:val="24"/>
          <w:szCs w:val="24"/>
        </w:rPr>
        <w:t xml:space="preserve"> значениями на 201</w:t>
      </w:r>
      <w:r w:rsidR="009A7965" w:rsidRPr="004E7657">
        <w:rPr>
          <w:rFonts w:ascii="Arial" w:hAnsi="Arial" w:cs="Arial"/>
          <w:sz w:val="24"/>
          <w:szCs w:val="24"/>
        </w:rPr>
        <w:t>7</w:t>
      </w:r>
      <w:r w:rsidRPr="004E7657">
        <w:rPr>
          <w:rFonts w:ascii="Arial" w:hAnsi="Arial" w:cs="Arial"/>
          <w:sz w:val="24"/>
          <w:szCs w:val="24"/>
        </w:rPr>
        <w:t>-202</w:t>
      </w:r>
      <w:r w:rsidR="004E4C05" w:rsidRPr="004E7657">
        <w:rPr>
          <w:rFonts w:ascii="Arial" w:hAnsi="Arial" w:cs="Arial"/>
          <w:sz w:val="24"/>
          <w:szCs w:val="24"/>
        </w:rPr>
        <w:t>1</w:t>
      </w:r>
      <w:r w:rsidRPr="004E7657">
        <w:rPr>
          <w:rFonts w:ascii="Arial" w:hAnsi="Arial" w:cs="Arial"/>
          <w:sz w:val="24"/>
          <w:szCs w:val="24"/>
        </w:rPr>
        <w:t xml:space="preserve"> годы.</w:t>
      </w:r>
    </w:p>
    <w:p w:rsidR="00FF1AAE" w:rsidRPr="004E7657" w:rsidRDefault="00FF1AAE" w:rsidP="00AC2FF7">
      <w:pPr>
        <w:widowControl w:val="0"/>
        <w:autoSpaceDE w:val="0"/>
        <w:autoSpaceDN w:val="0"/>
        <w:adjustRightInd w:val="0"/>
        <w:spacing w:after="0" w:line="240" w:lineRule="auto"/>
        <w:ind w:firstLine="709"/>
        <w:contextualSpacing/>
        <w:jc w:val="both"/>
        <w:rPr>
          <w:rFonts w:ascii="Arial" w:hAnsi="Arial" w:cs="Arial"/>
          <w:sz w:val="24"/>
          <w:szCs w:val="24"/>
        </w:rPr>
      </w:pPr>
    </w:p>
    <w:p w:rsidR="00905D59" w:rsidRPr="004E7657" w:rsidRDefault="00905D59" w:rsidP="00AC2FF7">
      <w:pPr>
        <w:pStyle w:val="ConsPlusNormal"/>
        <w:ind w:firstLine="709"/>
        <w:contextualSpacing/>
        <w:jc w:val="center"/>
        <w:rPr>
          <w:b/>
          <w:sz w:val="24"/>
          <w:szCs w:val="24"/>
        </w:rPr>
      </w:pPr>
      <w:r w:rsidRPr="004E7657">
        <w:rPr>
          <w:b/>
          <w:sz w:val="24"/>
          <w:szCs w:val="24"/>
        </w:rPr>
        <w:t>Подпрограмм</w:t>
      </w:r>
      <w:r w:rsidR="00D46F48" w:rsidRPr="004E7657">
        <w:rPr>
          <w:b/>
          <w:sz w:val="24"/>
          <w:szCs w:val="24"/>
        </w:rPr>
        <w:t>а</w:t>
      </w:r>
      <w:r w:rsidRPr="004E7657">
        <w:rPr>
          <w:b/>
          <w:sz w:val="24"/>
          <w:szCs w:val="24"/>
        </w:rPr>
        <w:t xml:space="preserve"> </w:t>
      </w:r>
      <w:r w:rsidR="00D46F48" w:rsidRPr="004E7657">
        <w:rPr>
          <w:b/>
          <w:sz w:val="24"/>
          <w:szCs w:val="24"/>
        </w:rPr>
        <w:t>4</w:t>
      </w:r>
      <w:r w:rsidRPr="004E7657">
        <w:rPr>
          <w:b/>
          <w:sz w:val="24"/>
          <w:szCs w:val="24"/>
        </w:rPr>
        <w:t xml:space="preserve"> «Развитие организаций образования отрасли «Культура»</w:t>
      </w:r>
      <w:r w:rsidR="00EF40F1" w:rsidRPr="004E7657">
        <w:rPr>
          <w:b/>
          <w:sz w:val="24"/>
          <w:szCs w:val="24"/>
        </w:rPr>
        <w:t xml:space="preserve"> в муниципальном образовании Кимовский район»</w:t>
      </w:r>
    </w:p>
    <w:p w:rsidR="00905D59" w:rsidRPr="004E7657" w:rsidRDefault="00905D59" w:rsidP="00AC2FF7">
      <w:pPr>
        <w:autoSpaceDE w:val="0"/>
        <w:autoSpaceDN w:val="0"/>
        <w:adjustRightInd w:val="0"/>
        <w:spacing w:after="0" w:line="240" w:lineRule="auto"/>
        <w:ind w:firstLine="709"/>
        <w:contextualSpacing/>
        <w:jc w:val="center"/>
        <w:rPr>
          <w:rFonts w:ascii="Arial" w:hAnsi="Arial" w:cs="Arial"/>
          <w:b/>
          <w:sz w:val="24"/>
          <w:szCs w:val="24"/>
        </w:rPr>
      </w:pPr>
      <w:r w:rsidRPr="004E7657">
        <w:rPr>
          <w:rFonts w:ascii="Arial" w:hAnsi="Arial" w:cs="Arial"/>
          <w:b/>
          <w:sz w:val="24"/>
          <w:szCs w:val="24"/>
        </w:rPr>
        <w:t xml:space="preserve">Паспорт Подпрограммы </w:t>
      </w:r>
      <w:r w:rsidR="00D46F48" w:rsidRPr="004E7657">
        <w:rPr>
          <w:rFonts w:ascii="Arial" w:hAnsi="Arial" w:cs="Arial"/>
          <w:b/>
          <w:sz w:val="24"/>
          <w:szCs w:val="24"/>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1"/>
        <w:gridCol w:w="6170"/>
      </w:tblGrid>
      <w:tr w:rsidR="00905D59" w:rsidRPr="004E7657" w:rsidTr="000C2B25">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 xml:space="preserve">Наименование подпрограммы </w:t>
            </w:r>
            <w:r w:rsidR="004E4C05" w:rsidRPr="004E7657">
              <w:rPr>
                <w:rFonts w:ascii="Arial" w:hAnsi="Arial" w:cs="Arial"/>
                <w:sz w:val="24"/>
                <w:szCs w:val="24"/>
                <w:lang w:eastAsia="ru-RU"/>
              </w:rPr>
              <w:t>4</w:t>
            </w:r>
          </w:p>
        </w:tc>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Подпрограмма </w:t>
            </w:r>
            <w:r w:rsidR="004E4C05" w:rsidRPr="004E7657">
              <w:rPr>
                <w:rFonts w:ascii="Arial" w:hAnsi="Arial" w:cs="Arial"/>
                <w:sz w:val="24"/>
                <w:szCs w:val="24"/>
                <w:lang w:eastAsia="ru-RU"/>
              </w:rPr>
              <w:t>4</w:t>
            </w:r>
            <w:r w:rsidRPr="004E7657">
              <w:rPr>
                <w:rFonts w:ascii="Arial" w:hAnsi="Arial" w:cs="Arial"/>
                <w:sz w:val="24"/>
                <w:szCs w:val="24"/>
                <w:lang w:eastAsia="ru-RU"/>
              </w:rPr>
              <w:t xml:space="preserve"> «Развитие организаций образования отрасли «Культура»</w:t>
            </w:r>
            <w:r w:rsidR="00EF40F1" w:rsidRPr="004E7657">
              <w:rPr>
                <w:rFonts w:ascii="Arial" w:hAnsi="Arial" w:cs="Arial"/>
                <w:sz w:val="24"/>
                <w:szCs w:val="24"/>
                <w:lang w:eastAsia="ru-RU"/>
              </w:rPr>
              <w:t xml:space="preserve"> в муниципальном образовании Кимовский район»</w:t>
            </w:r>
            <w:r w:rsidRPr="004E7657">
              <w:rPr>
                <w:rFonts w:ascii="Arial" w:hAnsi="Arial" w:cs="Arial"/>
                <w:sz w:val="24"/>
                <w:szCs w:val="24"/>
                <w:lang w:eastAsia="ru-RU"/>
              </w:rPr>
              <w:t xml:space="preserve"> (далее – Подпрограмма </w:t>
            </w:r>
            <w:r w:rsidR="004E4C05" w:rsidRPr="004E7657">
              <w:rPr>
                <w:rFonts w:ascii="Arial" w:hAnsi="Arial" w:cs="Arial"/>
                <w:sz w:val="24"/>
                <w:szCs w:val="24"/>
                <w:lang w:eastAsia="ru-RU"/>
              </w:rPr>
              <w:t>4</w:t>
            </w:r>
            <w:r w:rsidRPr="004E7657">
              <w:rPr>
                <w:rFonts w:ascii="Arial" w:hAnsi="Arial" w:cs="Arial"/>
                <w:sz w:val="24"/>
                <w:szCs w:val="24"/>
                <w:lang w:eastAsia="ru-RU"/>
              </w:rPr>
              <w:t>)</w:t>
            </w:r>
          </w:p>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p>
        </w:tc>
      </w:tr>
      <w:tr w:rsidR="00905D59" w:rsidRPr="006C79F3" w:rsidTr="000C2B25">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 xml:space="preserve">Ответственный исполнитель Подпрограммы </w:t>
            </w:r>
            <w:r w:rsidR="004E4C05" w:rsidRPr="004E7657">
              <w:rPr>
                <w:rFonts w:ascii="Arial" w:hAnsi="Arial" w:cs="Arial"/>
                <w:sz w:val="24"/>
                <w:szCs w:val="24"/>
                <w:lang w:eastAsia="ru-RU"/>
              </w:rPr>
              <w:t>4</w:t>
            </w:r>
          </w:p>
        </w:tc>
        <w:tc>
          <w:tcPr>
            <w:tcW w:w="0" w:type="auto"/>
          </w:tcPr>
          <w:p w:rsidR="00905D59" w:rsidRPr="004E7657" w:rsidRDefault="004E4C05"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Отдел культуры, молодежной политики, физической культуры и спорта комитета по социальным вопросам</w:t>
            </w:r>
            <w:r w:rsidR="003A2891">
              <w:rPr>
                <w:rFonts w:ascii="Arial" w:hAnsi="Arial" w:cs="Arial"/>
                <w:sz w:val="24"/>
                <w:szCs w:val="24"/>
              </w:rPr>
              <w:t xml:space="preserve"> </w:t>
            </w:r>
            <w:r w:rsidR="00905D59" w:rsidRPr="004E7657">
              <w:rPr>
                <w:rFonts w:ascii="Arial" w:hAnsi="Arial" w:cs="Arial"/>
                <w:sz w:val="24"/>
                <w:szCs w:val="24"/>
              </w:rPr>
              <w:t>администрации МО Кимовский район</w:t>
            </w:r>
          </w:p>
          <w:p w:rsidR="007061E3" w:rsidRPr="004E7657" w:rsidRDefault="007061E3"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xml:space="preserve">. 5-92-10, </w:t>
            </w:r>
          </w:p>
          <w:p w:rsidR="007061E3" w:rsidRPr="004E7657" w:rsidRDefault="007061E3" w:rsidP="00AC2FF7">
            <w:pPr>
              <w:autoSpaceDE w:val="0"/>
              <w:autoSpaceDN w:val="0"/>
              <w:adjustRightInd w:val="0"/>
              <w:spacing w:after="0" w:line="240" w:lineRule="auto"/>
              <w:contextualSpacing/>
              <w:jc w:val="both"/>
              <w:rPr>
                <w:rFonts w:ascii="Arial" w:hAnsi="Arial" w:cs="Arial"/>
                <w:sz w:val="24"/>
                <w:szCs w:val="24"/>
                <w:lang w:val="en-US"/>
              </w:rPr>
            </w:pPr>
            <w:r w:rsidRPr="004E7657">
              <w:rPr>
                <w:rFonts w:ascii="Arial" w:hAnsi="Arial" w:cs="Arial"/>
                <w:sz w:val="24"/>
                <w:szCs w:val="24"/>
                <w:lang w:val="en-US"/>
              </w:rPr>
              <w:t>E-mail: molodeg.kimovsk@tularegion.org</w:t>
            </w:r>
          </w:p>
        </w:tc>
      </w:tr>
      <w:tr w:rsidR="00905D59" w:rsidRPr="004E7657" w:rsidTr="000C2B25">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 xml:space="preserve">Соисполнители Подпрограммы </w:t>
            </w:r>
            <w:r w:rsidR="004E4C05" w:rsidRPr="004E7657">
              <w:rPr>
                <w:rFonts w:ascii="Arial" w:hAnsi="Arial" w:cs="Arial"/>
                <w:sz w:val="24"/>
                <w:szCs w:val="24"/>
                <w:lang w:eastAsia="ru-RU"/>
              </w:rPr>
              <w:t>4</w:t>
            </w:r>
          </w:p>
        </w:tc>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М</w:t>
            </w:r>
            <w:r w:rsidR="00593C2A" w:rsidRPr="004E7657">
              <w:rPr>
                <w:rFonts w:ascii="Arial" w:hAnsi="Arial" w:cs="Arial"/>
                <w:sz w:val="24"/>
                <w:szCs w:val="24"/>
                <w:lang w:eastAsia="ru-RU"/>
              </w:rPr>
              <w:t>униципальное бюджетное учреждение дополнительного образования детей Кимовская детская школа искусств</w:t>
            </w:r>
          </w:p>
        </w:tc>
      </w:tr>
      <w:tr w:rsidR="00905D59" w:rsidRPr="004E7657" w:rsidTr="000C2B25">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 xml:space="preserve">Цели Подпрограммы </w:t>
            </w:r>
            <w:r w:rsidR="004E4C05" w:rsidRPr="004E7657">
              <w:rPr>
                <w:rFonts w:ascii="Arial" w:hAnsi="Arial" w:cs="Arial"/>
                <w:sz w:val="24"/>
                <w:szCs w:val="24"/>
                <w:lang w:eastAsia="ru-RU"/>
              </w:rPr>
              <w:t>4</w:t>
            </w:r>
          </w:p>
        </w:tc>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 xml:space="preserve">Обеспечение доступа населения </w:t>
            </w:r>
            <w:r w:rsidR="00593C2A" w:rsidRPr="004E7657">
              <w:rPr>
                <w:rFonts w:ascii="Arial" w:hAnsi="Arial" w:cs="Arial"/>
                <w:sz w:val="24"/>
                <w:szCs w:val="24"/>
                <w:lang w:eastAsia="ru-RU"/>
              </w:rPr>
              <w:t>Кимовского района к</w:t>
            </w:r>
            <w:r w:rsidRPr="004E7657">
              <w:rPr>
                <w:rFonts w:ascii="Arial" w:hAnsi="Arial" w:cs="Arial"/>
                <w:sz w:val="24"/>
                <w:szCs w:val="24"/>
                <w:lang w:eastAsia="ru-RU"/>
              </w:rPr>
              <w:t xml:space="preserve"> получению дополнительного образования по специальностям отрасли «Культура»</w:t>
            </w:r>
          </w:p>
        </w:tc>
      </w:tr>
      <w:tr w:rsidR="00905D59" w:rsidRPr="004E7657" w:rsidTr="000C2B25">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 xml:space="preserve">Задачи Подпрограммы </w:t>
            </w:r>
            <w:r w:rsidR="004E4C05" w:rsidRPr="004E7657">
              <w:rPr>
                <w:rFonts w:ascii="Arial" w:hAnsi="Arial" w:cs="Arial"/>
                <w:sz w:val="24"/>
                <w:szCs w:val="24"/>
                <w:lang w:eastAsia="ru-RU"/>
              </w:rPr>
              <w:t>4</w:t>
            </w:r>
          </w:p>
        </w:tc>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Привлечение детей к занятиям в организациях дополнительного образования в сфере культуры;</w:t>
            </w:r>
          </w:p>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поддержка молодых дарований;</w:t>
            </w:r>
          </w:p>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p>
        </w:tc>
      </w:tr>
      <w:tr w:rsidR="00905D59" w:rsidRPr="004E7657" w:rsidTr="000C2B25">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 xml:space="preserve">Показатели Подпрограммы </w:t>
            </w:r>
            <w:r w:rsidR="004E4C05" w:rsidRPr="004E7657">
              <w:rPr>
                <w:rFonts w:ascii="Arial" w:hAnsi="Arial" w:cs="Arial"/>
                <w:sz w:val="24"/>
                <w:szCs w:val="24"/>
                <w:lang w:eastAsia="ru-RU"/>
              </w:rPr>
              <w:t>4</w:t>
            </w:r>
          </w:p>
        </w:tc>
        <w:tc>
          <w:tcPr>
            <w:tcW w:w="0" w:type="auto"/>
          </w:tcPr>
          <w:p w:rsidR="00905D59" w:rsidRPr="004E7657" w:rsidRDefault="00905D59" w:rsidP="00AC2FF7">
            <w:pPr>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4E7657">
              <w:rPr>
                <w:rFonts w:ascii="Arial" w:hAnsi="Arial" w:cs="Arial"/>
                <w:sz w:val="24"/>
                <w:szCs w:val="24"/>
                <w:lang w:eastAsia="ru-RU"/>
              </w:rPr>
              <w:br/>
              <w:t>6 лет – 18 лет;</w:t>
            </w:r>
          </w:p>
          <w:p w:rsidR="00905D59" w:rsidRPr="004E7657" w:rsidRDefault="00905D59" w:rsidP="00AC2FF7">
            <w:pPr>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количество участников международных, всероссийских и межрегиональных конкурсов из числа учащихся образовательных организаций культуры и искусства;</w:t>
            </w:r>
          </w:p>
          <w:p w:rsidR="00905D59" w:rsidRPr="004E7657" w:rsidRDefault="00905D59" w:rsidP="00AC2FF7">
            <w:pPr>
              <w:spacing w:after="0" w:line="240" w:lineRule="auto"/>
              <w:contextualSpacing/>
              <w:jc w:val="both"/>
              <w:rPr>
                <w:rFonts w:ascii="Arial" w:hAnsi="Arial" w:cs="Arial"/>
                <w:sz w:val="24"/>
                <w:szCs w:val="24"/>
              </w:rPr>
            </w:pPr>
          </w:p>
        </w:tc>
      </w:tr>
      <w:tr w:rsidR="00905D59" w:rsidRPr="004E7657" w:rsidTr="000C2B25">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 xml:space="preserve">Сроки и этапы реализации Подпрограммы </w:t>
            </w:r>
            <w:r w:rsidR="004E4C05" w:rsidRPr="004E7657">
              <w:rPr>
                <w:rFonts w:ascii="Arial" w:hAnsi="Arial" w:cs="Arial"/>
                <w:sz w:val="24"/>
                <w:szCs w:val="24"/>
                <w:lang w:eastAsia="ru-RU"/>
              </w:rPr>
              <w:t>4</w:t>
            </w:r>
          </w:p>
        </w:tc>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Подпро</w:t>
            </w:r>
            <w:r w:rsidR="00593C2A" w:rsidRPr="004E7657">
              <w:rPr>
                <w:rFonts w:ascii="Arial" w:hAnsi="Arial" w:cs="Arial"/>
                <w:sz w:val="24"/>
                <w:szCs w:val="24"/>
                <w:lang w:eastAsia="ru-RU"/>
              </w:rPr>
              <w:t xml:space="preserve">грамма </w:t>
            </w:r>
            <w:r w:rsidR="004E4C05" w:rsidRPr="004E7657">
              <w:rPr>
                <w:rFonts w:ascii="Arial" w:hAnsi="Arial" w:cs="Arial"/>
                <w:sz w:val="24"/>
                <w:szCs w:val="24"/>
                <w:lang w:eastAsia="ru-RU"/>
              </w:rPr>
              <w:t>4</w:t>
            </w:r>
            <w:r w:rsidRPr="004E7657">
              <w:rPr>
                <w:rFonts w:ascii="Arial" w:hAnsi="Arial" w:cs="Arial"/>
                <w:sz w:val="24"/>
                <w:szCs w:val="24"/>
                <w:lang w:eastAsia="ru-RU"/>
              </w:rPr>
              <w:t xml:space="preserve"> реализуется в один этап:</w:t>
            </w:r>
            <w:r w:rsidRPr="004E7657">
              <w:rPr>
                <w:rFonts w:ascii="Arial" w:hAnsi="Arial" w:cs="Arial"/>
                <w:sz w:val="24"/>
                <w:szCs w:val="24"/>
                <w:lang w:eastAsia="ru-RU"/>
              </w:rPr>
              <w:br/>
            </w:r>
            <w:r w:rsidR="00593C2A" w:rsidRPr="004E7657">
              <w:rPr>
                <w:rFonts w:ascii="Arial" w:hAnsi="Arial" w:cs="Arial"/>
                <w:sz w:val="24"/>
                <w:szCs w:val="24"/>
                <w:lang w:eastAsia="ru-RU"/>
              </w:rPr>
              <w:t>201</w:t>
            </w:r>
            <w:r w:rsidR="004931D3" w:rsidRPr="004E7657">
              <w:rPr>
                <w:rFonts w:ascii="Arial" w:hAnsi="Arial" w:cs="Arial"/>
                <w:sz w:val="24"/>
                <w:szCs w:val="24"/>
                <w:lang w:eastAsia="ru-RU"/>
              </w:rPr>
              <w:t>7</w:t>
            </w:r>
            <w:r w:rsidR="00593C2A" w:rsidRPr="004E7657">
              <w:rPr>
                <w:rFonts w:ascii="Arial" w:hAnsi="Arial" w:cs="Arial"/>
                <w:sz w:val="24"/>
                <w:szCs w:val="24"/>
                <w:lang w:eastAsia="ru-RU"/>
              </w:rPr>
              <w:t>-20</w:t>
            </w:r>
            <w:r w:rsidR="004E4C05" w:rsidRPr="004E7657">
              <w:rPr>
                <w:rFonts w:ascii="Arial" w:hAnsi="Arial" w:cs="Arial"/>
                <w:sz w:val="24"/>
                <w:szCs w:val="24"/>
                <w:lang w:eastAsia="ru-RU"/>
              </w:rPr>
              <w:t>21</w:t>
            </w:r>
            <w:r w:rsidRPr="004E7657">
              <w:rPr>
                <w:rFonts w:ascii="Arial" w:hAnsi="Arial" w:cs="Arial"/>
                <w:sz w:val="24"/>
                <w:szCs w:val="24"/>
                <w:lang w:eastAsia="ru-RU"/>
              </w:rPr>
              <w:t xml:space="preserve"> годы</w:t>
            </w:r>
          </w:p>
        </w:tc>
      </w:tr>
      <w:tr w:rsidR="00905D59" w:rsidRPr="004E7657" w:rsidTr="000C2B25">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Объемы и источники финансирования</w:t>
            </w:r>
          </w:p>
        </w:tc>
        <w:tc>
          <w:tcPr>
            <w:tcW w:w="0" w:type="auto"/>
          </w:tcPr>
          <w:p w:rsidR="00E862E4" w:rsidRPr="004E7657" w:rsidRDefault="00E862E4" w:rsidP="00AC2FF7">
            <w:pPr>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Общий объем финансирования Подпрограммы 4 составляет: 115779,8 тыс. рублей, в том числе по годам:</w:t>
            </w:r>
          </w:p>
          <w:p w:rsidR="00E862E4" w:rsidRPr="004E7657" w:rsidRDefault="00E862E4"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2017 – 21711,8 тыс. рублей; </w:t>
            </w:r>
          </w:p>
          <w:p w:rsidR="00E862E4" w:rsidRPr="004E7657" w:rsidRDefault="00E862E4"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2018 –23570,4 тыс. рублей; </w:t>
            </w:r>
          </w:p>
          <w:p w:rsidR="00E862E4" w:rsidRPr="004E7657" w:rsidRDefault="00E862E4"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2019 – 23499,2 тыс. рублей; </w:t>
            </w:r>
          </w:p>
          <w:p w:rsidR="00E862E4" w:rsidRPr="004E7657" w:rsidRDefault="00E862E4"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2020 – 23499,2 тыс. рублей; </w:t>
            </w:r>
          </w:p>
          <w:p w:rsidR="00E862E4" w:rsidRPr="004E7657" w:rsidRDefault="00E862E4"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lastRenderedPageBreak/>
              <w:t>2021-23499,2 тыс. рублей</w:t>
            </w:r>
          </w:p>
          <w:p w:rsidR="00E862E4" w:rsidRPr="004E7657" w:rsidRDefault="00E862E4"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объем финансирования </w:t>
            </w:r>
            <w:r w:rsidRPr="004E7657">
              <w:rPr>
                <w:rFonts w:ascii="Arial" w:hAnsi="Arial" w:cs="Arial"/>
                <w:sz w:val="24"/>
                <w:szCs w:val="24"/>
              </w:rPr>
              <w:t>бюджета Тульской области-</w:t>
            </w:r>
          </w:p>
          <w:p w:rsidR="00E862E4" w:rsidRPr="004E7657" w:rsidRDefault="00E862E4" w:rsidP="00AC2FF7">
            <w:pPr>
              <w:spacing w:after="0" w:line="240" w:lineRule="auto"/>
              <w:contextualSpacing/>
              <w:jc w:val="both"/>
              <w:rPr>
                <w:rFonts w:ascii="Arial" w:hAnsi="Arial" w:cs="Arial"/>
                <w:sz w:val="24"/>
                <w:szCs w:val="24"/>
              </w:rPr>
            </w:pPr>
            <w:r w:rsidRPr="004E7657">
              <w:rPr>
                <w:rFonts w:ascii="Arial" w:hAnsi="Arial" w:cs="Arial"/>
                <w:sz w:val="24"/>
                <w:szCs w:val="24"/>
              </w:rPr>
              <w:t>2267,8</w:t>
            </w:r>
          </w:p>
          <w:p w:rsidR="00E862E4" w:rsidRPr="004E7657" w:rsidRDefault="00E862E4" w:rsidP="00AC2FF7">
            <w:pPr>
              <w:spacing w:after="0" w:line="240" w:lineRule="auto"/>
              <w:contextualSpacing/>
              <w:jc w:val="both"/>
              <w:rPr>
                <w:rFonts w:ascii="Arial" w:hAnsi="Arial" w:cs="Arial"/>
                <w:sz w:val="24"/>
                <w:szCs w:val="24"/>
              </w:rPr>
            </w:pPr>
            <w:r w:rsidRPr="004E7657">
              <w:rPr>
                <w:rFonts w:ascii="Arial" w:hAnsi="Arial" w:cs="Arial"/>
                <w:sz w:val="24"/>
                <w:szCs w:val="24"/>
              </w:rPr>
              <w:t>По согласованию:</w:t>
            </w:r>
          </w:p>
          <w:p w:rsidR="00E862E4" w:rsidRPr="004E7657" w:rsidRDefault="00E862E4" w:rsidP="00AC2FF7">
            <w:pPr>
              <w:spacing w:after="0" w:line="240" w:lineRule="auto"/>
              <w:contextualSpacing/>
              <w:jc w:val="both"/>
              <w:rPr>
                <w:rFonts w:ascii="Arial" w:hAnsi="Arial" w:cs="Arial"/>
                <w:sz w:val="24"/>
                <w:szCs w:val="24"/>
              </w:rPr>
            </w:pPr>
            <w:r w:rsidRPr="004E7657">
              <w:rPr>
                <w:rFonts w:ascii="Arial" w:hAnsi="Arial" w:cs="Arial"/>
                <w:sz w:val="24"/>
                <w:szCs w:val="24"/>
              </w:rPr>
              <w:t>2017-435,8 тыс. рублей</w:t>
            </w:r>
          </w:p>
          <w:p w:rsidR="00E862E4" w:rsidRPr="004E7657" w:rsidRDefault="00E862E4" w:rsidP="00AC2FF7">
            <w:pPr>
              <w:spacing w:after="0" w:line="240" w:lineRule="auto"/>
              <w:contextualSpacing/>
              <w:jc w:val="both"/>
              <w:rPr>
                <w:rFonts w:ascii="Arial" w:hAnsi="Arial" w:cs="Arial"/>
                <w:sz w:val="24"/>
                <w:szCs w:val="24"/>
              </w:rPr>
            </w:pPr>
            <w:r w:rsidRPr="004E7657">
              <w:rPr>
                <w:rFonts w:ascii="Arial" w:hAnsi="Arial" w:cs="Arial"/>
                <w:sz w:val="24"/>
                <w:szCs w:val="24"/>
              </w:rPr>
              <w:t>2018-458,0 тыс. рублей</w:t>
            </w:r>
          </w:p>
          <w:p w:rsidR="00E862E4" w:rsidRPr="004E7657" w:rsidRDefault="00E862E4" w:rsidP="00AC2FF7">
            <w:pPr>
              <w:spacing w:after="0" w:line="240" w:lineRule="auto"/>
              <w:contextualSpacing/>
              <w:jc w:val="both"/>
              <w:rPr>
                <w:rFonts w:ascii="Arial" w:hAnsi="Arial" w:cs="Arial"/>
                <w:sz w:val="24"/>
                <w:szCs w:val="24"/>
              </w:rPr>
            </w:pPr>
            <w:r w:rsidRPr="004E7657">
              <w:rPr>
                <w:rFonts w:ascii="Arial" w:hAnsi="Arial" w:cs="Arial"/>
                <w:sz w:val="24"/>
                <w:szCs w:val="24"/>
              </w:rPr>
              <w:t>2019-458,0 тыс. рублей</w:t>
            </w:r>
          </w:p>
          <w:p w:rsidR="00E862E4" w:rsidRPr="004E7657" w:rsidRDefault="00E862E4"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2020-458,0 тыс. рублей</w:t>
            </w:r>
          </w:p>
          <w:p w:rsidR="00E862E4" w:rsidRPr="004E7657" w:rsidRDefault="00E862E4"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2021-458,0 тыс. рублей</w:t>
            </w:r>
          </w:p>
          <w:p w:rsidR="00E862E4" w:rsidRPr="004E7657" w:rsidRDefault="00E862E4"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t xml:space="preserve">объем финансирования местного </w:t>
            </w:r>
            <w:r w:rsidRPr="004E7657">
              <w:rPr>
                <w:rFonts w:ascii="Arial" w:hAnsi="Arial" w:cs="Arial"/>
                <w:sz w:val="24"/>
                <w:szCs w:val="24"/>
              </w:rPr>
              <w:t>бюджета-105931,5 тыс. рублей</w:t>
            </w:r>
          </w:p>
          <w:p w:rsidR="00E862E4" w:rsidRPr="004E7657" w:rsidRDefault="00E862E4"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 по годам в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E862E4" w:rsidRPr="004E7657" w:rsidRDefault="00E862E4" w:rsidP="00AC2FF7">
            <w:pPr>
              <w:spacing w:after="0" w:line="240" w:lineRule="auto"/>
              <w:contextualSpacing/>
              <w:jc w:val="both"/>
              <w:rPr>
                <w:rFonts w:ascii="Arial" w:hAnsi="Arial" w:cs="Arial"/>
                <w:sz w:val="24"/>
                <w:szCs w:val="24"/>
              </w:rPr>
            </w:pPr>
            <w:r w:rsidRPr="004E7657">
              <w:rPr>
                <w:rFonts w:ascii="Arial" w:hAnsi="Arial" w:cs="Arial"/>
                <w:sz w:val="24"/>
                <w:szCs w:val="24"/>
              </w:rPr>
              <w:t>2017-19912,3 тыс. рублей</w:t>
            </w:r>
          </w:p>
          <w:p w:rsidR="00E862E4" w:rsidRPr="004E7657" w:rsidRDefault="00E862E4" w:rsidP="00AC2FF7">
            <w:pPr>
              <w:spacing w:after="0" w:line="240" w:lineRule="auto"/>
              <w:contextualSpacing/>
              <w:jc w:val="both"/>
              <w:rPr>
                <w:rFonts w:ascii="Arial" w:hAnsi="Arial" w:cs="Arial"/>
                <w:sz w:val="24"/>
                <w:szCs w:val="24"/>
              </w:rPr>
            </w:pPr>
            <w:r w:rsidRPr="004E7657">
              <w:rPr>
                <w:rFonts w:ascii="Arial" w:hAnsi="Arial" w:cs="Arial"/>
                <w:sz w:val="24"/>
                <w:szCs w:val="24"/>
              </w:rPr>
              <w:t>2018-21504,8 тыс. рублей</w:t>
            </w:r>
          </w:p>
          <w:p w:rsidR="00E862E4" w:rsidRPr="004E7657" w:rsidRDefault="00E862E4" w:rsidP="00AC2FF7">
            <w:pPr>
              <w:spacing w:after="0" w:line="240" w:lineRule="auto"/>
              <w:contextualSpacing/>
              <w:jc w:val="both"/>
              <w:rPr>
                <w:rFonts w:ascii="Arial" w:hAnsi="Arial" w:cs="Arial"/>
                <w:sz w:val="24"/>
                <w:szCs w:val="24"/>
              </w:rPr>
            </w:pPr>
            <w:r w:rsidRPr="004E7657">
              <w:rPr>
                <w:rFonts w:ascii="Arial" w:hAnsi="Arial" w:cs="Arial"/>
                <w:sz w:val="24"/>
                <w:szCs w:val="24"/>
              </w:rPr>
              <w:t>2019-21504,8 тыс. рублей</w:t>
            </w:r>
          </w:p>
          <w:p w:rsidR="00E862E4" w:rsidRPr="004E7657" w:rsidRDefault="00E862E4"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2020-21504,8 тыс. рублей</w:t>
            </w:r>
          </w:p>
          <w:p w:rsidR="00E862E4" w:rsidRPr="004E7657" w:rsidRDefault="00E862E4"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2021-21504,8 тыс. рублей</w:t>
            </w:r>
          </w:p>
          <w:p w:rsidR="00E862E4" w:rsidRPr="004E7657" w:rsidRDefault="00E862E4"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Объем финансирования внебюджетных источников – 7580,5 тыс. рублей</w:t>
            </w:r>
          </w:p>
          <w:p w:rsidR="00E862E4" w:rsidRPr="004E7657" w:rsidRDefault="00E862E4"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 по годам в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E862E4" w:rsidRPr="004E7657" w:rsidRDefault="00E862E4" w:rsidP="00AC2FF7">
            <w:pPr>
              <w:spacing w:after="0" w:line="240" w:lineRule="auto"/>
              <w:contextualSpacing/>
              <w:jc w:val="both"/>
              <w:rPr>
                <w:rFonts w:ascii="Arial" w:hAnsi="Arial" w:cs="Arial"/>
                <w:sz w:val="24"/>
                <w:szCs w:val="24"/>
              </w:rPr>
            </w:pPr>
            <w:r w:rsidRPr="004E7657">
              <w:rPr>
                <w:rFonts w:ascii="Arial" w:hAnsi="Arial" w:cs="Arial"/>
                <w:sz w:val="24"/>
                <w:szCs w:val="24"/>
              </w:rPr>
              <w:t>2017-1363,7 тыс. рублей</w:t>
            </w:r>
          </w:p>
          <w:p w:rsidR="00E862E4" w:rsidRPr="004E7657" w:rsidRDefault="00E862E4" w:rsidP="00AC2FF7">
            <w:pPr>
              <w:spacing w:after="0" w:line="240" w:lineRule="auto"/>
              <w:contextualSpacing/>
              <w:jc w:val="both"/>
              <w:rPr>
                <w:rFonts w:ascii="Arial" w:hAnsi="Arial" w:cs="Arial"/>
                <w:sz w:val="24"/>
                <w:szCs w:val="24"/>
              </w:rPr>
            </w:pPr>
            <w:r w:rsidRPr="004E7657">
              <w:rPr>
                <w:rFonts w:ascii="Arial" w:hAnsi="Arial" w:cs="Arial"/>
                <w:sz w:val="24"/>
                <w:szCs w:val="24"/>
              </w:rPr>
              <w:t>2018-1607,6 тыс. рублей</w:t>
            </w:r>
          </w:p>
          <w:p w:rsidR="00E862E4" w:rsidRPr="004E7657" w:rsidRDefault="00E862E4" w:rsidP="00AC2FF7">
            <w:pPr>
              <w:spacing w:after="0" w:line="240" w:lineRule="auto"/>
              <w:contextualSpacing/>
              <w:jc w:val="both"/>
              <w:rPr>
                <w:rFonts w:ascii="Arial" w:hAnsi="Arial" w:cs="Arial"/>
                <w:sz w:val="24"/>
                <w:szCs w:val="24"/>
              </w:rPr>
            </w:pPr>
            <w:r w:rsidRPr="004E7657">
              <w:rPr>
                <w:rFonts w:ascii="Arial" w:hAnsi="Arial" w:cs="Arial"/>
                <w:sz w:val="24"/>
                <w:szCs w:val="24"/>
              </w:rPr>
              <w:t>2019-1536,4 тыс. рублей</w:t>
            </w:r>
          </w:p>
          <w:p w:rsidR="00E862E4" w:rsidRPr="004E7657" w:rsidRDefault="00E862E4"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2020-1536,4 тыс. рублей</w:t>
            </w:r>
          </w:p>
          <w:p w:rsidR="00905D59" w:rsidRPr="004E7657" w:rsidRDefault="00E862E4"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2021-1536,4 тыс. рублей</w:t>
            </w:r>
          </w:p>
        </w:tc>
      </w:tr>
      <w:tr w:rsidR="00905D59" w:rsidRPr="004E7657" w:rsidTr="000C2B25">
        <w:tc>
          <w:tcPr>
            <w:tcW w:w="0" w:type="auto"/>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lang w:eastAsia="ru-RU"/>
              </w:rPr>
              <w:lastRenderedPageBreak/>
              <w:t>Ожидаемые резу</w:t>
            </w:r>
            <w:r w:rsidR="00593C2A" w:rsidRPr="004E7657">
              <w:rPr>
                <w:rFonts w:ascii="Arial" w:hAnsi="Arial" w:cs="Arial"/>
                <w:sz w:val="24"/>
                <w:szCs w:val="24"/>
                <w:lang w:eastAsia="ru-RU"/>
              </w:rPr>
              <w:t xml:space="preserve">льтаты реализации Подпрограммы </w:t>
            </w:r>
            <w:r w:rsidR="004E4C05" w:rsidRPr="004E7657">
              <w:rPr>
                <w:rFonts w:ascii="Arial" w:hAnsi="Arial" w:cs="Arial"/>
                <w:sz w:val="24"/>
                <w:szCs w:val="24"/>
                <w:lang w:eastAsia="ru-RU"/>
              </w:rPr>
              <w:t>4</w:t>
            </w:r>
            <w:r w:rsidRPr="004E7657">
              <w:rPr>
                <w:rFonts w:ascii="Arial" w:hAnsi="Arial" w:cs="Arial"/>
                <w:sz w:val="24"/>
                <w:szCs w:val="24"/>
                <w:lang w:eastAsia="ru-RU"/>
              </w:rPr>
              <w:t xml:space="preserve"> и показатели социально-экономической эффективности</w:t>
            </w:r>
          </w:p>
        </w:tc>
        <w:tc>
          <w:tcPr>
            <w:tcW w:w="0" w:type="auto"/>
          </w:tcPr>
          <w:p w:rsidR="00905D59" w:rsidRPr="004E7657" w:rsidRDefault="00905D59" w:rsidP="00AC2FF7">
            <w:pPr>
              <w:widowControl w:val="0"/>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Реализация мероприятий Подпрограммы </w:t>
            </w:r>
            <w:r w:rsidR="004E4C05" w:rsidRPr="004E7657">
              <w:rPr>
                <w:rFonts w:ascii="Arial" w:hAnsi="Arial" w:cs="Arial"/>
                <w:sz w:val="24"/>
                <w:szCs w:val="24"/>
                <w:lang w:eastAsia="ru-RU"/>
              </w:rPr>
              <w:t xml:space="preserve">4 </w:t>
            </w:r>
            <w:r w:rsidRPr="004E7657">
              <w:rPr>
                <w:rFonts w:ascii="Arial" w:hAnsi="Arial" w:cs="Arial"/>
                <w:sz w:val="24"/>
                <w:szCs w:val="24"/>
                <w:lang w:eastAsia="ru-RU"/>
              </w:rPr>
              <w:t>позволит достичь следующих результатов:</w:t>
            </w:r>
          </w:p>
          <w:p w:rsidR="00905D59" w:rsidRPr="004E7657" w:rsidRDefault="00905D59" w:rsidP="00AC2FF7">
            <w:pPr>
              <w:widowControl w:val="0"/>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6–18 лет с </w:t>
            </w:r>
            <w:r w:rsidR="00262719" w:rsidRPr="004E7657">
              <w:rPr>
                <w:rFonts w:ascii="Arial" w:hAnsi="Arial" w:cs="Arial"/>
                <w:sz w:val="24"/>
                <w:szCs w:val="24"/>
                <w:lang w:eastAsia="ru-RU"/>
              </w:rPr>
              <w:t>9.9</w:t>
            </w:r>
            <w:r w:rsidRPr="004E7657">
              <w:rPr>
                <w:rFonts w:ascii="Arial" w:hAnsi="Arial" w:cs="Arial"/>
                <w:sz w:val="24"/>
                <w:szCs w:val="24"/>
                <w:lang w:eastAsia="ru-RU"/>
              </w:rPr>
              <w:t>% до 14,5%;</w:t>
            </w:r>
          </w:p>
          <w:p w:rsidR="00905D59" w:rsidRPr="004E7657" w:rsidRDefault="00905D59" w:rsidP="00AC2FF7">
            <w:pPr>
              <w:widowControl w:val="0"/>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образовательных о</w:t>
            </w:r>
            <w:r w:rsidR="004E4C05" w:rsidRPr="004E7657">
              <w:rPr>
                <w:rFonts w:ascii="Arial" w:hAnsi="Arial" w:cs="Arial"/>
                <w:sz w:val="24"/>
                <w:szCs w:val="24"/>
              </w:rPr>
              <w:t>рганизаций культуры и искусства.</w:t>
            </w:r>
          </w:p>
        </w:tc>
      </w:tr>
    </w:tbl>
    <w:p w:rsidR="00905D59" w:rsidRPr="004E7657" w:rsidRDefault="00905D59" w:rsidP="00AC2FF7">
      <w:pPr>
        <w:pStyle w:val="11"/>
        <w:widowControl w:val="0"/>
        <w:autoSpaceDE w:val="0"/>
        <w:autoSpaceDN w:val="0"/>
        <w:adjustRightInd w:val="0"/>
        <w:spacing w:after="0" w:line="240" w:lineRule="auto"/>
        <w:ind w:left="0" w:firstLine="709"/>
        <w:jc w:val="both"/>
        <w:rPr>
          <w:rFonts w:ascii="Arial" w:hAnsi="Arial" w:cs="Arial"/>
          <w:b/>
          <w:sz w:val="24"/>
          <w:szCs w:val="24"/>
        </w:rPr>
      </w:pPr>
    </w:p>
    <w:p w:rsidR="00905D59" w:rsidRPr="004E7657" w:rsidRDefault="00905D59" w:rsidP="00AC2FF7">
      <w:pPr>
        <w:pStyle w:val="11"/>
        <w:widowControl w:val="0"/>
        <w:numPr>
          <w:ilvl w:val="0"/>
          <w:numId w:val="9"/>
        </w:numPr>
        <w:autoSpaceDE w:val="0"/>
        <w:autoSpaceDN w:val="0"/>
        <w:adjustRightInd w:val="0"/>
        <w:spacing w:after="0" w:line="240" w:lineRule="auto"/>
        <w:ind w:left="0" w:firstLine="709"/>
        <w:jc w:val="center"/>
        <w:rPr>
          <w:rFonts w:ascii="Arial" w:hAnsi="Arial" w:cs="Arial"/>
          <w:b/>
          <w:sz w:val="24"/>
          <w:szCs w:val="24"/>
        </w:rPr>
      </w:pPr>
      <w:r w:rsidRPr="004E7657">
        <w:rPr>
          <w:rFonts w:ascii="Arial" w:hAnsi="Arial" w:cs="Arial"/>
          <w:b/>
          <w:sz w:val="24"/>
          <w:szCs w:val="24"/>
        </w:rPr>
        <w:t>Характеристика текущего состояния системы образования отрасли «Культура»</w:t>
      </w:r>
      <w:r w:rsidR="00EF40F1" w:rsidRPr="004E7657">
        <w:rPr>
          <w:rFonts w:ascii="Arial" w:hAnsi="Arial" w:cs="Arial"/>
          <w:b/>
          <w:sz w:val="24"/>
          <w:szCs w:val="24"/>
        </w:rPr>
        <w:t xml:space="preserve"> в муниципальном образовании Кимовский район»</w:t>
      </w:r>
      <w:r w:rsidRPr="004E7657">
        <w:rPr>
          <w:rFonts w:ascii="Arial" w:hAnsi="Arial" w:cs="Arial"/>
          <w:b/>
          <w:sz w:val="24"/>
          <w:szCs w:val="24"/>
        </w:rPr>
        <w:t>, основные показатели, основные проблемы сферы реализации Подпрограммы</w:t>
      </w:r>
      <w:r w:rsidR="00593C2A" w:rsidRPr="004E7657">
        <w:rPr>
          <w:rFonts w:ascii="Arial" w:hAnsi="Arial" w:cs="Arial"/>
          <w:b/>
          <w:sz w:val="24"/>
          <w:szCs w:val="24"/>
        </w:rPr>
        <w:t xml:space="preserve"> </w:t>
      </w:r>
      <w:r w:rsidR="00D46F48" w:rsidRPr="004E7657">
        <w:rPr>
          <w:rFonts w:ascii="Arial" w:hAnsi="Arial" w:cs="Arial"/>
          <w:b/>
          <w:sz w:val="24"/>
          <w:szCs w:val="24"/>
        </w:rPr>
        <w:t>4</w:t>
      </w:r>
    </w:p>
    <w:p w:rsidR="00905D59" w:rsidRPr="004E7657" w:rsidRDefault="00905D59"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Сеть образовательных организаций культуры </w:t>
      </w:r>
      <w:r w:rsidR="00182922" w:rsidRPr="004E7657">
        <w:rPr>
          <w:rFonts w:ascii="Arial" w:hAnsi="Arial" w:cs="Arial"/>
          <w:sz w:val="24"/>
          <w:szCs w:val="24"/>
        </w:rPr>
        <w:t xml:space="preserve">в </w:t>
      </w:r>
      <w:proofErr w:type="spellStart"/>
      <w:r w:rsidR="00182922" w:rsidRPr="004E7657">
        <w:rPr>
          <w:rFonts w:ascii="Arial" w:hAnsi="Arial" w:cs="Arial"/>
          <w:sz w:val="24"/>
          <w:szCs w:val="24"/>
        </w:rPr>
        <w:t>Кимовском</w:t>
      </w:r>
      <w:proofErr w:type="spellEnd"/>
      <w:r w:rsidR="00182922" w:rsidRPr="004E7657">
        <w:rPr>
          <w:rFonts w:ascii="Arial" w:hAnsi="Arial" w:cs="Arial"/>
          <w:sz w:val="24"/>
          <w:szCs w:val="24"/>
        </w:rPr>
        <w:t xml:space="preserve"> районе </w:t>
      </w:r>
      <w:r w:rsidRPr="004E7657">
        <w:rPr>
          <w:rFonts w:ascii="Arial" w:hAnsi="Arial" w:cs="Arial"/>
          <w:sz w:val="24"/>
          <w:szCs w:val="24"/>
        </w:rPr>
        <w:t>на</w:t>
      </w:r>
      <w:r w:rsidR="00182922" w:rsidRPr="004E7657">
        <w:rPr>
          <w:rFonts w:ascii="Arial" w:hAnsi="Arial" w:cs="Arial"/>
          <w:sz w:val="24"/>
          <w:szCs w:val="24"/>
        </w:rPr>
        <w:t xml:space="preserve"> настоящий момент составляет 1 учреждение</w:t>
      </w:r>
      <w:r w:rsidRPr="004E7657">
        <w:rPr>
          <w:rFonts w:ascii="Arial" w:hAnsi="Arial" w:cs="Arial"/>
          <w:sz w:val="24"/>
          <w:szCs w:val="24"/>
        </w:rPr>
        <w:t xml:space="preserve"> дополнительного образования детей</w:t>
      </w:r>
      <w:r w:rsidR="00182922" w:rsidRPr="004E7657">
        <w:rPr>
          <w:rFonts w:ascii="Arial" w:hAnsi="Arial" w:cs="Arial"/>
          <w:sz w:val="24"/>
          <w:szCs w:val="24"/>
        </w:rPr>
        <w:t>.</w:t>
      </w:r>
    </w:p>
    <w:p w:rsidR="00905D59" w:rsidRPr="004E7657" w:rsidRDefault="00905D59"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I уровень системы – образовательные организации дополнительного образования детей –</w:t>
      </w:r>
      <w:r w:rsidR="004E4C05" w:rsidRPr="004E7657">
        <w:rPr>
          <w:rFonts w:ascii="Arial" w:hAnsi="Arial" w:cs="Arial"/>
          <w:sz w:val="24"/>
          <w:szCs w:val="24"/>
        </w:rPr>
        <w:t xml:space="preserve"> </w:t>
      </w:r>
      <w:r w:rsidRPr="004E7657">
        <w:rPr>
          <w:rFonts w:ascii="Arial" w:hAnsi="Arial" w:cs="Arial"/>
          <w:sz w:val="24"/>
          <w:szCs w:val="24"/>
        </w:rPr>
        <w:t>школы искусств – фундамент и необходимая база профессионального образования, основа любительской культуры. В них выявляются творческие способности, интересы и дарования, происходит ранняя профессионализация детей по большинству направлений подготовки в области музыкального, изобразительного, и театрального искусства.</w:t>
      </w:r>
    </w:p>
    <w:p w:rsidR="00905D59" w:rsidRPr="004E7657" w:rsidRDefault="00905D59"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Воспроизв</w:t>
      </w:r>
      <w:r w:rsidR="00D04924" w:rsidRPr="004E7657">
        <w:rPr>
          <w:rFonts w:ascii="Arial" w:hAnsi="Arial" w:cs="Arial"/>
          <w:sz w:val="24"/>
          <w:szCs w:val="24"/>
        </w:rPr>
        <w:t>едение</w:t>
      </w:r>
      <w:r w:rsidRPr="004E7657">
        <w:rPr>
          <w:rFonts w:ascii="Arial" w:hAnsi="Arial" w:cs="Arial"/>
          <w:sz w:val="24"/>
          <w:szCs w:val="24"/>
        </w:rPr>
        <w:t xml:space="preserve"> художественной интеллигенции – одно из основных, но не единственное направление деятельности детских школ искусств. </w:t>
      </w:r>
      <w:r w:rsidRPr="004E7657">
        <w:rPr>
          <w:rFonts w:ascii="Arial" w:hAnsi="Arial" w:cs="Arial"/>
          <w:sz w:val="24"/>
          <w:szCs w:val="24"/>
        </w:rPr>
        <w:lastRenderedPageBreak/>
        <w:t>Образовательные организации дополнительного образования детей реализуют как профессионально-ориентированные программы, так и образовательные программы общего художественно-эстетического развития, выполняют культурно</w:t>
      </w:r>
      <w:r w:rsidR="004E4C05" w:rsidRPr="004E7657">
        <w:rPr>
          <w:rFonts w:ascii="Arial" w:hAnsi="Arial" w:cs="Arial"/>
          <w:sz w:val="24"/>
          <w:szCs w:val="24"/>
        </w:rPr>
        <w:t xml:space="preserve"> </w:t>
      </w:r>
      <w:r w:rsidRPr="004E7657">
        <w:rPr>
          <w:rFonts w:ascii="Arial" w:hAnsi="Arial" w:cs="Arial"/>
          <w:sz w:val="24"/>
          <w:szCs w:val="24"/>
        </w:rPr>
        <w:t>-</w:t>
      </w:r>
      <w:r w:rsidR="004E4C05" w:rsidRPr="004E7657">
        <w:rPr>
          <w:rFonts w:ascii="Arial" w:hAnsi="Arial" w:cs="Arial"/>
          <w:sz w:val="24"/>
          <w:szCs w:val="24"/>
        </w:rPr>
        <w:t xml:space="preserve"> </w:t>
      </w:r>
      <w:proofErr w:type="gramStart"/>
      <w:r w:rsidRPr="004E7657">
        <w:rPr>
          <w:rFonts w:ascii="Arial" w:hAnsi="Arial" w:cs="Arial"/>
          <w:sz w:val="24"/>
          <w:szCs w:val="24"/>
        </w:rPr>
        <w:t>просветительскую</w:t>
      </w:r>
      <w:proofErr w:type="gramEnd"/>
      <w:r w:rsidRPr="004E7657">
        <w:rPr>
          <w:rFonts w:ascii="Arial" w:hAnsi="Arial" w:cs="Arial"/>
          <w:sz w:val="24"/>
          <w:szCs w:val="24"/>
        </w:rPr>
        <w:t xml:space="preserve"> и </w:t>
      </w:r>
      <w:proofErr w:type="spellStart"/>
      <w:r w:rsidRPr="004E7657">
        <w:rPr>
          <w:rFonts w:ascii="Arial" w:hAnsi="Arial" w:cs="Arial"/>
          <w:sz w:val="24"/>
          <w:szCs w:val="24"/>
        </w:rPr>
        <w:t>культурно-досуговую</w:t>
      </w:r>
      <w:proofErr w:type="spellEnd"/>
      <w:r w:rsidRPr="004E7657">
        <w:rPr>
          <w:rFonts w:ascii="Arial" w:hAnsi="Arial" w:cs="Arial"/>
          <w:sz w:val="24"/>
          <w:szCs w:val="24"/>
        </w:rPr>
        <w:t xml:space="preserve"> функции.</w:t>
      </w:r>
      <w:r w:rsidR="004E4C05" w:rsidRPr="004E7657">
        <w:rPr>
          <w:rFonts w:ascii="Arial" w:hAnsi="Arial" w:cs="Arial"/>
          <w:sz w:val="24"/>
          <w:szCs w:val="24"/>
        </w:rPr>
        <w:t xml:space="preserve"> </w:t>
      </w:r>
      <w:r w:rsidRPr="004E7657">
        <w:rPr>
          <w:rFonts w:ascii="Arial" w:hAnsi="Arial" w:cs="Arial"/>
          <w:sz w:val="24"/>
          <w:szCs w:val="24"/>
        </w:rPr>
        <w:t xml:space="preserve">Во многих населенных пунктах эти организации являются единственными очагами культуры, позволяющими развивать творчество детей, решать проблему их занятости. </w:t>
      </w:r>
    </w:p>
    <w:p w:rsidR="00905D59" w:rsidRPr="004E7657" w:rsidRDefault="00905D59" w:rsidP="00AC2FF7">
      <w:pPr>
        <w:widowControl w:val="0"/>
        <w:autoSpaceDE w:val="0"/>
        <w:autoSpaceDN w:val="0"/>
        <w:adjustRightInd w:val="0"/>
        <w:spacing w:after="0" w:line="240" w:lineRule="auto"/>
        <w:ind w:firstLine="709"/>
        <w:contextualSpacing/>
        <w:jc w:val="both"/>
        <w:rPr>
          <w:rFonts w:ascii="Arial" w:hAnsi="Arial" w:cs="Arial"/>
          <w:sz w:val="24"/>
          <w:szCs w:val="24"/>
        </w:rPr>
      </w:pPr>
    </w:p>
    <w:p w:rsidR="00905D59" w:rsidRPr="00A65FA5" w:rsidRDefault="00582B91" w:rsidP="00A65FA5">
      <w:pPr>
        <w:pStyle w:val="11"/>
        <w:widowControl w:val="0"/>
        <w:numPr>
          <w:ilvl w:val="0"/>
          <w:numId w:val="9"/>
        </w:numPr>
        <w:autoSpaceDE w:val="0"/>
        <w:autoSpaceDN w:val="0"/>
        <w:adjustRightInd w:val="0"/>
        <w:spacing w:after="0" w:line="240" w:lineRule="auto"/>
        <w:ind w:left="0" w:firstLine="709"/>
        <w:jc w:val="center"/>
        <w:rPr>
          <w:rFonts w:ascii="Arial" w:hAnsi="Arial" w:cs="Arial"/>
          <w:b/>
          <w:sz w:val="24"/>
          <w:szCs w:val="24"/>
        </w:rPr>
      </w:pPr>
      <w:r w:rsidRPr="00A65FA5">
        <w:rPr>
          <w:rFonts w:ascii="Arial" w:hAnsi="Arial" w:cs="Arial"/>
          <w:b/>
          <w:sz w:val="24"/>
          <w:szCs w:val="24"/>
        </w:rPr>
        <w:t xml:space="preserve">Цели и задачи Подпрограммы </w:t>
      </w:r>
      <w:r w:rsidR="00D46F48" w:rsidRPr="00A65FA5">
        <w:rPr>
          <w:rFonts w:ascii="Arial" w:hAnsi="Arial" w:cs="Arial"/>
          <w:b/>
          <w:sz w:val="24"/>
          <w:szCs w:val="24"/>
        </w:rPr>
        <w:t>4</w:t>
      </w:r>
      <w:r w:rsidR="00905D59" w:rsidRPr="00A65FA5">
        <w:rPr>
          <w:rFonts w:ascii="Arial" w:hAnsi="Arial" w:cs="Arial"/>
          <w:b/>
          <w:sz w:val="24"/>
          <w:szCs w:val="24"/>
        </w:rPr>
        <w:t xml:space="preserve">, прогноз </w:t>
      </w:r>
      <w:r w:rsidR="00EF40F1" w:rsidRPr="00A65FA5">
        <w:rPr>
          <w:rFonts w:ascii="Arial" w:hAnsi="Arial" w:cs="Arial"/>
          <w:b/>
          <w:sz w:val="24"/>
          <w:szCs w:val="24"/>
        </w:rPr>
        <w:t>«Р</w:t>
      </w:r>
      <w:r w:rsidR="00905D59" w:rsidRPr="00A65FA5">
        <w:rPr>
          <w:rFonts w:ascii="Arial" w:hAnsi="Arial" w:cs="Arial"/>
          <w:b/>
          <w:sz w:val="24"/>
          <w:szCs w:val="24"/>
        </w:rPr>
        <w:t>азвития организаций образования отрасли «Культура»</w:t>
      </w:r>
      <w:r w:rsidR="00EF40F1" w:rsidRPr="00A65FA5">
        <w:rPr>
          <w:rFonts w:ascii="Arial" w:hAnsi="Arial" w:cs="Arial"/>
          <w:b/>
          <w:sz w:val="24"/>
          <w:szCs w:val="24"/>
        </w:rPr>
        <w:t xml:space="preserve"> в муниципальном образовании Кимовский район»</w:t>
      </w:r>
      <w:r w:rsidR="00905D59" w:rsidRPr="00A65FA5">
        <w:rPr>
          <w:rFonts w:ascii="Arial" w:hAnsi="Arial" w:cs="Arial"/>
          <w:b/>
          <w:sz w:val="24"/>
          <w:szCs w:val="24"/>
        </w:rPr>
        <w:t>, прогноз конечных результатов Подпрограммы</w:t>
      </w:r>
      <w:r w:rsidRPr="00A65FA5">
        <w:rPr>
          <w:rFonts w:ascii="Arial" w:hAnsi="Arial" w:cs="Arial"/>
          <w:b/>
          <w:sz w:val="24"/>
          <w:szCs w:val="24"/>
        </w:rPr>
        <w:t xml:space="preserve"> </w:t>
      </w:r>
      <w:r w:rsidR="00D46F48" w:rsidRPr="00A65FA5">
        <w:rPr>
          <w:rFonts w:ascii="Arial" w:hAnsi="Arial" w:cs="Arial"/>
          <w:b/>
          <w:sz w:val="24"/>
          <w:szCs w:val="24"/>
        </w:rPr>
        <w:t>4</w:t>
      </w:r>
    </w:p>
    <w:p w:rsidR="00905D59" w:rsidRPr="004E7657" w:rsidRDefault="00582B91"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Цель Подпрограммы </w:t>
      </w:r>
      <w:r w:rsidR="00D46F48" w:rsidRPr="004E7657">
        <w:rPr>
          <w:rFonts w:ascii="Arial" w:hAnsi="Arial" w:cs="Arial"/>
          <w:sz w:val="24"/>
          <w:szCs w:val="24"/>
        </w:rPr>
        <w:t>4</w:t>
      </w:r>
      <w:r w:rsidR="00905D59" w:rsidRPr="004E7657">
        <w:rPr>
          <w:rFonts w:ascii="Arial" w:hAnsi="Arial" w:cs="Arial"/>
          <w:sz w:val="24"/>
          <w:szCs w:val="24"/>
        </w:rPr>
        <w:t xml:space="preserve"> </w:t>
      </w:r>
      <w:r w:rsidR="00D04924" w:rsidRPr="004E7657">
        <w:rPr>
          <w:rFonts w:ascii="Arial" w:hAnsi="Arial" w:cs="Arial"/>
          <w:sz w:val="24"/>
          <w:szCs w:val="24"/>
        </w:rPr>
        <w:t xml:space="preserve">- </w:t>
      </w:r>
      <w:r w:rsidR="00905D59" w:rsidRPr="004E7657">
        <w:rPr>
          <w:rFonts w:ascii="Arial" w:hAnsi="Arial" w:cs="Arial"/>
          <w:sz w:val="24"/>
          <w:szCs w:val="24"/>
        </w:rPr>
        <w:t>обеспечение до</w:t>
      </w:r>
      <w:r w:rsidRPr="004E7657">
        <w:rPr>
          <w:rFonts w:ascii="Arial" w:hAnsi="Arial" w:cs="Arial"/>
          <w:sz w:val="24"/>
          <w:szCs w:val="24"/>
        </w:rPr>
        <w:t>ступа населения Кимовского района</w:t>
      </w:r>
      <w:r w:rsidR="00905D59" w:rsidRPr="004E7657">
        <w:rPr>
          <w:rFonts w:ascii="Arial" w:hAnsi="Arial" w:cs="Arial"/>
          <w:sz w:val="24"/>
          <w:szCs w:val="24"/>
        </w:rPr>
        <w:t xml:space="preserve"> к получению дополнительного образования по специальностям отрасли «Культура».</w:t>
      </w:r>
    </w:p>
    <w:p w:rsidR="00905D59" w:rsidRPr="004E7657" w:rsidRDefault="00905D59"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Для достижения поставленной цели будут решаться следующие задачи:</w:t>
      </w:r>
    </w:p>
    <w:p w:rsidR="00905D59" w:rsidRPr="004E7657" w:rsidRDefault="00905D59" w:rsidP="00AC2FF7">
      <w:pPr>
        <w:autoSpaceDE w:val="0"/>
        <w:autoSpaceDN w:val="0"/>
        <w:adjustRightInd w:val="0"/>
        <w:spacing w:after="0" w:line="240" w:lineRule="auto"/>
        <w:ind w:firstLine="709"/>
        <w:contextualSpacing/>
        <w:jc w:val="both"/>
        <w:rPr>
          <w:rFonts w:ascii="Arial" w:hAnsi="Arial" w:cs="Arial"/>
          <w:sz w:val="24"/>
          <w:szCs w:val="24"/>
          <w:lang w:eastAsia="ru-RU"/>
        </w:rPr>
      </w:pPr>
      <w:r w:rsidRPr="004E7657">
        <w:rPr>
          <w:rFonts w:ascii="Arial" w:hAnsi="Arial" w:cs="Arial"/>
          <w:sz w:val="24"/>
          <w:szCs w:val="24"/>
        </w:rPr>
        <w:t>п</w:t>
      </w:r>
      <w:r w:rsidRPr="004E7657">
        <w:rPr>
          <w:rFonts w:ascii="Arial" w:hAnsi="Arial" w:cs="Arial"/>
          <w:sz w:val="24"/>
          <w:szCs w:val="24"/>
          <w:lang w:eastAsia="ru-RU"/>
        </w:rPr>
        <w:t>ривлечение детей к занятиям в организациях дополнительного образования в сфере культуры;</w:t>
      </w:r>
    </w:p>
    <w:p w:rsidR="00905D59" w:rsidRPr="004E7657" w:rsidRDefault="00905D59" w:rsidP="00AC2FF7">
      <w:pPr>
        <w:autoSpaceDE w:val="0"/>
        <w:autoSpaceDN w:val="0"/>
        <w:adjustRightInd w:val="0"/>
        <w:spacing w:after="0" w:line="240" w:lineRule="auto"/>
        <w:ind w:firstLine="709"/>
        <w:contextualSpacing/>
        <w:jc w:val="both"/>
        <w:rPr>
          <w:rFonts w:ascii="Arial" w:hAnsi="Arial" w:cs="Arial"/>
          <w:sz w:val="24"/>
          <w:szCs w:val="24"/>
          <w:lang w:eastAsia="ru-RU"/>
        </w:rPr>
      </w:pPr>
      <w:r w:rsidRPr="004E7657">
        <w:rPr>
          <w:rFonts w:ascii="Arial" w:hAnsi="Arial" w:cs="Arial"/>
          <w:sz w:val="24"/>
          <w:szCs w:val="24"/>
          <w:lang w:eastAsia="ru-RU"/>
        </w:rPr>
        <w:t>поддержка молодых дарований;</w:t>
      </w:r>
    </w:p>
    <w:p w:rsidR="00905D59" w:rsidRPr="004E7657" w:rsidRDefault="00905D59"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Реализация мероприятий Подпрограммы </w:t>
      </w:r>
      <w:r w:rsidR="00D04924" w:rsidRPr="004E7657">
        <w:rPr>
          <w:rFonts w:ascii="Arial" w:hAnsi="Arial" w:cs="Arial"/>
          <w:sz w:val="24"/>
          <w:szCs w:val="24"/>
        </w:rPr>
        <w:t xml:space="preserve">4 </w:t>
      </w:r>
      <w:r w:rsidRPr="004E7657">
        <w:rPr>
          <w:rFonts w:ascii="Arial" w:hAnsi="Arial" w:cs="Arial"/>
          <w:sz w:val="24"/>
          <w:szCs w:val="24"/>
        </w:rPr>
        <w:t>позволит:</w:t>
      </w:r>
    </w:p>
    <w:p w:rsidR="00905D59" w:rsidRPr="004E7657" w:rsidRDefault="00905D59" w:rsidP="00AC2FF7">
      <w:pPr>
        <w:widowControl w:val="0"/>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w:t>
      </w:r>
      <w:r w:rsidR="00C32E03" w:rsidRPr="004E7657">
        <w:rPr>
          <w:rFonts w:ascii="Arial" w:hAnsi="Arial" w:cs="Arial"/>
          <w:sz w:val="24"/>
          <w:szCs w:val="24"/>
        </w:rPr>
        <w:t>9,9</w:t>
      </w:r>
      <w:r w:rsidRPr="004E7657">
        <w:rPr>
          <w:rFonts w:ascii="Arial" w:hAnsi="Arial" w:cs="Arial"/>
          <w:sz w:val="24"/>
          <w:szCs w:val="24"/>
        </w:rPr>
        <w:t>% до 1</w:t>
      </w:r>
      <w:r w:rsidR="00482D79" w:rsidRPr="004E7657">
        <w:rPr>
          <w:rFonts w:ascii="Arial" w:hAnsi="Arial" w:cs="Arial"/>
          <w:sz w:val="24"/>
          <w:szCs w:val="24"/>
        </w:rPr>
        <w:t>4,5</w:t>
      </w:r>
      <w:r w:rsidRPr="004E7657">
        <w:rPr>
          <w:rFonts w:ascii="Arial" w:hAnsi="Arial" w:cs="Arial"/>
          <w:sz w:val="24"/>
          <w:szCs w:val="24"/>
        </w:rPr>
        <w:t>%;</w:t>
      </w:r>
    </w:p>
    <w:p w:rsidR="00905D59" w:rsidRPr="004E7657" w:rsidRDefault="00905D59"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и студентов образовательных организаций культуры и искусства</w:t>
      </w:r>
      <w:r w:rsidR="00C32E03" w:rsidRPr="004E7657">
        <w:rPr>
          <w:rFonts w:ascii="Arial" w:hAnsi="Arial" w:cs="Arial"/>
          <w:sz w:val="24"/>
          <w:szCs w:val="24"/>
        </w:rPr>
        <w:t xml:space="preserve"> до 70.</w:t>
      </w:r>
    </w:p>
    <w:p w:rsidR="00773D2E" w:rsidRPr="004E7657" w:rsidRDefault="00773D2E" w:rsidP="00AC2FF7">
      <w:pPr>
        <w:autoSpaceDE w:val="0"/>
        <w:autoSpaceDN w:val="0"/>
        <w:adjustRightInd w:val="0"/>
        <w:spacing w:after="0" w:line="240" w:lineRule="auto"/>
        <w:ind w:firstLine="709"/>
        <w:contextualSpacing/>
        <w:jc w:val="both"/>
        <w:rPr>
          <w:rFonts w:ascii="Arial" w:hAnsi="Arial" w:cs="Arial"/>
          <w:sz w:val="24"/>
          <w:szCs w:val="24"/>
        </w:rPr>
      </w:pPr>
    </w:p>
    <w:p w:rsidR="00905D59" w:rsidRPr="004E7657" w:rsidRDefault="00905D59" w:rsidP="00A65FA5">
      <w:pPr>
        <w:pStyle w:val="11"/>
        <w:widowControl w:val="0"/>
        <w:numPr>
          <w:ilvl w:val="0"/>
          <w:numId w:val="9"/>
        </w:numPr>
        <w:autoSpaceDE w:val="0"/>
        <w:autoSpaceDN w:val="0"/>
        <w:adjustRightInd w:val="0"/>
        <w:spacing w:after="0" w:line="240" w:lineRule="auto"/>
        <w:ind w:left="0" w:firstLine="709"/>
        <w:jc w:val="center"/>
        <w:rPr>
          <w:rFonts w:ascii="Arial" w:hAnsi="Arial" w:cs="Arial"/>
          <w:b/>
          <w:sz w:val="24"/>
          <w:szCs w:val="24"/>
        </w:rPr>
      </w:pPr>
      <w:r w:rsidRPr="004E7657">
        <w:rPr>
          <w:rFonts w:ascii="Arial" w:hAnsi="Arial" w:cs="Arial"/>
          <w:b/>
          <w:sz w:val="24"/>
          <w:szCs w:val="24"/>
        </w:rPr>
        <w:t>Этапы и сроки реализации Подпрограммы</w:t>
      </w:r>
      <w:r w:rsidR="00582B91" w:rsidRPr="004E7657">
        <w:rPr>
          <w:rFonts w:ascii="Arial" w:hAnsi="Arial" w:cs="Arial"/>
          <w:b/>
          <w:sz w:val="24"/>
          <w:szCs w:val="24"/>
        </w:rPr>
        <w:t xml:space="preserve"> </w:t>
      </w:r>
      <w:r w:rsidR="00381510" w:rsidRPr="004E7657">
        <w:rPr>
          <w:rFonts w:ascii="Arial" w:hAnsi="Arial" w:cs="Arial"/>
          <w:b/>
          <w:sz w:val="24"/>
          <w:szCs w:val="24"/>
        </w:rPr>
        <w:t>4</w:t>
      </w:r>
    </w:p>
    <w:p w:rsidR="00905D59" w:rsidRPr="004E7657" w:rsidRDefault="00905D59" w:rsidP="00AC2FF7">
      <w:pPr>
        <w:spacing w:after="0" w:line="240" w:lineRule="auto"/>
        <w:ind w:firstLine="709"/>
        <w:contextualSpacing/>
        <w:jc w:val="both"/>
        <w:rPr>
          <w:rFonts w:ascii="Arial" w:hAnsi="Arial" w:cs="Arial"/>
          <w:sz w:val="24"/>
          <w:szCs w:val="24"/>
        </w:rPr>
        <w:sectPr w:rsidR="00905D59" w:rsidRPr="004E7657" w:rsidSect="00494A53">
          <w:headerReference w:type="default" r:id="rId20"/>
          <w:headerReference w:type="first" r:id="rId21"/>
          <w:type w:val="continuous"/>
          <w:pgSz w:w="11906" w:h="16838"/>
          <w:pgMar w:top="1134" w:right="850" w:bottom="1134" w:left="1701" w:header="720" w:footer="720" w:gutter="0"/>
          <w:cols w:space="720"/>
          <w:docGrid w:linePitch="299"/>
        </w:sectPr>
      </w:pPr>
      <w:r w:rsidRPr="004E7657">
        <w:rPr>
          <w:rFonts w:ascii="Arial" w:hAnsi="Arial" w:cs="Arial"/>
          <w:sz w:val="24"/>
          <w:szCs w:val="24"/>
        </w:rPr>
        <w:t xml:space="preserve">Подпрограмма </w:t>
      </w:r>
      <w:r w:rsidR="00D04924" w:rsidRPr="004E7657">
        <w:rPr>
          <w:rFonts w:ascii="Arial" w:hAnsi="Arial" w:cs="Arial"/>
          <w:sz w:val="24"/>
          <w:szCs w:val="24"/>
        </w:rPr>
        <w:t>4</w:t>
      </w:r>
      <w:r w:rsidRPr="004E7657">
        <w:rPr>
          <w:rFonts w:ascii="Arial" w:hAnsi="Arial" w:cs="Arial"/>
          <w:sz w:val="24"/>
          <w:szCs w:val="24"/>
        </w:rPr>
        <w:t xml:space="preserve"> ре</w:t>
      </w:r>
      <w:r w:rsidR="00582B91" w:rsidRPr="004E7657">
        <w:rPr>
          <w:rFonts w:ascii="Arial" w:hAnsi="Arial" w:cs="Arial"/>
          <w:sz w:val="24"/>
          <w:szCs w:val="24"/>
        </w:rPr>
        <w:t>ализуется в один этап: 201</w:t>
      </w:r>
      <w:r w:rsidR="001D4D03" w:rsidRPr="004E7657">
        <w:rPr>
          <w:rFonts w:ascii="Arial" w:hAnsi="Arial" w:cs="Arial"/>
          <w:sz w:val="24"/>
          <w:szCs w:val="24"/>
        </w:rPr>
        <w:t>7</w:t>
      </w:r>
      <w:r w:rsidR="00582B91" w:rsidRPr="004E7657">
        <w:rPr>
          <w:rFonts w:ascii="Arial" w:hAnsi="Arial" w:cs="Arial"/>
          <w:sz w:val="24"/>
          <w:szCs w:val="24"/>
        </w:rPr>
        <w:t>-20</w:t>
      </w:r>
      <w:r w:rsidR="007E4B8F" w:rsidRPr="004E7657">
        <w:rPr>
          <w:rFonts w:ascii="Arial" w:hAnsi="Arial" w:cs="Arial"/>
          <w:sz w:val="24"/>
          <w:szCs w:val="24"/>
        </w:rPr>
        <w:t>2</w:t>
      </w:r>
      <w:r w:rsidR="00381510" w:rsidRPr="004E7657">
        <w:rPr>
          <w:rFonts w:ascii="Arial" w:hAnsi="Arial" w:cs="Arial"/>
          <w:sz w:val="24"/>
          <w:szCs w:val="24"/>
        </w:rPr>
        <w:t>1</w:t>
      </w:r>
      <w:r w:rsidRPr="004E7657">
        <w:rPr>
          <w:rFonts w:ascii="Arial" w:hAnsi="Arial" w:cs="Arial"/>
          <w:sz w:val="24"/>
          <w:szCs w:val="24"/>
        </w:rPr>
        <w:t xml:space="preserve"> годы.</w:t>
      </w:r>
    </w:p>
    <w:tbl>
      <w:tblPr>
        <w:tblW w:w="15007" w:type="dxa"/>
        <w:jc w:val="center"/>
        <w:tblInd w:w="-874" w:type="dxa"/>
        <w:tblLayout w:type="fixed"/>
        <w:tblCellMar>
          <w:left w:w="70" w:type="dxa"/>
          <w:right w:w="70" w:type="dxa"/>
        </w:tblCellMar>
        <w:tblLook w:val="00A0"/>
      </w:tblPr>
      <w:tblGrid>
        <w:gridCol w:w="2944"/>
        <w:gridCol w:w="1097"/>
        <w:gridCol w:w="1750"/>
        <w:gridCol w:w="1563"/>
        <w:gridCol w:w="2187"/>
        <w:gridCol w:w="1817"/>
        <w:gridCol w:w="1982"/>
        <w:gridCol w:w="1667"/>
      </w:tblGrid>
      <w:tr w:rsidR="00036585" w:rsidRPr="003A2891" w:rsidTr="00312BAC">
        <w:trPr>
          <w:jc w:val="center"/>
        </w:trPr>
        <w:tc>
          <w:tcPr>
            <w:tcW w:w="15007" w:type="dxa"/>
            <w:gridSpan w:val="8"/>
            <w:tcBorders>
              <w:bottom w:val="single" w:sz="4" w:space="0" w:color="auto"/>
            </w:tcBorders>
          </w:tcPr>
          <w:p w:rsidR="00036585" w:rsidRPr="00A65FA5" w:rsidRDefault="00036585" w:rsidP="00A65FA5">
            <w:pPr>
              <w:pStyle w:val="11"/>
              <w:widowControl w:val="0"/>
              <w:numPr>
                <w:ilvl w:val="0"/>
                <w:numId w:val="9"/>
              </w:numPr>
              <w:autoSpaceDE w:val="0"/>
              <w:autoSpaceDN w:val="0"/>
              <w:adjustRightInd w:val="0"/>
              <w:spacing w:after="0" w:line="240" w:lineRule="auto"/>
              <w:ind w:left="0" w:firstLine="709"/>
              <w:jc w:val="center"/>
              <w:rPr>
                <w:rFonts w:ascii="Arial" w:hAnsi="Arial" w:cs="Arial"/>
                <w:b/>
                <w:sz w:val="24"/>
                <w:szCs w:val="24"/>
                <w:lang w:eastAsia="ru-RU"/>
              </w:rPr>
            </w:pPr>
            <w:r w:rsidRPr="00A65FA5">
              <w:rPr>
                <w:rFonts w:ascii="Arial" w:hAnsi="Arial" w:cs="Arial"/>
                <w:b/>
                <w:sz w:val="24"/>
                <w:szCs w:val="24"/>
              </w:rPr>
              <w:lastRenderedPageBreak/>
              <w:t>Перечень основных мероприятий Подпрограммы 4 «Развитие организаций образования отрасли «Культура» в муниципальном образовании Кимовский район»</w:t>
            </w:r>
          </w:p>
        </w:tc>
      </w:tr>
      <w:tr w:rsidR="00312BAC" w:rsidRPr="003A2891" w:rsidTr="00312BAC">
        <w:trPr>
          <w:jc w:val="center"/>
        </w:trPr>
        <w:tc>
          <w:tcPr>
            <w:tcW w:w="2944" w:type="dxa"/>
            <w:vMerge w:val="restart"/>
            <w:tcBorders>
              <w:top w:val="single" w:sz="4" w:space="0" w:color="auto"/>
              <w:left w:val="single" w:sz="6" w:space="0" w:color="auto"/>
              <w:right w:val="single" w:sz="6" w:space="0" w:color="auto"/>
            </w:tcBorders>
          </w:tcPr>
          <w:p w:rsidR="00312BAC" w:rsidRPr="003A2891" w:rsidRDefault="00312BAC" w:rsidP="00312BAC">
            <w:pPr>
              <w:pStyle w:val="ConsPlusNormal"/>
              <w:widowControl/>
              <w:ind w:firstLine="0"/>
              <w:contextualSpacing/>
              <w:jc w:val="center"/>
              <w:rPr>
                <w:sz w:val="24"/>
                <w:szCs w:val="24"/>
              </w:rPr>
            </w:pPr>
            <w:r w:rsidRPr="003A2891">
              <w:rPr>
                <w:sz w:val="24"/>
                <w:szCs w:val="24"/>
              </w:rPr>
              <w:t>Наименование</w:t>
            </w:r>
            <w:r>
              <w:rPr>
                <w:sz w:val="24"/>
                <w:szCs w:val="24"/>
              </w:rPr>
              <w:t xml:space="preserve"> </w:t>
            </w:r>
            <w:r w:rsidRPr="003A2891">
              <w:rPr>
                <w:sz w:val="24"/>
                <w:szCs w:val="24"/>
              </w:rPr>
              <w:t>мероприятия</w:t>
            </w:r>
          </w:p>
        </w:tc>
        <w:tc>
          <w:tcPr>
            <w:tcW w:w="1097" w:type="dxa"/>
            <w:vMerge w:val="restart"/>
            <w:tcBorders>
              <w:top w:val="single" w:sz="4" w:space="0" w:color="auto"/>
              <w:left w:val="single" w:sz="6" w:space="0" w:color="auto"/>
              <w:right w:val="single" w:sz="6" w:space="0" w:color="auto"/>
            </w:tcBorders>
          </w:tcPr>
          <w:p w:rsidR="00312BAC" w:rsidRPr="003A2891" w:rsidRDefault="00312BAC" w:rsidP="00312BAC">
            <w:pPr>
              <w:pStyle w:val="ConsPlusNormal"/>
              <w:widowControl/>
              <w:ind w:firstLine="0"/>
              <w:contextualSpacing/>
              <w:jc w:val="center"/>
              <w:rPr>
                <w:sz w:val="24"/>
                <w:szCs w:val="24"/>
              </w:rPr>
            </w:pPr>
            <w:r w:rsidRPr="003A2891">
              <w:rPr>
                <w:sz w:val="24"/>
                <w:szCs w:val="24"/>
              </w:rPr>
              <w:t>Срок</w:t>
            </w:r>
            <w:r>
              <w:rPr>
                <w:sz w:val="24"/>
                <w:szCs w:val="24"/>
              </w:rPr>
              <w:t xml:space="preserve"> </w:t>
            </w:r>
            <w:r w:rsidRPr="003A2891">
              <w:rPr>
                <w:sz w:val="24"/>
                <w:szCs w:val="24"/>
              </w:rPr>
              <w:t>исполнения</w:t>
            </w:r>
          </w:p>
        </w:tc>
        <w:tc>
          <w:tcPr>
            <w:tcW w:w="9299" w:type="dxa"/>
            <w:gridSpan w:val="5"/>
            <w:tcBorders>
              <w:top w:val="single" w:sz="4" w:space="0" w:color="auto"/>
              <w:left w:val="single" w:sz="6" w:space="0" w:color="auto"/>
              <w:bottom w:val="single" w:sz="4" w:space="0" w:color="auto"/>
              <w:right w:val="single" w:sz="6" w:space="0" w:color="auto"/>
            </w:tcBorders>
          </w:tcPr>
          <w:p w:rsidR="00312BAC" w:rsidRPr="00312BAC" w:rsidRDefault="00312BAC" w:rsidP="00312BAC">
            <w:pPr>
              <w:spacing w:after="0" w:line="240" w:lineRule="auto"/>
              <w:contextualSpacing/>
              <w:jc w:val="center"/>
              <w:rPr>
                <w:rFonts w:ascii="Arial" w:eastAsia="Calibri" w:hAnsi="Arial" w:cs="Arial"/>
                <w:sz w:val="24"/>
                <w:szCs w:val="24"/>
                <w:lang w:eastAsia="ru-RU"/>
              </w:rPr>
            </w:pPr>
            <w:r w:rsidRPr="00312BAC">
              <w:rPr>
                <w:rFonts w:ascii="Arial" w:eastAsia="Calibri" w:hAnsi="Arial" w:cs="Arial"/>
                <w:sz w:val="24"/>
                <w:szCs w:val="24"/>
                <w:lang w:eastAsia="ru-RU"/>
              </w:rPr>
              <w:t>Объем финансирования (тыс. рублей)</w:t>
            </w:r>
          </w:p>
        </w:tc>
        <w:tc>
          <w:tcPr>
            <w:tcW w:w="1667" w:type="dxa"/>
            <w:vMerge w:val="restart"/>
            <w:tcBorders>
              <w:top w:val="single" w:sz="4" w:space="0" w:color="auto"/>
              <w:left w:val="single" w:sz="6" w:space="0" w:color="auto"/>
              <w:right w:val="single" w:sz="6" w:space="0" w:color="auto"/>
            </w:tcBorders>
          </w:tcPr>
          <w:p w:rsidR="00312BAC" w:rsidRPr="00312BAC" w:rsidRDefault="00312BAC" w:rsidP="00312BAC">
            <w:pPr>
              <w:spacing w:after="0" w:line="240" w:lineRule="auto"/>
              <w:contextualSpacing/>
              <w:jc w:val="center"/>
              <w:rPr>
                <w:rFonts w:ascii="Arial" w:eastAsia="Calibri" w:hAnsi="Arial" w:cs="Arial"/>
                <w:sz w:val="24"/>
                <w:szCs w:val="24"/>
                <w:lang w:eastAsia="ru-RU"/>
              </w:rPr>
            </w:pPr>
            <w:r w:rsidRPr="00312BAC">
              <w:rPr>
                <w:rFonts w:ascii="Arial" w:eastAsia="Calibri" w:hAnsi="Arial" w:cs="Arial"/>
                <w:sz w:val="24"/>
                <w:szCs w:val="24"/>
                <w:lang w:eastAsia="ru-RU"/>
              </w:rPr>
              <w:t>Ответственные за выполнение мероприятия</w:t>
            </w:r>
          </w:p>
        </w:tc>
      </w:tr>
      <w:tr w:rsidR="00312BAC" w:rsidRPr="003A2891" w:rsidTr="00312BAC">
        <w:trPr>
          <w:jc w:val="center"/>
        </w:trPr>
        <w:tc>
          <w:tcPr>
            <w:tcW w:w="2944" w:type="dxa"/>
            <w:vMerge/>
            <w:tcBorders>
              <w:left w:val="single" w:sz="6" w:space="0" w:color="auto"/>
              <w:right w:val="single" w:sz="6" w:space="0" w:color="auto"/>
            </w:tcBorders>
          </w:tcPr>
          <w:p w:rsidR="00312BAC" w:rsidRDefault="00312BAC" w:rsidP="00312BAC">
            <w:pPr>
              <w:spacing w:after="0" w:line="240" w:lineRule="auto"/>
              <w:contextualSpacing/>
              <w:jc w:val="center"/>
              <w:rPr>
                <w:rFonts w:ascii="Arial" w:hAnsi="Arial" w:cs="Arial"/>
                <w:sz w:val="24"/>
                <w:szCs w:val="24"/>
              </w:rPr>
            </w:pPr>
          </w:p>
        </w:tc>
        <w:tc>
          <w:tcPr>
            <w:tcW w:w="1097" w:type="dxa"/>
            <w:vMerge/>
            <w:tcBorders>
              <w:left w:val="single" w:sz="6" w:space="0" w:color="auto"/>
              <w:right w:val="single" w:sz="6" w:space="0" w:color="auto"/>
            </w:tcBorders>
          </w:tcPr>
          <w:p w:rsidR="00312BAC" w:rsidRDefault="00312BAC" w:rsidP="00312BAC">
            <w:pPr>
              <w:spacing w:after="0" w:line="240" w:lineRule="auto"/>
              <w:contextualSpacing/>
              <w:jc w:val="center"/>
              <w:rPr>
                <w:rFonts w:ascii="Arial" w:hAnsi="Arial" w:cs="Arial"/>
                <w:sz w:val="24"/>
                <w:szCs w:val="24"/>
              </w:rPr>
            </w:pPr>
          </w:p>
        </w:tc>
        <w:tc>
          <w:tcPr>
            <w:tcW w:w="1750" w:type="dxa"/>
            <w:vMerge w:val="restart"/>
            <w:tcBorders>
              <w:top w:val="single" w:sz="4" w:space="0" w:color="auto"/>
              <w:left w:val="single" w:sz="6" w:space="0" w:color="auto"/>
              <w:right w:val="single" w:sz="6" w:space="0" w:color="auto"/>
            </w:tcBorders>
          </w:tcPr>
          <w:p w:rsidR="00312BAC" w:rsidRPr="00312BAC" w:rsidRDefault="00312BAC" w:rsidP="00312BAC">
            <w:pPr>
              <w:spacing w:after="0" w:line="240" w:lineRule="auto"/>
              <w:contextualSpacing/>
              <w:jc w:val="center"/>
              <w:rPr>
                <w:rFonts w:ascii="Arial" w:eastAsia="Calibri" w:hAnsi="Arial" w:cs="Arial"/>
                <w:sz w:val="24"/>
                <w:szCs w:val="24"/>
                <w:lang w:eastAsia="ru-RU"/>
              </w:rPr>
            </w:pPr>
            <w:r w:rsidRPr="00312BAC">
              <w:rPr>
                <w:rFonts w:ascii="Arial" w:eastAsia="Calibri" w:hAnsi="Arial" w:cs="Arial"/>
                <w:sz w:val="24"/>
                <w:szCs w:val="24"/>
                <w:lang w:eastAsia="ru-RU"/>
              </w:rPr>
              <w:t>Всего</w:t>
            </w:r>
          </w:p>
        </w:tc>
        <w:tc>
          <w:tcPr>
            <w:tcW w:w="7549" w:type="dxa"/>
            <w:gridSpan w:val="4"/>
            <w:tcBorders>
              <w:top w:val="single" w:sz="4" w:space="0" w:color="auto"/>
              <w:left w:val="single" w:sz="6" w:space="0" w:color="auto"/>
              <w:bottom w:val="single" w:sz="4" w:space="0" w:color="auto"/>
              <w:right w:val="single" w:sz="6" w:space="0" w:color="auto"/>
            </w:tcBorders>
          </w:tcPr>
          <w:p w:rsidR="00312BAC" w:rsidRPr="00312BAC" w:rsidRDefault="00312BAC" w:rsidP="00312BAC">
            <w:pPr>
              <w:spacing w:after="0" w:line="240" w:lineRule="auto"/>
              <w:contextualSpacing/>
              <w:jc w:val="center"/>
              <w:rPr>
                <w:rFonts w:ascii="Arial" w:eastAsia="Calibri" w:hAnsi="Arial" w:cs="Arial"/>
                <w:sz w:val="24"/>
                <w:szCs w:val="24"/>
                <w:lang w:eastAsia="ru-RU"/>
              </w:rPr>
            </w:pPr>
            <w:r w:rsidRPr="00312BAC">
              <w:rPr>
                <w:rFonts w:ascii="Arial" w:eastAsia="Calibri" w:hAnsi="Arial" w:cs="Arial"/>
                <w:sz w:val="24"/>
                <w:szCs w:val="24"/>
                <w:lang w:eastAsia="ru-RU"/>
              </w:rPr>
              <w:t>В том числе за счет средств:</w:t>
            </w:r>
          </w:p>
        </w:tc>
        <w:tc>
          <w:tcPr>
            <w:tcW w:w="1667" w:type="dxa"/>
            <w:vMerge/>
            <w:tcBorders>
              <w:left w:val="single" w:sz="6" w:space="0" w:color="auto"/>
              <w:right w:val="single" w:sz="6" w:space="0" w:color="auto"/>
            </w:tcBorders>
          </w:tcPr>
          <w:p w:rsidR="00312BAC" w:rsidRPr="00312BAC" w:rsidRDefault="00312BAC" w:rsidP="00312BAC">
            <w:pPr>
              <w:spacing w:after="0" w:line="240" w:lineRule="auto"/>
              <w:contextualSpacing/>
              <w:jc w:val="center"/>
              <w:rPr>
                <w:rFonts w:ascii="Arial" w:eastAsia="Calibri" w:hAnsi="Arial" w:cs="Arial"/>
                <w:sz w:val="24"/>
                <w:szCs w:val="24"/>
                <w:lang w:eastAsia="ru-RU"/>
              </w:rPr>
            </w:pPr>
          </w:p>
        </w:tc>
      </w:tr>
      <w:tr w:rsidR="00312BAC" w:rsidRPr="003A2891" w:rsidTr="00312BAC">
        <w:trPr>
          <w:jc w:val="center"/>
        </w:trPr>
        <w:tc>
          <w:tcPr>
            <w:tcW w:w="2944" w:type="dxa"/>
            <w:vMerge/>
            <w:tcBorders>
              <w:left w:val="single" w:sz="6" w:space="0" w:color="auto"/>
              <w:bottom w:val="single" w:sz="4" w:space="0" w:color="auto"/>
              <w:right w:val="single" w:sz="6" w:space="0" w:color="auto"/>
            </w:tcBorders>
          </w:tcPr>
          <w:p w:rsidR="00312BAC" w:rsidRDefault="00312BAC" w:rsidP="00312BAC">
            <w:pPr>
              <w:spacing w:after="0" w:line="240" w:lineRule="auto"/>
              <w:contextualSpacing/>
              <w:jc w:val="center"/>
              <w:rPr>
                <w:rFonts w:ascii="Arial" w:hAnsi="Arial" w:cs="Arial"/>
                <w:sz w:val="24"/>
                <w:szCs w:val="24"/>
              </w:rPr>
            </w:pPr>
          </w:p>
        </w:tc>
        <w:tc>
          <w:tcPr>
            <w:tcW w:w="1097" w:type="dxa"/>
            <w:vMerge/>
            <w:tcBorders>
              <w:left w:val="single" w:sz="6" w:space="0" w:color="auto"/>
              <w:bottom w:val="single" w:sz="4" w:space="0" w:color="auto"/>
              <w:right w:val="single" w:sz="6" w:space="0" w:color="auto"/>
            </w:tcBorders>
          </w:tcPr>
          <w:p w:rsidR="00312BAC" w:rsidRDefault="00312BAC" w:rsidP="00312BAC">
            <w:pPr>
              <w:spacing w:after="0" w:line="240" w:lineRule="auto"/>
              <w:contextualSpacing/>
              <w:jc w:val="center"/>
              <w:rPr>
                <w:rFonts w:ascii="Arial" w:hAnsi="Arial" w:cs="Arial"/>
                <w:sz w:val="24"/>
                <w:szCs w:val="24"/>
              </w:rPr>
            </w:pPr>
          </w:p>
        </w:tc>
        <w:tc>
          <w:tcPr>
            <w:tcW w:w="1750" w:type="dxa"/>
            <w:vMerge/>
            <w:tcBorders>
              <w:left w:val="single" w:sz="6" w:space="0" w:color="auto"/>
              <w:bottom w:val="single" w:sz="4" w:space="0" w:color="auto"/>
              <w:right w:val="single" w:sz="6" w:space="0" w:color="auto"/>
            </w:tcBorders>
          </w:tcPr>
          <w:p w:rsidR="00312BAC" w:rsidRDefault="00312BAC" w:rsidP="00312BAC">
            <w:pPr>
              <w:spacing w:after="0" w:line="240" w:lineRule="auto"/>
              <w:contextualSpacing/>
              <w:jc w:val="center"/>
              <w:rPr>
                <w:rFonts w:ascii="Arial" w:hAnsi="Arial" w:cs="Arial"/>
                <w:sz w:val="24"/>
                <w:szCs w:val="24"/>
              </w:rPr>
            </w:pPr>
          </w:p>
        </w:tc>
        <w:tc>
          <w:tcPr>
            <w:tcW w:w="1563" w:type="dxa"/>
            <w:tcBorders>
              <w:top w:val="single" w:sz="4" w:space="0" w:color="auto"/>
              <w:left w:val="single" w:sz="6" w:space="0" w:color="auto"/>
              <w:bottom w:val="single" w:sz="4" w:space="0" w:color="auto"/>
              <w:right w:val="single" w:sz="6" w:space="0" w:color="auto"/>
            </w:tcBorders>
          </w:tcPr>
          <w:p w:rsidR="00312BAC" w:rsidRDefault="00312BAC" w:rsidP="00312BAC">
            <w:pPr>
              <w:spacing w:after="0" w:line="240" w:lineRule="auto"/>
              <w:contextualSpacing/>
              <w:jc w:val="center"/>
              <w:rPr>
                <w:rFonts w:ascii="Arial" w:hAnsi="Arial" w:cs="Arial"/>
                <w:sz w:val="24"/>
                <w:szCs w:val="24"/>
              </w:rPr>
            </w:pPr>
            <w:r w:rsidRPr="00312BAC">
              <w:rPr>
                <w:rFonts w:ascii="Arial" w:eastAsia="Calibri" w:hAnsi="Arial" w:cs="Arial"/>
                <w:sz w:val="24"/>
                <w:szCs w:val="24"/>
                <w:lang w:eastAsia="ru-RU"/>
              </w:rPr>
              <w:t>федерального бюджета</w:t>
            </w:r>
          </w:p>
        </w:tc>
        <w:tc>
          <w:tcPr>
            <w:tcW w:w="2187" w:type="dxa"/>
            <w:tcBorders>
              <w:top w:val="single" w:sz="4" w:space="0" w:color="auto"/>
              <w:left w:val="single" w:sz="6" w:space="0" w:color="auto"/>
              <w:bottom w:val="single" w:sz="4" w:space="0" w:color="auto"/>
              <w:right w:val="single" w:sz="6" w:space="0" w:color="auto"/>
            </w:tcBorders>
          </w:tcPr>
          <w:p w:rsidR="00312BAC" w:rsidRPr="00312BAC" w:rsidRDefault="00312BAC" w:rsidP="00312BAC">
            <w:pPr>
              <w:spacing w:after="0" w:line="240" w:lineRule="auto"/>
              <w:contextualSpacing/>
              <w:jc w:val="center"/>
              <w:rPr>
                <w:rFonts w:ascii="Arial" w:eastAsia="Calibri" w:hAnsi="Arial" w:cs="Arial"/>
                <w:sz w:val="24"/>
                <w:szCs w:val="24"/>
                <w:lang w:eastAsia="ru-RU"/>
              </w:rPr>
            </w:pPr>
            <w:r w:rsidRPr="00312BAC">
              <w:rPr>
                <w:rFonts w:ascii="Arial" w:eastAsia="Calibri" w:hAnsi="Arial" w:cs="Arial"/>
                <w:sz w:val="24"/>
                <w:szCs w:val="24"/>
                <w:lang w:eastAsia="ru-RU"/>
              </w:rPr>
              <w:t>бюджета Тульской области</w:t>
            </w:r>
          </w:p>
        </w:tc>
        <w:tc>
          <w:tcPr>
            <w:tcW w:w="1817" w:type="dxa"/>
            <w:tcBorders>
              <w:top w:val="single" w:sz="4" w:space="0" w:color="auto"/>
              <w:left w:val="single" w:sz="6" w:space="0" w:color="auto"/>
              <w:bottom w:val="single" w:sz="4" w:space="0" w:color="auto"/>
              <w:right w:val="single" w:sz="6" w:space="0" w:color="auto"/>
            </w:tcBorders>
          </w:tcPr>
          <w:p w:rsidR="00312BAC" w:rsidRPr="00312BAC" w:rsidRDefault="00312BAC" w:rsidP="00312BAC">
            <w:pPr>
              <w:spacing w:after="0" w:line="240" w:lineRule="auto"/>
              <w:contextualSpacing/>
              <w:jc w:val="center"/>
              <w:rPr>
                <w:rFonts w:ascii="Arial" w:eastAsia="Calibri" w:hAnsi="Arial" w:cs="Arial"/>
                <w:sz w:val="24"/>
                <w:szCs w:val="24"/>
                <w:lang w:eastAsia="ru-RU"/>
              </w:rPr>
            </w:pPr>
            <w:r w:rsidRPr="00312BAC">
              <w:rPr>
                <w:rFonts w:ascii="Arial" w:eastAsia="Calibri" w:hAnsi="Arial" w:cs="Arial"/>
                <w:sz w:val="24"/>
                <w:szCs w:val="24"/>
                <w:lang w:eastAsia="ru-RU"/>
              </w:rPr>
              <w:t>местных бюджетов</w:t>
            </w:r>
          </w:p>
        </w:tc>
        <w:tc>
          <w:tcPr>
            <w:tcW w:w="1982" w:type="dxa"/>
            <w:tcBorders>
              <w:top w:val="single" w:sz="4" w:space="0" w:color="auto"/>
              <w:left w:val="single" w:sz="6" w:space="0" w:color="auto"/>
              <w:bottom w:val="single" w:sz="4" w:space="0" w:color="auto"/>
              <w:right w:val="single" w:sz="6" w:space="0" w:color="auto"/>
            </w:tcBorders>
          </w:tcPr>
          <w:p w:rsidR="00312BAC" w:rsidRPr="00312BAC" w:rsidRDefault="00312BAC" w:rsidP="00312BAC">
            <w:pPr>
              <w:spacing w:after="0" w:line="240" w:lineRule="auto"/>
              <w:contextualSpacing/>
              <w:jc w:val="center"/>
              <w:rPr>
                <w:rFonts w:ascii="Arial" w:eastAsia="Calibri" w:hAnsi="Arial" w:cs="Arial"/>
                <w:sz w:val="24"/>
                <w:szCs w:val="24"/>
                <w:lang w:eastAsia="ru-RU"/>
              </w:rPr>
            </w:pPr>
            <w:r w:rsidRPr="00312BAC">
              <w:rPr>
                <w:rFonts w:ascii="Arial" w:eastAsia="Calibri" w:hAnsi="Arial" w:cs="Arial"/>
                <w:sz w:val="24"/>
                <w:szCs w:val="24"/>
                <w:lang w:eastAsia="ru-RU"/>
              </w:rPr>
              <w:t>внебюджетных источников</w:t>
            </w:r>
          </w:p>
        </w:tc>
        <w:tc>
          <w:tcPr>
            <w:tcW w:w="1667" w:type="dxa"/>
            <w:vMerge/>
            <w:tcBorders>
              <w:left w:val="single" w:sz="6" w:space="0" w:color="auto"/>
              <w:bottom w:val="single" w:sz="4" w:space="0" w:color="auto"/>
              <w:right w:val="single" w:sz="6" w:space="0" w:color="auto"/>
            </w:tcBorders>
          </w:tcPr>
          <w:p w:rsidR="00312BAC" w:rsidRDefault="00312BAC" w:rsidP="00312BAC">
            <w:pPr>
              <w:spacing w:after="0" w:line="240" w:lineRule="auto"/>
              <w:contextualSpacing/>
              <w:jc w:val="center"/>
              <w:rPr>
                <w:rFonts w:ascii="Arial" w:hAnsi="Arial" w:cs="Arial"/>
                <w:sz w:val="24"/>
                <w:szCs w:val="24"/>
              </w:rPr>
            </w:pPr>
          </w:p>
        </w:tc>
      </w:tr>
      <w:tr w:rsidR="00F24C22" w:rsidRPr="003A2891" w:rsidTr="00312BAC">
        <w:trPr>
          <w:jc w:val="center"/>
        </w:trPr>
        <w:tc>
          <w:tcPr>
            <w:tcW w:w="2944" w:type="dxa"/>
            <w:tcBorders>
              <w:top w:val="single" w:sz="4" w:space="0" w:color="auto"/>
              <w:left w:val="single" w:sz="6" w:space="0" w:color="auto"/>
              <w:bottom w:val="single" w:sz="4" w:space="0" w:color="auto"/>
              <w:right w:val="single" w:sz="6" w:space="0" w:color="auto"/>
            </w:tcBorders>
          </w:tcPr>
          <w:p w:rsidR="00F24C22" w:rsidRPr="003A2891" w:rsidRDefault="00312BAC" w:rsidP="00312BAC">
            <w:pPr>
              <w:spacing w:after="0" w:line="240" w:lineRule="auto"/>
              <w:contextualSpacing/>
              <w:jc w:val="center"/>
              <w:rPr>
                <w:rFonts w:ascii="Arial" w:hAnsi="Arial" w:cs="Arial"/>
                <w:sz w:val="24"/>
                <w:szCs w:val="24"/>
              </w:rPr>
            </w:pPr>
            <w:r>
              <w:rPr>
                <w:rFonts w:ascii="Arial" w:hAnsi="Arial" w:cs="Arial"/>
                <w:sz w:val="24"/>
                <w:szCs w:val="24"/>
              </w:rPr>
              <w:t>1</w:t>
            </w:r>
          </w:p>
        </w:tc>
        <w:tc>
          <w:tcPr>
            <w:tcW w:w="1097" w:type="dxa"/>
            <w:tcBorders>
              <w:top w:val="single" w:sz="4" w:space="0" w:color="auto"/>
              <w:left w:val="single" w:sz="6" w:space="0" w:color="auto"/>
              <w:bottom w:val="single" w:sz="4" w:space="0" w:color="auto"/>
              <w:right w:val="single" w:sz="6" w:space="0" w:color="auto"/>
            </w:tcBorders>
          </w:tcPr>
          <w:p w:rsidR="00F24C22" w:rsidRPr="003A2891" w:rsidRDefault="00312BAC" w:rsidP="00312BAC">
            <w:pPr>
              <w:spacing w:after="0" w:line="240" w:lineRule="auto"/>
              <w:contextualSpacing/>
              <w:jc w:val="center"/>
              <w:rPr>
                <w:rFonts w:ascii="Arial" w:hAnsi="Arial" w:cs="Arial"/>
                <w:sz w:val="24"/>
                <w:szCs w:val="24"/>
              </w:rPr>
            </w:pPr>
            <w:r>
              <w:rPr>
                <w:rFonts w:ascii="Arial" w:hAnsi="Arial" w:cs="Arial"/>
                <w:sz w:val="24"/>
                <w:szCs w:val="24"/>
              </w:rPr>
              <w:t>2</w:t>
            </w:r>
          </w:p>
        </w:tc>
        <w:tc>
          <w:tcPr>
            <w:tcW w:w="1750" w:type="dxa"/>
            <w:tcBorders>
              <w:top w:val="single" w:sz="4" w:space="0" w:color="auto"/>
              <w:left w:val="single" w:sz="6" w:space="0" w:color="auto"/>
              <w:bottom w:val="single" w:sz="4" w:space="0" w:color="auto"/>
              <w:right w:val="single" w:sz="6" w:space="0" w:color="auto"/>
            </w:tcBorders>
          </w:tcPr>
          <w:p w:rsidR="00F24C22" w:rsidRPr="003A2891" w:rsidRDefault="00312BAC" w:rsidP="00312BAC">
            <w:pPr>
              <w:spacing w:after="0" w:line="240" w:lineRule="auto"/>
              <w:contextualSpacing/>
              <w:jc w:val="center"/>
              <w:rPr>
                <w:rFonts w:ascii="Arial" w:hAnsi="Arial" w:cs="Arial"/>
                <w:sz w:val="24"/>
                <w:szCs w:val="24"/>
              </w:rPr>
            </w:pPr>
            <w:r>
              <w:rPr>
                <w:rFonts w:ascii="Arial" w:hAnsi="Arial" w:cs="Arial"/>
                <w:sz w:val="24"/>
                <w:szCs w:val="24"/>
              </w:rPr>
              <w:t>3</w:t>
            </w:r>
          </w:p>
        </w:tc>
        <w:tc>
          <w:tcPr>
            <w:tcW w:w="1563" w:type="dxa"/>
            <w:tcBorders>
              <w:top w:val="single" w:sz="4" w:space="0" w:color="auto"/>
              <w:left w:val="single" w:sz="6" w:space="0" w:color="auto"/>
              <w:bottom w:val="single" w:sz="4" w:space="0" w:color="auto"/>
              <w:right w:val="single" w:sz="6" w:space="0" w:color="auto"/>
            </w:tcBorders>
          </w:tcPr>
          <w:p w:rsidR="00F24C22" w:rsidRPr="003A2891" w:rsidRDefault="00312BAC" w:rsidP="00312BAC">
            <w:pPr>
              <w:spacing w:after="0" w:line="240" w:lineRule="auto"/>
              <w:contextualSpacing/>
              <w:jc w:val="center"/>
              <w:rPr>
                <w:rFonts w:ascii="Arial" w:hAnsi="Arial" w:cs="Arial"/>
                <w:sz w:val="24"/>
                <w:szCs w:val="24"/>
              </w:rPr>
            </w:pPr>
            <w:r>
              <w:rPr>
                <w:rFonts w:ascii="Arial" w:hAnsi="Arial" w:cs="Arial"/>
                <w:sz w:val="24"/>
                <w:szCs w:val="24"/>
              </w:rPr>
              <w:t>4</w:t>
            </w:r>
          </w:p>
        </w:tc>
        <w:tc>
          <w:tcPr>
            <w:tcW w:w="2187" w:type="dxa"/>
            <w:tcBorders>
              <w:top w:val="single" w:sz="4" w:space="0" w:color="auto"/>
              <w:left w:val="single" w:sz="6" w:space="0" w:color="auto"/>
              <w:bottom w:val="single" w:sz="4" w:space="0" w:color="auto"/>
              <w:right w:val="single" w:sz="6" w:space="0" w:color="auto"/>
            </w:tcBorders>
          </w:tcPr>
          <w:p w:rsidR="00F24C22" w:rsidRPr="003A2891" w:rsidRDefault="00312BAC" w:rsidP="00312BAC">
            <w:pPr>
              <w:spacing w:after="0" w:line="240" w:lineRule="auto"/>
              <w:contextualSpacing/>
              <w:jc w:val="center"/>
              <w:rPr>
                <w:rFonts w:ascii="Arial" w:hAnsi="Arial" w:cs="Arial"/>
                <w:sz w:val="24"/>
                <w:szCs w:val="24"/>
              </w:rPr>
            </w:pPr>
            <w:r>
              <w:rPr>
                <w:rFonts w:ascii="Arial" w:hAnsi="Arial" w:cs="Arial"/>
                <w:sz w:val="24"/>
                <w:szCs w:val="24"/>
              </w:rPr>
              <w:t>5</w:t>
            </w:r>
          </w:p>
        </w:tc>
        <w:tc>
          <w:tcPr>
            <w:tcW w:w="1817" w:type="dxa"/>
            <w:tcBorders>
              <w:top w:val="single" w:sz="4" w:space="0" w:color="auto"/>
              <w:left w:val="single" w:sz="6" w:space="0" w:color="auto"/>
              <w:bottom w:val="single" w:sz="4" w:space="0" w:color="auto"/>
              <w:right w:val="single" w:sz="6" w:space="0" w:color="auto"/>
            </w:tcBorders>
          </w:tcPr>
          <w:p w:rsidR="00F24C22" w:rsidRPr="003A2891" w:rsidRDefault="00312BAC" w:rsidP="00312BAC">
            <w:pPr>
              <w:spacing w:after="0" w:line="240" w:lineRule="auto"/>
              <w:contextualSpacing/>
              <w:jc w:val="center"/>
              <w:rPr>
                <w:rFonts w:ascii="Arial" w:hAnsi="Arial" w:cs="Arial"/>
                <w:sz w:val="24"/>
                <w:szCs w:val="24"/>
              </w:rPr>
            </w:pPr>
            <w:r>
              <w:rPr>
                <w:rFonts w:ascii="Arial" w:hAnsi="Arial" w:cs="Arial"/>
                <w:sz w:val="24"/>
                <w:szCs w:val="24"/>
              </w:rPr>
              <w:t>6</w:t>
            </w:r>
          </w:p>
        </w:tc>
        <w:tc>
          <w:tcPr>
            <w:tcW w:w="1982" w:type="dxa"/>
            <w:tcBorders>
              <w:top w:val="single" w:sz="4" w:space="0" w:color="auto"/>
              <w:left w:val="single" w:sz="6" w:space="0" w:color="auto"/>
              <w:bottom w:val="single" w:sz="4" w:space="0" w:color="auto"/>
              <w:right w:val="single" w:sz="6" w:space="0" w:color="auto"/>
            </w:tcBorders>
          </w:tcPr>
          <w:p w:rsidR="00F24C22" w:rsidRPr="003A2891" w:rsidRDefault="00312BAC" w:rsidP="00312BAC">
            <w:pPr>
              <w:spacing w:after="0" w:line="240" w:lineRule="auto"/>
              <w:contextualSpacing/>
              <w:jc w:val="center"/>
              <w:rPr>
                <w:rFonts w:ascii="Arial" w:hAnsi="Arial" w:cs="Arial"/>
                <w:sz w:val="24"/>
                <w:szCs w:val="24"/>
              </w:rPr>
            </w:pPr>
            <w:r>
              <w:rPr>
                <w:rFonts w:ascii="Arial" w:hAnsi="Arial" w:cs="Arial"/>
                <w:sz w:val="24"/>
                <w:szCs w:val="24"/>
              </w:rPr>
              <w:t>7</w:t>
            </w:r>
          </w:p>
        </w:tc>
        <w:tc>
          <w:tcPr>
            <w:tcW w:w="1667" w:type="dxa"/>
            <w:tcBorders>
              <w:top w:val="single" w:sz="4" w:space="0" w:color="auto"/>
              <w:left w:val="single" w:sz="6" w:space="0" w:color="auto"/>
              <w:bottom w:val="single" w:sz="4" w:space="0" w:color="auto"/>
              <w:right w:val="single" w:sz="6" w:space="0" w:color="auto"/>
            </w:tcBorders>
          </w:tcPr>
          <w:p w:rsidR="00F24C22" w:rsidRPr="003A2891" w:rsidRDefault="00312BAC" w:rsidP="00312BAC">
            <w:pPr>
              <w:spacing w:after="0" w:line="240" w:lineRule="auto"/>
              <w:contextualSpacing/>
              <w:jc w:val="center"/>
              <w:rPr>
                <w:rFonts w:ascii="Arial" w:hAnsi="Arial" w:cs="Arial"/>
                <w:sz w:val="24"/>
                <w:szCs w:val="24"/>
              </w:rPr>
            </w:pPr>
            <w:r>
              <w:rPr>
                <w:rFonts w:ascii="Arial" w:hAnsi="Arial" w:cs="Arial"/>
                <w:sz w:val="24"/>
                <w:szCs w:val="24"/>
              </w:rPr>
              <w:t>8</w:t>
            </w:r>
          </w:p>
        </w:tc>
      </w:tr>
      <w:tr w:rsidR="00E862E4" w:rsidRPr="003A2891" w:rsidTr="00312BAC">
        <w:trPr>
          <w:jc w:val="center"/>
        </w:trPr>
        <w:tc>
          <w:tcPr>
            <w:tcW w:w="2944" w:type="dxa"/>
            <w:tcBorders>
              <w:top w:val="single" w:sz="4" w:space="0" w:color="auto"/>
              <w:left w:val="single" w:sz="6" w:space="0" w:color="auto"/>
              <w:bottom w:val="single" w:sz="4" w:space="0" w:color="auto"/>
              <w:right w:val="single" w:sz="6" w:space="0" w:color="auto"/>
            </w:tcBorders>
          </w:tcPr>
          <w:p w:rsidR="00E862E4" w:rsidRPr="003A2891" w:rsidRDefault="00E862E4" w:rsidP="00312BAC">
            <w:pPr>
              <w:spacing w:after="0" w:line="240" w:lineRule="auto"/>
              <w:contextualSpacing/>
              <w:rPr>
                <w:rFonts w:ascii="Arial" w:hAnsi="Arial" w:cs="Arial"/>
                <w:sz w:val="24"/>
                <w:szCs w:val="24"/>
              </w:rPr>
            </w:pPr>
            <w:r w:rsidRPr="003A2891">
              <w:rPr>
                <w:rFonts w:ascii="Arial" w:hAnsi="Arial" w:cs="Arial"/>
                <w:sz w:val="24"/>
                <w:szCs w:val="24"/>
              </w:rPr>
              <w:t>4.1 «Обеспечение доступа населения к получению дополнительного образования по специальностям отрасли «Культура»</w:t>
            </w:r>
          </w:p>
        </w:tc>
        <w:tc>
          <w:tcPr>
            <w:tcW w:w="1097" w:type="dxa"/>
            <w:tcBorders>
              <w:top w:val="single" w:sz="4" w:space="0" w:color="auto"/>
              <w:left w:val="single" w:sz="6" w:space="0" w:color="auto"/>
              <w:bottom w:val="single" w:sz="4" w:space="0" w:color="auto"/>
              <w:right w:val="single" w:sz="6" w:space="0" w:color="auto"/>
            </w:tcBorders>
          </w:tcPr>
          <w:p w:rsidR="00E862E4" w:rsidRPr="003A2891" w:rsidRDefault="00E862E4" w:rsidP="00AC2FF7">
            <w:pPr>
              <w:spacing w:after="0" w:line="240" w:lineRule="auto"/>
              <w:contextualSpacing/>
              <w:jc w:val="both"/>
              <w:rPr>
                <w:rFonts w:ascii="Arial" w:hAnsi="Arial" w:cs="Arial"/>
                <w:sz w:val="24"/>
                <w:szCs w:val="24"/>
              </w:rPr>
            </w:pPr>
            <w:r w:rsidRPr="003A2891">
              <w:rPr>
                <w:rFonts w:ascii="Arial" w:hAnsi="Arial" w:cs="Arial"/>
                <w:sz w:val="24"/>
                <w:szCs w:val="24"/>
              </w:rPr>
              <w:t>2017-2021</w:t>
            </w:r>
          </w:p>
        </w:tc>
        <w:tc>
          <w:tcPr>
            <w:tcW w:w="1750" w:type="dxa"/>
            <w:tcBorders>
              <w:top w:val="single" w:sz="4" w:space="0" w:color="auto"/>
              <w:left w:val="single" w:sz="6" w:space="0" w:color="auto"/>
              <w:bottom w:val="single" w:sz="4"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112785,5</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В том числе:</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2017-21177,5</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2018-22955,4</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2019-22884,2</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2020-22884,2</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2021-22884,2</w:t>
            </w:r>
          </w:p>
        </w:tc>
        <w:tc>
          <w:tcPr>
            <w:tcW w:w="1563" w:type="dxa"/>
            <w:tcBorders>
              <w:top w:val="single" w:sz="4" w:space="0" w:color="auto"/>
              <w:left w:val="single" w:sz="6" w:space="0" w:color="auto"/>
              <w:bottom w:val="single" w:sz="4"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w:t>
            </w:r>
          </w:p>
        </w:tc>
        <w:tc>
          <w:tcPr>
            <w:tcW w:w="2187" w:type="dxa"/>
            <w:tcBorders>
              <w:top w:val="single" w:sz="4" w:space="0" w:color="auto"/>
              <w:left w:val="single" w:sz="6" w:space="0" w:color="auto"/>
              <w:bottom w:val="single" w:sz="4"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p>
        </w:tc>
        <w:tc>
          <w:tcPr>
            <w:tcW w:w="1817" w:type="dxa"/>
            <w:tcBorders>
              <w:top w:val="single" w:sz="4" w:space="0" w:color="auto"/>
              <w:left w:val="single" w:sz="6" w:space="0" w:color="auto"/>
              <w:bottom w:val="single" w:sz="4"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105931,5</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В том числе:</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2017-19912,3</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2018-21504,8</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2019-21504,8</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2020-21504,8</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2021-21504,8</w:t>
            </w:r>
          </w:p>
        </w:tc>
        <w:tc>
          <w:tcPr>
            <w:tcW w:w="1982" w:type="dxa"/>
            <w:tcBorders>
              <w:top w:val="single" w:sz="4" w:space="0" w:color="auto"/>
              <w:left w:val="single" w:sz="6" w:space="0" w:color="auto"/>
              <w:bottom w:val="single" w:sz="4"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6854,0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В том числе:</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2017-1265,2</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2018-1450,6</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2019-1379,4</w:t>
            </w:r>
          </w:p>
          <w:p w:rsidR="00E862E4" w:rsidRPr="003A2891" w:rsidRDefault="00E862E4" w:rsidP="00A65FA5">
            <w:pPr>
              <w:autoSpaceDE w:val="0"/>
              <w:autoSpaceDN w:val="0"/>
              <w:adjustRightInd w:val="0"/>
              <w:spacing w:after="0" w:line="240" w:lineRule="auto"/>
              <w:contextualSpacing/>
              <w:rPr>
                <w:rFonts w:ascii="Arial" w:hAnsi="Arial" w:cs="Arial"/>
                <w:sz w:val="24"/>
                <w:szCs w:val="24"/>
              </w:rPr>
            </w:pPr>
            <w:r w:rsidRPr="003A2891">
              <w:rPr>
                <w:rFonts w:ascii="Arial" w:hAnsi="Arial" w:cs="Arial"/>
                <w:sz w:val="24"/>
                <w:szCs w:val="24"/>
              </w:rPr>
              <w:t>2020-1379,4</w:t>
            </w:r>
          </w:p>
          <w:p w:rsidR="00E862E4" w:rsidRPr="003A2891" w:rsidRDefault="00E862E4" w:rsidP="00A65FA5">
            <w:pPr>
              <w:autoSpaceDE w:val="0"/>
              <w:autoSpaceDN w:val="0"/>
              <w:adjustRightInd w:val="0"/>
              <w:spacing w:after="0" w:line="240" w:lineRule="auto"/>
              <w:contextualSpacing/>
              <w:rPr>
                <w:rFonts w:ascii="Arial" w:hAnsi="Arial" w:cs="Arial"/>
                <w:sz w:val="24"/>
                <w:szCs w:val="24"/>
                <w:lang w:eastAsia="ru-RU"/>
              </w:rPr>
            </w:pPr>
            <w:r w:rsidRPr="003A2891">
              <w:rPr>
                <w:rFonts w:ascii="Arial" w:hAnsi="Arial" w:cs="Arial"/>
                <w:sz w:val="24"/>
                <w:szCs w:val="24"/>
              </w:rPr>
              <w:t>2021-1379,4</w:t>
            </w:r>
          </w:p>
        </w:tc>
        <w:tc>
          <w:tcPr>
            <w:tcW w:w="1667" w:type="dxa"/>
            <w:tcBorders>
              <w:top w:val="single" w:sz="4" w:space="0" w:color="auto"/>
              <w:left w:val="single" w:sz="6" w:space="0" w:color="auto"/>
              <w:bottom w:val="single" w:sz="4" w:space="0" w:color="auto"/>
              <w:right w:val="single" w:sz="6" w:space="0" w:color="auto"/>
            </w:tcBorders>
          </w:tcPr>
          <w:p w:rsidR="00E862E4" w:rsidRPr="003A2891" w:rsidRDefault="00E862E4" w:rsidP="00AC2FF7">
            <w:pPr>
              <w:spacing w:after="0" w:line="240" w:lineRule="auto"/>
              <w:contextualSpacing/>
              <w:jc w:val="center"/>
              <w:rPr>
                <w:rFonts w:ascii="Arial" w:hAnsi="Arial" w:cs="Arial"/>
                <w:sz w:val="24"/>
                <w:szCs w:val="24"/>
              </w:rPr>
            </w:pPr>
            <w:r w:rsidRPr="003A2891">
              <w:rPr>
                <w:rFonts w:ascii="Arial" w:hAnsi="Arial" w:cs="Arial"/>
                <w:sz w:val="24"/>
                <w:szCs w:val="24"/>
              </w:rPr>
              <w:t>МБУ ДО Кимовская детская школа искусств</w:t>
            </w:r>
          </w:p>
        </w:tc>
      </w:tr>
      <w:tr w:rsidR="00E862E4" w:rsidRPr="003A2891" w:rsidTr="00312BAC">
        <w:trPr>
          <w:jc w:val="center"/>
        </w:trPr>
        <w:tc>
          <w:tcPr>
            <w:tcW w:w="2944" w:type="dxa"/>
            <w:tcBorders>
              <w:top w:val="single" w:sz="6" w:space="0" w:color="auto"/>
              <w:left w:val="single" w:sz="6" w:space="0" w:color="auto"/>
              <w:bottom w:val="single" w:sz="6" w:space="0" w:color="auto"/>
              <w:right w:val="single" w:sz="6" w:space="0" w:color="auto"/>
            </w:tcBorders>
          </w:tcPr>
          <w:p w:rsidR="00E862E4" w:rsidRPr="003A2891" w:rsidRDefault="00E862E4" w:rsidP="00312BAC">
            <w:pPr>
              <w:spacing w:after="0" w:line="240" w:lineRule="auto"/>
              <w:contextualSpacing/>
              <w:rPr>
                <w:rFonts w:ascii="Arial" w:hAnsi="Arial" w:cs="Arial"/>
                <w:sz w:val="24"/>
                <w:szCs w:val="24"/>
              </w:rPr>
            </w:pPr>
            <w:r w:rsidRPr="003A2891">
              <w:rPr>
                <w:rFonts w:ascii="Arial" w:hAnsi="Arial" w:cs="Arial"/>
                <w:sz w:val="24"/>
                <w:szCs w:val="24"/>
              </w:rPr>
              <w:t xml:space="preserve">4.2.Организация и проведение мероприятий в области культуры и досуга населения в муниципальном образовании </w:t>
            </w:r>
          </w:p>
        </w:tc>
        <w:tc>
          <w:tcPr>
            <w:tcW w:w="1097" w:type="dxa"/>
            <w:tcBorders>
              <w:top w:val="single" w:sz="6" w:space="0" w:color="auto"/>
              <w:left w:val="single" w:sz="6" w:space="0" w:color="auto"/>
              <w:bottom w:val="single" w:sz="6" w:space="0" w:color="auto"/>
              <w:right w:val="single" w:sz="6" w:space="0" w:color="auto"/>
            </w:tcBorders>
          </w:tcPr>
          <w:p w:rsidR="00E862E4" w:rsidRPr="003A2891" w:rsidRDefault="00E862E4" w:rsidP="00AC2FF7">
            <w:pPr>
              <w:spacing w:after="0" w:line="240" w:lineRule="auto"/>
              <w:contextualSpacing/>
              <w:jc w:val="both"/>
              <w:rPr>
                <w:rFonts w:ascii="Arial" w:hAnsi="Arial" w:cs="Arial"/>
                <w:sz w:val="24"/>
                <w:szCs w:val="24"/>
              </w:rPr>
            </w:pPr>
            <w:r w:rsidRPr="003A2891">
              <w:rPr>
                <w:rFonts w:ascii="Arial" w:hAnsi="Arial" w:cs="Arial"/>
                <w:sz w:val="24"/>
                <w:szCs w:val="24"/>
              </w:rPr>
              <w:t>2017-2021</w:t>
            </w:r>
          </w:p>
        </w:tc>
        <w:tc>
          <w:tcPr>
            <w:tcW w:w="1750"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726,5</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В том числе:</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2017-98,5</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2018-157,0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2019-157,0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2020-157,0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2021-157,0</w:t>
            </w:r>
          </w:p>
        </w:tc>
        <w:tc>
          <w:tcPr>
            <w:tcW w:w="1563"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w:t>
            </w:r>
          </w:p>
        </w:tc>
        <w:tc>
          <w:tcPr>
            <w:tcW w:w="2187"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w:t>
            </w:r>
          </w:p>
        </w:tc>
        <w:tc>
          <w:tcPr>
            <w:tcW w:w="1817"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p>
        </w:tc>
        <w:tc>
          <w:tcPr>
            <w:tcW w:w="1982"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726,5</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В том числе:</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2017-98,5</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2018-157,0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2019-157,0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2020-157,0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2021-157,0</w:t>
            </w:r>
          </w:p>
        </w:tc>
        <w:tc>
          <w:tcPr>
            <w:tcW w:w="1667" w:type="dxa"/>
            <w:tcBorders>
              <w:top w:val="single" w:sz="6" w:space="0" w:color="auto"/>
              <w:left w:val="single" w:sz="6" w:space="0" w:color="auto"/>
              <w:bottom w:val="single" w:sz="6" w:space="0" w:color="auto"/>
              <w:right w:val="single" w:sz="6" w:space="0" w:color="auto"/>
            </w:tcBorders>
          </w:tcPr>
          <w:p w:rsidR="00E862E4" w:rsidRPr="003A2891" w:rsidRDefault="00E862E4" w:rsidP="00AC2FF7">
            <w:pPr>
              <w:spacing w:after="0" w:line="240" w:lineRule="auto"/>
              <w:contextualSpacing/>
              <w:jc w:val="center"/>
              <w:rPr>
                <w:rFonts w:ascii="Arial" w:hAnsi="Arial" w:cs="Arial"/>
                <w:sz w:val="24"/>
                <w:szCs w:val="24"/>
              </w:rPr>
            </w:pPr>
            <w:r w:rsidRPr="003A2891">
              <w:rPr>
                <w:rFonts w:ascii="Arial" w:hAnsi="Arial" w:cs="Arial"/>
                <w:sz w:val="24"/>
                <w:szCs w:val="24"/>
              </w:rPr>
              <w:t>МБУ ДО Кимовская детская школа искусств</w:t>
            </w:r>
          </w:p>
        </w:tc>
      </w:tr>
      <w:tr w:rsidR="00E862E4" w:rsidRPr="003A2891" w:rsidTr="00312BAC">
        <w:trPr>
          <w:jc w:val="center"/>
        </w:trPr>
        <w:tc>
          <w:tcPr>
            <w:tcW w:w="2944" w:type="dxa"/>
            <w:tcBorders>
              <w:top w:val="single" w:sz="6" w:space="0" w:color="auto"/>
              <w:left w:val="single" w:sz="6" w:space="0" w:color="auto"/>
              <w:bottom w:val="single" w:sz="6" w:space="0" w:color="auto"/>
              <w:right w:val="single" w:sz="6" w:space="0" w:color="auto"/>
            </w:tcBorders>
          </w:tcPr>
          <w:p w:rsidR="00E862E4" w:rsidRPr="003A2891" w:rsidRDefault="00E862E4" w:rsidP="00312BAC">
            <w:pPr>
              <w:spacing w:after="0" w:line="240" w:lineRule="auto"/>
              <w:contextualSpacing/>
              <w:rPr>
                <w:rFonts w:ascii="Arial" w:hAnsi="Arial" w:cs="Arial"/>
                <w:sz w:val="24"/>
                <w:szCs w:val="24"/>
              </w:rPr>
            </w:pPr>
            <w:r w:rsidRPr="003A2891">
              <w:rPr>
                <w:rFonts w:ascii="Arial" w:hAnsi="Arial" w:cs="Arial"/>
                <w:sz w:val="24"/>
                <w:szCs w:val="24"/>
              </w:rPr>
              <w:t>4.3. Основное мероприятие «Государственная поддержка муниципальных учреждений культуры»</w:t>
            </w:r>
          </w:p>
        </w:tc>
        <w:tc>
          <w:tcPr>
            <w:tcW w:w="1097" w:type="dxa"/>
            <w:tcBorders>
              <w:top w:val="single" w:sz="6" w:space="0" w:color="auto"/>
              <w:left w:val="single" w:sz="6" w:space="0" w:color="auto"/>
              <w:bottom w:val="single" w:sz="6" w:space="0" w:color="auto"/>
              <w:right w:val="single" w:sz="6" w:space="0" w:color="auto"/>
            </w:tcBorders>
          </w:tcPr>
          <w:p w:rsidR="00E862E4" w:rsidRPr="003A2891" w:rsidRDefault="00E862E4" w:rsidP="00AC2FF7">
            <w:pPr>
              <w:spacing w:after="0" w:line="240" w:lineRule="auto"/>
              <w:contextualSpacing/>
              <w:jc w:val="both"/>
              <w:rPr>
                <w:rFonts w:ascii="Arial" w:hAnsi="Arial" w:cs="Arial"/>
                <w:sz w:val="24"/>
                <w:szCs w:val="24"/>
              </w:rPr>
            </w:pPr>
            <w:r w:rsidRPr="003A2891">
              <w:rPr>
                <w:rFonts w:ascii="Arial" w:hAnsi="Arial" w:cs="Arial"/>
                <w:sz w:val="24"/>
                <w:szCs w:val="24"/>
              </w:rPr>
              <w:t>2017-2021</w:t>
            </w:r>
          </w:p>
        </w:tc>
        <w:tc>
          <w:tcPr>
            <w:tcW w:w="1750"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2267,80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2017-435,8</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2018-458,0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2019-458,0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2020-458,0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2021-458,0</w:t>
            </w:r>
          </w:p>
        </w:tc>
        <w:tc>
          <w:tcPr>
            <w:tcW w:w="1563"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p>
        </w:tc>
        <w:tc>
          <w:tcPr>
            <w:tcW w:w="2187"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2267,80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2017-435,8</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2018-458,0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2019-458,0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2020-458,0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2021-458,0</w:t>
            </w:r>
          </w:p>
        </w:tc>
        <w:tc>
          <w:tcPr>
            <w:tcW w:w="1817"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p>
        </w:tc>
        <w:tc>
          <w:tcPr>
            <w:tcW w:w="1982"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p>
        </w:tc>
        <w:tc>
          <w:tcPr>
            <w:tcW w:w="1667" w:type="dxa"/>
            <w:tcBorders>
              <w:top w:val="single" w:sz="6" w:space="0" w:color="auto"/>
              <w:left w:val="single" w:sz="6" w:space="0" w:color="auto"/>
              <w:bottom w:val="single" w:sz="6" w:space="0" w:color="auto"/>
              <w:right w:val="single" w:sz="6" w:space="0" w:color="auto"/>
            </w:tcBorders>
          </w:tcPr>
          <w:p w:rsidR="00E862E4" w:rsidRPr="003A2891" w:rsidRDefault="00E862E4" w:rsidP="00AC2FF7">
            <w:pPr>
              <w:spacing w:after="0" w:line="240" w:lineRule="auto"/>
              <w:contextualSpacing/>
              <w:jc w:val="center"/>
              <w:rPr>
                <w:rFonts w:ascii="Arial" w:hAnsi="Arial" w:cs="Arial"/>
                <w:sz w:val="24"/>
                <w:szCs w:val="24"/>
              </w:rPr>
            </w:pPr>
            <w:r w:rsidRPr="003A2891">
              <w:rPr>
                <w:rFonts w:ascii="Arial" w:hAnsi="Arial" w:cs="Arial"/>
                <w:sz w:val="24"/>
                <w:szCs w:val="24"/>
              </w:rPr>
              <w:t>МБУ ДО Кимовская детская школа искусств</w:t>
            </w:r>
          </w:p>
        </w:tc>
      </w:tr>
      <w:tr w:rsidR="00E862E4" w:rsidRPr="003A2891" w:rsidTr="00312BAC">
        <w:trPr>
          <w:jc w:val="center"/>
        </w:trPr>
        <w:tc>
          <w:tcPr>
            <w:tcW w:w="2944" w:type="dxa"/>
            <w:tcBorders>
              <w:top w:val="single" w:sz="6" w:space="0" w:color="auto"/>
              <w:left w:val="single" w:sz="6" w:space="0" w:color="auto"/>
              <w:bottom w:val="single" w:sz="6" w:space="0" w:color="auto"/>
              <w:right w:val="single" w:sz="6" w:space="0" w:color="auto"/>
            </w:tcBorders>
          </w:tcPr>
          <w:p w:rsidR="00E862E4" w:rsidRPr="003A2891" w:rsidRDefault="00E862E4" w:rsidP="00312BAC">
            <w:pPr>
              <w:pStyle w:val="ConsPlusNormal"/>
              <w:widowControl/>
              <w:ind w:firstLine="0"/>
              <w:contextualSpacing/>
              <w:rPr>
                <w:sz w:val="24"/>
                <w:szCs w:val="24"/>
                <w:lang w:eastAsia="en-US"/>
              </w:rPr>
            </w:pPr>
            <w:r w:rsidRPr="003A2891">
              <w:rPr>
                <w:sz w:val="24"/>
                <w:szCs w:val="24"/>
                <w:lang w:eastAsia="en-US"/>
              </w:rPr>
              <w:t>ИТОГО:</w:t>
            </w:r>
          </w:p>
        </w:tc>
        <w:tc>
          <w:tcPr>
            <w:tcW w:w="1097" w:type="dxa"/>
            <w:tcBorders>
              <w:top w:val="single" w:sz="6" w:space="0" w:color="auto"/>
              <w:left w:val="single" w:sz="6" w:space="0" w:color="auto"/>
              <w:bottom w:val="single" w:sz="6" w:space="0" w:color="auto"/>
              <w:right w:val="single" w:sz="6" w:space="0" w:color="auto"/>
            </w:tcBorders>
          </w:tcPr>
          <w:p w:rsidR="00E862E4" w:rsidRPr="003A2891" w:rsidRDefault="00E862E4" w:rsidP="00AC2FF7">
            <w:pPr>
              <w:pStyle w:val="ConsPlusNormal"/>
              <w:widowControl/>
              <w:ind w:firstLine="0"/>
              <w:contextualSpacing/>
              <w:jc w:val="both"/>
              <w:rPr>
                <w:sz w:val="24"/>
                <w:szCs w:val="24"/>
                <w:lang w:eastAsia="en-US"/>
              </w:rPr>
            </w:pPr>
            <w:r w:rsidRPr="003A2891">
              <w:rPr>
                <w:sz w:val="24"/>
                <w:szCs w:val="24"/>
              </w:rPr>
              <w:t>2017-2021</w:t>
            </w:r>
          </w:p>
        </w:tc>
        <w:tc>
          <w:tcPr>
            <w:tcW w:w="1750"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115779,8</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В том числе:</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2017-21711,8</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2018-23570,4</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2019-23499,2</w:t>
            </w:r>
          </w:p>
          <w:p w:rsidR="00E862E4" w:rsidRPr="003A2891" w:rsidRDefault="00E862E4" w:rsidP="00A65FA5">
            <w:pPr>
              <w:autoSpaceDE w:val="0"/>
              <w:autoSpaceDN w:val="0"/>
              <w:adjustRightInd w:val="0"/>
              <w:spacing w:after="0" w:line="240" w:lineRule="auto"/>
              <w:contextualSpacing/>
              <w:rPr>
                <w:rFonts w:ascii="Arial" w:hAnsi="Arial" w:cs="Arial"/>
                <w:sz w:val="24"/>
                <w:szCs w:val="24"/>
              </w:rPr>
            </w:pPr>
            <w:r w:rsidRPr="003A2891">
              <w:rPr>
                <w:rFonts w:ascii="Arial" w:hAnsi="Arial" w:cs="Arial"/>
                <w:sz w:val="24"/>
                <w:szCs w:val="24"/>
              </w:rPr>
              <w:t>2020-23499,2</w:t>
            </w:r>
          </w:p>
          <w:p w:rsidR="00E862E4" w:rsidRPr="003A2891" w:rsidRDefault="00E862E4" w:rsidP="00A65FA5">
            <w:pPr>
              <w:autoSpaceDE w:val="0"/>
              <w:autoSpaceDN w:val="0"/>
              <w:adjustRightInd w:val="0"/>
              <w:spacing w:after="0" w:line="240" w:lineRule="auto"/>
              <w:contextualSpacing/>
              <w:rPr>
                <w:rFonts w:ascii="Arial" w:hAnsi="Arial" w:cs="Arial"/>
                <w:sz w:val="24"/>
                <w:szCs w:val="24"/>
                <w:lang w:eastAsia="ru-RU"/>
              </w:rPr>
            </w:pPr>
            <w:r w:rsidRPr="003A2891">
              <w:rPr>
                <w:rFonts w:ascii="Arial" w:hAnsi="Arial" w:cs="Arial"/>
                <w:sz w:val="24"/>
                <w:szCs w:val="24"/>
              </w:rPr>
              <w:t>2021-23499,2</w:t>
            </w:r>
          </w:p>
        </w:tc>
        <w:tc>
          <w:tcPr>
            <w:tcW w:w="1563"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autoSpaceDE w:val="0"/>
              <w:autoSpaceDN w:val="0"/>
              <w:adjustRightInd w:val="0"/>
              <w:spacing w:after="0" w:line="240" w:lineRule="auto"/>
              <w:contextualSpacing/>
              <w:rPr>
                <w:rFonts w:ascii="Arial" w:hAnsi="Arial" w:cs="Arial"/>
                <w:sz w:val="24"/>
                <w:szCs w:val="24"/>
                <w:lang w:eastAsia="ru-RU"/>
              </w:rPr>
            </w:pPr>
          </w:p>
        </w:tc>
        <w:tc>
          <w:tcPr>
            <w:tcW w:w="2187"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2267,80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2017-435,8</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2018-458,0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2019-458,0</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2020-458,0</w:t>
            </w:r>
          </w:p>
          <w:p w:rsidR="00E862E4" w:rsidRPr="003A2891" w:rsidRDefault="00E862E4" w:rsidP="00A65FA5">
            <w:pPr>
              <w:autoSpaceDE w:val="0"/>
              <w:autoSpaceDN w:val="0"/>
              <w:adjustRightInd w:val="0"/>
              <w:spacing w:after="0" w:line="240" w:lineRule="auto"/>
              <w:contextualSpacing/>
              <w:rPr>
                <w:rFonts w:ascii="Arial" w:hAnsi="Arial" w:cs="Arial"/>
                <w:sz w:val="24"/>
                <w:szCs w:val="24"/>
                <w:lang w:eastAsia="ru-RU"/>
              </w:rPr>
            </w:pPr>
            <w:r w:rsidRPr="003A2891">
              <w:rPr>
                <w:rFonts w:ascii="Arial" w:hAnsi="Arial" w:cs="Arial"/>
                <w:sz w:val="24"/>
                <w:szCs w:val="24"/>
              </w:rPr>
              <w:t>2021-458,0</w:t>
            </w:r>
          </w:p>
        </w:tc>
        <w:tc>
          <w:tcPr>
            <w:tcW w:w="1817"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105931,5</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В том числе:</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2017-19912,3</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2018-21504,8</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2019-21504,8</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2020-21504,8</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2021-21504,8</w:t>
            </w:r>
          </w:p>
        </w:tc>
        <w:tc>
          <w:tcPr>
            <w:tcW w:w="1982" w:type="dxa"/>
            <w:tcBorders>
              <w:top w:val="single" w:sz="6" w:space="0" w:color="auto"/>
              <w:left w:val="single" w:sz="6" w:space="0" w:color="auto"/>
              <w:bottom w:val="single" w:sz="6" w:space="0" w:color="auto"/>
              <w:right w:val="single" w:sz="6" w:space="0" w:color="auto"/>
            </w:tcBorders>
          </w:tcPr>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7580,5</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В том числе:</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2017-1363,7</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2018-1607,6</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2019-1536,4</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2020-1536,4</w:t>
            </w:r>
          </w:p>
          <w:p w:rsidR="00E862E4" w:rsidRPr="003A2891" w:rsidRDefault="00E862E4" w:rsidP="00A65FA5">
            <w:pPr>
              <w:spacing w:after="0" w:line="240" w:lineRule="auto"/>
              <w:contextualSpacing/>
              <w:rPr>
                <w:rFonts w:ascii="Arial" w:hAnsi="Arial" w:cs="Arial"/>
                <w:sz w:val="24"/>
                <w:szCs w:val="24"/>
              </w:rPr>
            </w:pPr>
            <w:r w:rsidRPr="003A2891">
              <w:rPr>
                <w:rFonts w:ascii="Arial" w:hAnsi="Arial" w:cs="Arial"/>
                <w:sz w:val="24"/>
                <w:szCs w:val="24"/>
              </w:rPr>
              <w:t>2021-1536,4</w:t>
            </w:r>
          </w:p>
        </w:tc>
        <w:tc>
          <w:tcPr>
            <w:tcW w:w="1667" w:type="dxa"/>
            <w:tcBorders>
              <w:top w:val="single" w:sz="6" w:space="0" w:color="auto"/>
              <w:left w:val="single" w:sz="6" w:space="0" w:color="auto"/>
              <w:bottom w:val="single" w:sz="6" w:space="0" w:color="auto"/>
              <w:right w:val="single" w:sz="6" w:space="0" w:color="auto"/>
            </w:tcBorders>
          </w:tcPr>
          <w:p w:rsidR="00E862E4" w:rsidRPr="003A2891" w:rsidRDefault="00E862E4" w:rsidP="00AC2FF7">
            <w:pPr>
              <w:spacing w:after="0" w:line="240" w:lineRule="auto"/>
              <w:contextualSpacing/>
              <w:jc w:val="center"/>
              <w:rPr>
                <w:rFonts w:ascii="Arial" w:hAnsi="Arial" w:cs="Arial"/>
                <w:sz w:val="24"/>
                <w:szCs w:val="24"/>
                <w:lang w:eastAsia="ru-RU"/>
              </w:rPr>
            </w:pPr>
            <w:r w:rsidRPr="003A2891">
              <w:rPr>
                <w:rFonts w:ascii="Arial" w:hAnsi="Arial" w:cs="Arial"/>
                <w:sz w:val="24"/>
                <w:szCs w:val="24"/>
              </w:rPr>
              <w:t>МБОУ ДОД Кимовская детская школа искусств</w:t>
            </w:r>
          </w:p>
        </w:tc>
      </w:tr>
    </w:tbl>
    <w:p w:rsidR="00773D2E" w:rsidRPr="004E7657" w:rsidRDefault="00773D2E" w:rsidP="00AC2FF7">
      <w:pPr>
        <w:pStyle w:val="11"/>
        <w:autoSpaceDE w:val="0"/>
        <w:autoSpaceDN w:val="0"/>
        <w:adjustRightInd w:val="0"/>
        <w:spacing w:after="0" w:line="240" w:lineRule="auto"/>
        <w:ind w:left="709"/>
        <w:jc w:val="both"/>
        <w:rPr>
          <w:rFonts w:ascii="Arial" w:hAnsi="Arial" w:cs="Arial"/>
          <w:b/>
          <w:bCs/>
          <w:sz w:val="24"/>
          <w:szCs w:val="24"/>
        </w:rPr>
      </w:pPr>
    </w:p>
    <w:p w:rsidR="0032501F" w:rsidRPr="004E7657" w:rsidRDefault="00905D59" w:rsidP="00AC2FF7">
      <w:pPr>
        <w:pStyle w:val="11"/>
        <w:numPr>
          <w:ilvl w:val="0"/>
          <w:numId w:val="24"/>
        </w:numPr>
        <w:autoSpaceDE w:val="0"/>
        <w:autoSpaceDN w:val="0"/>
        <w:adjustRightInd w:val="0"/>
        <w:spacing w:after="0" w:line="240" w:lineRule="auto"/>
        <w:ind w:left="0" w:firstLine="709"/>
        <w:jc w:val="center"/>
        <w:rPr>
          <w:rFonts w:ascii="Arial" w:hAnsi="Arial" w:cs="Arial"/>
          <w:b/>
          <w:bCs/>
          <w:sz w:val="24"/>
          <w:szCs w:val="24"/>
        </w:rPr>
      </w:pPr>
      <w:r w:rsidRPr="004E7657">
        <w:rPr>
          <w:rFonts w:ascii="Arial" w:hAnsi="Arial" w:cs="Arial"/>
          <w:b/>
          <w:bCs/>
          <w:sz w:val="24"/>
          <w:szCs w:val="24"/>
        </w:rPr>
        <w:t>Перечень показателей результативности и эффекти</w:t>
      </w:r>
      <w:r w:rsidR="00526C4A" w:rsidRPr="004E7657">
        <w:rPr>
          <w:rFonts w:ascii="Arial" w:hAnsi="Arial" w:cs="Arial"/>
          <w:b/>
          <w:bCs/>
          <w:sz w:val="24"/>
          <w:szCs w:val="24"/>
        </w:rPr>
        <w:t xml:space="preserve">вности реализации Подпрограммы </w:t>
      </w:r>
      <w:r w:rsidR="00381510" w:rsidRPr="004E7657">
        <w:rPr>
          <w:rFonts w:ascii="Arial" w:hAnsi="Arial" w:cs="Arial"/>
          <w:b/>
          <w:bCs/>
          <w:sz w:val="24"/>
          <w:szCs w:val="24"/>
        </w:rPr>
        <w:t>4</w:t>
      </w:r>
      <w:r w:rsidR="00D04924" w:rsidRPr="004E7657">
        <w:rPr>
          <w:rFonts w:ascii="Arial" w:hAnsi="Arial" w:cs="Arial"/>
          <w:b/>
          <w:bCs/>
          <w:sz w:val="24"/>
          <w:szCs w:val="24"/>
        </w:rPr>
        <w:t xml:space="preserve"> </w:t>
      </w:r>
      <w:r w:rsidR="0032501F" w:rsidRPr="004E7657">
        <w:rPr>
          <w:rFonts w:ascii="Arial" w:hAnsi="Arial" w:cs="Arial"/>
          <w:b/>
          <w:sz w:val="24"/>
          <w:szCs w:val="24"/>
          <w:lang w:eastAsia="ru-RU"/>
        </w:rPr>
        <w:t>«Развитие организаций образования отрасли «Культура»</w:t>
      </w:r>
      <w:r w:rsidR="00207774" w:rsidRPr="004E7657">
        <w:rPr>
          <w:rFonts w:ascii="Arial" w:hAnsi="Arial" w:cs="Arial"/>
          <w:b/>
          <w:sz w:val="24"/>
          <w:szCs w:val="24"/>
          <w:lang w:eastAsia="ru-RU"/>
        </w:rPr>
        <w:t xml:space="preserve"> в муниципальном образовании Кимовский район»</w:t>
      </w:r>
    </w:p>
    <w:tbl>
      <w:tblPr>
        <w:tblStyle w:val="af3"/>
        <w:tblW w:w="14395" w:type="dxa"/>
        <w:tblLayout w:type="fixed"/>
        <w:tblLook w:val="04A0"/>
      </w:tblPr>
      <w:tblGrid>
        <w:gridCol w:w="2509"/>
        <w:gridCol w:w="2844"/>
        <w:gridCol w:w="1916"/>
        <w:gridCol w:w="803"/>
        <w:gridCol w:w="837"/>
        <w:gridCol w:w="848"/>
        <w:gridCol w:w="853"/>
        <w:gridCol w:w="850"/>
        <w:gridCol w:w="2935"/>
      </w:tblGrid>
      <w:tr w:rsidR="00ED342C" w:rsidRPr="004E7657" w:rsidTr="00A65FA5">
        <w:tc>
          <w:tcPr>
            <w:tcW w:w="2509" w:type="dxa"/>
            <w:vMerge w:val="restart"/>
          </w:tcPr>
          <w:p w:rsidR="00ED342C" w:rsidRPr="004E7657" w:rsidRDefault="00ED342C"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Цели и задачи подпрограммы</w:t>
            </w:r>
          </w:p>
        </w:tc>
        <w:tc>
          <w:tcPr>
            <w:tcW w:w="2844" w:type="dxa"/>
            <w:vMerge w:val="restart"/>
          </w:tcPr>
          <w:p w:rsidR="00ED342C" w:rsidRPr="004E7657" w:rsidRDefault="00ED342C"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Перечень конечных непосредственных показателей</w:t>
            </w:r>
          </w:p>
        </w:tc>
        <w:tc>
          <w:tcPr>
            <w:tcW w:w="1916" w:type="dxa"/>
            <w:vMerge w:val="restart"/>
          </w:tcPr>
          <w:p w:rsidR="00ED342C" w:rsidRPr="004E7657" w:rsidRDefault="00ED342C"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Фактическое значение на момент разработки Подпрограммы (базисное значение) на 2016 год</w:t>
            </w:r>
          </w:p>
        </w:tc>
        <w:tc>
          <w:tcPr>
            <w:tcW w:w="4191" w:type="dxa"/>
            <w:gridSpan w:val="5"/>
          </w:tcPr>
          <w:p w:rsidR="00ED342C" w:rsidRPr="004E7657" w:rsidRDefault="00ED342C"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Значение показателей по годам реализации Подпрограммы</w:t>
            </w:r>
          </w:p>
        </w:tc>
        <w:tc>
          <w:tcPr>
            <w:tcW w:w="2935" w:type="dxa"/>
          </w:tcPr>
          <w:p w:rsidR="00ED342C" w:rsidRPr="004E7657" w:rsidRDefault="00ED342C"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Плановые значения на день окончания действия Подпрограммы</w:t>
            </w:r>
          </w:p>
        </w:tc>
      </w:tr>
      <w:tr w:rsidR="005904F4" w:rsidRPr="004E7657" w:rsidTr="00A65FA5">
        <w:tc>
          <w:tcPr>
            <w:tcW w:w="2509" w:type="dxa"/>
            <w:vMerge/>
          </w:tcPr>
          <w:p w:rsidR="005904F4" w:rsidRPr="004E7657" w:rsidRDefault="005904F4" w:rsidP="00AC2FF7">
            <w:pPr>
              <w:autoSpaceDE w:val="0"/>
              <w:autoSpaceDN w:val="0"/>
              <w:adjustRightInd w:val="0"/>
              <w:contextualSpacing/>
              <w:jc w:val="both"/>
              <w:rPr>
                <w:rFonts w:ascii="Arial" w:hAnsi="Arial" w:cs="Arial"/>
                <w:sz w:val="24"/>
                <w:szCs w:val="24"/>
              </w:rPr>
            </w:pPr>
          </w:p>
        </w:tc>
        <w:tc>
          <w:tcPr>
            <w:tcW w:w="2844" w:type="dxa"/>
            <w:vMerge/>
          </w:tcPr>
          <w:p w:rsidR="005904F4" w:rsidRPr="004E7657" w:rsidRDefault="005904F4" w:rsidP="00AC2FF7">
            <w:pPr>
              <w:autoSpaceDE w:val="0"/>
              <w:autoSpaceDN w:val="0"/>
              <w:adjustRightInd w:val="0"/>
              <w:contextualSpacing/>
              <w:jc w:val="both"/>
              <w:rPr>
                <w:rFonts w:ascii="Arial" w:hAnsi="Arial" w:cs="Arial"/>
                <w:sz w:val="24"/>
                <w:szCs w:val="24"/>
              </w:rPr>
            </w:pPr>
          </w:p>
        </w:tc>
        <w:tc>
          <w:tcPr>
            <w:tcW w:w="1916" w:type="dxa"/>
            <w:vMerge/>
          </w:tcPr>
          <w:p w:rsidR="005904F4" w:rsidRPr="004E7657" w:rsidRDefault="005904F4" w:rsidP="00AC2FF7">
            <w:pPr>
              <w:autoSpaceDE w:val="0"/>
              <w:autoSpaceDN w:val="0"/>
              <w:adjustRightInd w:val="0"/>
              <w:contextualSpacing/>
              <w:jc w:val="both"/>
              <w:rPr>
                <w:rFonts w:ascii="Arial" w:hAnsi="Arial" w:cs="Arial"/>
                <w:sz w:val="24"/>
                <w:szCs w:val="24"/>
              </w:rPr>
            </w:pPr>
          </w:p>
        </w:tc>
        <w:tc>
          <w:tcPr>
            <w:tcW w:w="803"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2017</w:t>
            </w:r>
          </w:p>
        </w:tc>
        <w:tc>
          <w:tcPr>
            <w:tcW w:w="837"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2018</w:t>
            </w:r>
          </w:p>
        </w:tc>
        <w:tc>
          <w:tcPr>
            <w:tcW w:w="848"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2019</w:t>
            </w:r>
          </w:p>
        </w:tc>
        <w:tc>
          <w:tcPr>
            <w:tcW w:w="853"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2020</w:t>
            </w:r>
          </w:p>
        </w:tc>
        <w:tc>
          <w:tcPr>
            <w:tcW w:w="850"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2021</w:t>
            </w:r>
          </w:p>
        </w:tc>
        <w:tc>
          <w:tcPr>
            <w:tcW w:w="2935" w:type="dxa"/>
          </w:tcPr>
          <w:p w:rsidR="005904F4" w:rsidRPr="004E7657" w:rsidRDefault="005904F4" w:rsidP="00AC2FF7">
            <w:pPr>
              <w:autoSpaceDE w:val="0"/>
              <w:autoSpaceDN w:val="0"/>
              <w:adjustRightInd w:val="0"/>
              <w:contextualSpacing/>
              <w:jc w:val="both"/>
              <w:rPr>
                <w:rFonts w:ascii="Arial" w:hAnsi="Arial" w:cs="Arial"/>
                <w:sz w:val="24"/>
                <w:szCs w:val="24"/>
              </w:rPr>
            </w:pPr>
          </w:p>
        </w:tc>
      </w:tr>
      <w:tr w:rsidR="005904F4" w:rsidRPr="004E7657" w:rsidTr="00A65FA5">
        <w:trPr>
          <w:trHeight w:val="968"/>
        </w:trPr>
        <w:tc>
          <w:tcPr>
            <w:tcW w:w="2509"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Задача № 1. Привлечение детей к занятиям в организациях дополнительного образования в сфере культуры</w:t>
            </w:r>
          </w:p>
        </w:tc>
        <w:tc>
          <w:tcPr>
            <w:tcW w:w="2844"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 18 лет (проценты)</w:t>
            </w:r>
          </w:p>
        </w:tc>
        <w:tc>
          <w:tcPr>
            <w:tcW w:w="1916"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9,9</w:t>
            </w:r>
          </w:p>
        </w:tc>
        <w:tc>
          <w:tcPr>
            <w:tcW w:w="803"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11,0</w:t>
            </w:r>
          </w:p>
        </w:tc>
        <w:tc>
          <w:tcPr>
            <w:tcW w:w="837"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11,0</w:t>
            </w:r>
          </w:p>
        </w:tc>
        <w:tc>
          <w:tcPr>
            <w:tcW w:w="848"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12,5</w:t>
            </w:r>
          </w:p>
        </w:tc>
        <w:tc>
          <w:tcPr>
            <w:tcW w:w="853"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13,5</w:t>
            </w:r>
          </w:p>
        </w:tc>
        <w:tc>
          <w:tcPr>
            <w:tcW w:w="850"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14,5</w:t>
            </w:r>
          </w:p>
        </w:tc>
        <w:tc>
          <w:tcPr>
            <w:tcW w:w="2935"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14,5</w:t>
            </w:r>
          </w:p>
        </w:tc>
      </w:tr>
      <w:tr w:rsidR="005904F4" w:rsidRPr="004E7657" w:rsidTr="00A65FA5">
        <w:trPr>
          <w:trHeight w:val="968"/>
        </w:trPr>
        <w:tc>
          <w:tcPr>
            <w:tcW w:w="2509"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Задача № 2. Поддержка молодых дарований</w:t>
            </w:r>
          </w:p>
        </w:tc>
        <w:tc>
          <w:tcPr>
            <w:tcW w:w="2844"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Количество участников международных, всероссийских и межрегиональных конкурсов (в том числе в составе коллективов) из числа учащихся образовательных организаций культуры и искусства (человек)</w:t>
            </w:r>
          </w:p>
        </w:tc>
        <w:tc>
          <w:tcPr>
            <w:tcW w:w="1916"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63</w:t>
            </w:r>
          </w:p>
        </w:tc>
        <w:tc>
          <w:tcPr>
            <w:tcW w:w="803"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65</w:t>
            </w:r>
          </w:p>
        </w:tc>
        <w:tc>
          <w:tcPr>
            <w:tcW w:w="837"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66</w:t>
            </w:r>
          </w:p>
        </w:tc>
        <w:tc>
          <w:tcPr>
            <w:tcW w:w="848"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67</w:t>
            </w:r>
          </w:p>
        </w:tc>
        <w:tc>
          <w:tcPr>
            <w:tcW w:w="853"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69</w:t>
            </w:r>
          </w:p>
        </w:tc>
        <w:tc>
          <w:tcPr>
            <w:tcW w:w="850"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70</w:t>
            </w:r>
          </w:p>
        </w:tc>
        <w:tc>
          <w:tcPr>
            <w:tcW w:w="2935" w:type="dxa"/>
          </w:tcPr>
          <w:p w:rsidR="005904F4" w:rsidRPr="004E7657" w:rsidRDefault="005904F4"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70</w:t>
            </w:r>
          </w:p>
        </w:tc>
      </w:tr>
    </w:tbl>
    <w:p w:rsidR="00905D59" w:rsidRPr="004E7657" w:rsidRDefault="00905D59" w:rsidP="00AC2FF7">
      <w:pPr>
        <w:autoSpaceDE w:val="0"/>
        <w:autoSpaceDN w:val="0"/>
        <w:adjustRightInd w:val="0"/>
        <w:spacing w:after="0" w:line="240" w:lineRule="auto"/>
        <w:ind w:firstLine="709"/>
        <w:contextualSpacing/>
        <w:jc w:val="both"/>
        <w:rPr>
          <w:rFonts w:ascii="Arial" w:hAnsi="Arial" w:cs="Arial"/>
          <w:b/>
          <w:sz w:val="24"/>
          <w:szCs w:val="24"/>
          <w:lang w:eastAsia="ru-RU"/>
        </w:rPr>
        <w:sectPr w:rsidR="00905D59" w:rsidRPr="004E7657" w:rsidSect="00494A53">
          <w:headerReference w:type="default" r:id="rId22"/>
          <w:type w:val="continuous"/>
          <w:pgSz w:w="16838" w:h="11906" w:orient="landscape"/>
          <w:pgMar w:top="1134" w:right="850" w:bottom="1134" w:left="1701" w:header="709" w:footer="709" w:gutter="0"/>
          <w:cols w:space="720"/>
          <w:docGrid w:linePitch="299"/>
        </w:sectPr>
      </w:pPr>
    </w:p>
    <w:p w:rsidR="00905D59" w:rsidRPr="004E7657" w:rsidRDefault="00905D59" w:rsidP="00AC2FF7">
      <w:pPr>
        <w:autoSpaceDE w:val="0"/>
        <w:autoSpaceDN w:val="0"/>
        <w:adjustRightInd w:val="0"/>
        <w:spacing w:after="0" w:line="240" w:lineRule="auto"/>
        <w:ind w:firstLine="709"/>
        <w:contextualSpacing/>
        <w:jc w:val="center"/>
        <w:rPr>
          <w:rFonts w:ascii="Arial" w:hAnsi="Arial" w:cs="Arial"/>
          <w:b/>
          <w:sz w:val="24"/>
          <w:szCs w:val="24"/>
        </w:rPr>
      </w:pPr>
      <w:r w:rsidRPr="004E7657">
        <w:rPr>
          <w:rFonts w:ascii="Arial" w:hAnsi="Arial" w:cs="Arial"/>
          <w:b/>
          <w:sz w:val="24"/>
          <w:szCs w:val="24"/>
          <w:lang w:eastAsia="ru-RU"/>
        </w:rPr>
        <w:lastRenderedPageBreak/>
        <w:t>Паспорт показателя</w:t>
      </w:r>
      <w:r w:rsidR="001B5F76" w:rsidRPr="004E7657">
        <w:rPr>
          <w:rFonts w:ascii="Arial" w:hAnsi="Arial" w:cs="Arial"/>
          <w:b/>
          <w:sz w:val="24"/>
          <w:szCs w:val="24"/>
          <w:lang w:eastAsia="ru-RU"/>
        </w:rPr>
        <w:t xml:space="preserve"> </w:t>
      </w:r>
      <w:r w:rsidRPr="004E7657">
        <w:rPr>
          <w:rFonts w:ascii="Arial" w:hAnsi="Arial" w:cs="Arial"/>
          <w:b/>
          <w:sz w:val="24"/>
          <w:szCs w:val="24"/>
          <w:lang w:eastAsia="ru-RU"/>
        </w:rPr>
        <w:t>«</w:t>
      </w:r>
      <w:r w:rsidRPr="004E7657">
        <w:rPr>
          <w:rFonts w:ascii="Arial" w:hAnsi="Arial" w:cs="Arial"/>
          <w:b/>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w:t>
      </w:r>
      <w:r w:rsidR="00381510" w:rsidRPr="004E7657">
        <w:rPr>
          <w:rFonts w:ascii="Arial" w:hAnsi="Arial" w:cs="Arial"/>
          <w:b/>
          <w:sz w:val="24"/>
          <w:szCs w:val="24"/>
        </w:rPr>
        <w:t xml:space="preserve"> </w:t>
      </w:r>
      <w:r w:rsidRPr="004E7657">
        <w:rPr>
          <w:rFonts w:ascii="Arial" w:hAnsi="Arial" w:cs="Arial"/>
          <w:b/>
          <w:sz w:val="24"/>
          <w:szCs w:val="24"/>
        </w:rPr>
        <w:t>6 лет – 18 лет»</w:t>
      </w:r>
    </w:p>
    <w:p w:rsidR="00905D59" w:rsidRPr="004E7657" w:rsidRDefault="00905D59" w:rsidP="00AC2FF7">
      <w:pPr>
        <w:autoSpaceDE w:val="0"/>
        <w:autoSpaceDN w:val="0"/>
        <w:adjustRightInd w:val="0"/>
        <w:spacing w:after="0" w:line="240" w:lineRule="auto"/>
        <w:ind w:firstLine="709"/>
        <w:contextualSpacing/>
        <w:jc w:val="both"/>
        <w:rPr>
          <w:rFonts w:ascii="Arial" w:hAnsi="Arial" w:cs="Arial"/>
          <w:sz w:val="24"/>
          <w:szCs w:val="24"/>
          <w:lang w:eastAsia="ru-RU"/>
        </w:rPr>
      </w:pPr>
    </w:p>
    <w:tbl>
      <w:tblPr>
        <w:tblW w:w="0" w:type="auto"/>
        <w:tblInd w:w="70" w:type="dxa"/>
        <w:tblLayout w:type="fixed"/>
        <w:tblCellMar>
          <w:left w:w="70" w:type="dxa"/>
          <w:right w:w="70" w:type="dxa"/>
        </w:tblCellMar>
        <w:tblLook w:val="0000"/>
      </w:tblPr>
      <w:tblGrid>
        <w:gridCol w:w="3402"/>
        <w:gridCol w:w="5954"/>
      </w:tblGrid>
      <w:tr w:rsidR="00905D59" w:rsidRPr="006C79F3" w:rsidTr="00BA2A30">
        <w:trPr>
          <w:cantSplit/>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A65FA5">
            <w:pPr>
              <w:pStyle w:val="ConsPlusNormal"/>
              <w:widowControl/>
              <w:ind w:firstLine="0"/>
              <w:contextualSpacing/>
              <w:jc w:val="both"/>
              <w:rPr>
                <w:sz w:val="24"/>
                <w:szCs w:val="24"/>
              </w:rPr>
            </w:pPr>
            <w:proofErr w:type="gramStart"/>
            <w:r w:rsidRPr="004E7657">
              <w:rPr>
                <w:sz w:val="24"/>
                <w:szCs w:val="24"/>
              </w:rPr>
              <w:t>Исполнитель, ответственный за формирование показателя</w:t>
            </w:r>
            <w:r w:rsidR="00A65FA5">
              <w:rPr>
                <w:sz w:val="24"/>
                <w:szCs w:val="24"/>
              </w:rPr>
              <w:t xml:space="preserve"> </w:t>
            </w:r>
            <w:r w:rsidRPr="004E7657">
              <w:rPr>
                <w:sz w:val="24"/>
                <w:szCs w:val="24"/>
              </w:rPr>
              <w:t>(контактная информация:</w:t>
            </w:r>
            <w:proofErr w:type="gramEnd"/>
            <w:r w:rsidRPr="004E7657">
              <w:rPr>
                <w:sz w:val="24"/>
                <w:szCs w:val="24"/>
              </w:rPr>
              <w:t xml:space="preserve"> </w:t>
            </w:r>
            <w:proofErr w:type="gramStart"/>
            <w:r w:rsidRPr="004E7657">
              <w:rPr>
                <w:sz w:val="24"/>
                <w:szCs w:val="24"/>
              </w:rPr>
              <w:t>Ф.И.О., должность, телефон, адрес электронной почты)</w:t>
            </w:r>
            <w:proofErr w:type="gramEnd"/>
          </w:p>
        </w:tc>
        <w:tc>
          <w:tcPr>
            <w:tcW w:w="5954" w:type="dxa"/>
            <w:tcBorders>
              <w:top w:val="single" w:sz="6" w:space="0" w:color="auto"/>
              <w:left w:val="single" w:sz="6" w:space="0" w:color="auto"/>
              <w:bottom w:val="single" w:sz="6" w:space="0" w:color="auto"/>
              <w:right w:val="single" w:sz="6" w:space="0" w:color="auto"/>
            </w:tcBorders>
          </w:tcPr>
          <w:p w:rsidR="00D04924" w:rsidRPr="004E7657" w:rsidRDefault="00D04924" w:rsidP="00AC2FF7">
            <w:pPr>
              <w:pStyle w:val="ConsPlusNormal"/>
              <w:widowControl/>
              <w:ind w:firstLine="0"/>
              <w:contextualSpacing/>
              <w:jc w:val="both"/>
              <w:rPr>
                <w:sz w:val="24"/>
                <w:szCs w:val="24"/>
              </w:rPr>
            </w:pPr>
            <w:r w:rsidRPr="004E7657">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4E7657" w:rsidRDefault="007061E3"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xml:space="preserve">. 5-92-10, </w:t>
            </w:r>
          </w:p>
          <w:p w:rsidR="00905D59" w:rsidRPr="004E7657" w:rsidRDefault="007061E3" w:rsidP="00AC2FF7">
            <w:pPr>
              <w:pStyle w:val="ConsPlusNormal"/>
              <w:widowControl/>
              <w:ind w:firstLine="0"/>
              <w:contextualSpacing/>
              <w:jc w:val="both"/>
              <w:rPr>
                <w:sz w:val="24"/>
                <w:szCs w:val="24"/>
                <w:lang w:val="en-US"/>
              </w:rPr>
            </w:pPr>
            <w:r w:rsidRPr="004E7657">
              <w:rPr>
                <w:sz w:val="24"/>
                <w:szCs w:val="24"/>
                <w:lang w:val="en-US"/>
              </w:rPr>
              <w:t>E-mail: molodeg.kimovsk@tularegion.org</w:t>
            </w:r>
          </w:p>
        </w:tc>
      </w:tr>
      <w:tr w:rsidR="00905D59" w:rsidRPr="004E7657" w:rsidTr="00BA2A30">
        <w:tblPrEx>
          <w:tblLook w:val="00A0"/>
        </w:tblPrEx>
        <w:trPr>
          <w:cantSplit/>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1. Номер паспорта показателя</w:t>
            </w:r>
          </w:p>
        </w:tc>
        <w:tc>
          <w:tcPr>
            <w:tcW w:w="5954"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1</w:t>
            </w:r>
          </w:p>
        </w:tc>
      </w:tr>
      <w:tr w:rsidR="00905D59" w:rsidRPr="004E7657" w:rsidTr="00BA2A30">
        <w:tblPrEx>
          <w:tblLook w:val="00A0"/>
        </w:tblPrEx>
        <w:trPr>
          <w:cantSplit/>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2. Наименование показателя</w:t>
            </w:r>
          </w:p>
        </w:tc>
        <w:tc>
          <w:tcPr>
            <w:tcW w:w="5954"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лет– 18 лет</w:t>
            </w:r>
          </w:p>
        </w:tc>
      </w:tr>
      <w:tr w:rsidR="00905D59" w:rsidRPr="004E7657" w:rsidTr="00BA2A30">
        <w:tblPrEx>
          <w:tblLook w:val="00A0"/>
        </w:tblPrEx>
        <w:trPr>
          <w:cantSplit/>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3. Единица измерения</w:t>
            </w:r>
          </w:p>
        </w:tc>
        <w:tc>
          <w:tcPr>
            <w:tcW w:w="5954"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Проценты</w:t>
            </w:r>
          </w:p>
        </w:tc>
      </w:tr>
      <w:tr w:rsidR="00905D59" w:rsidRPr="004E7657" w:rsidTr="00BA2A30">
        <w:tblPrEx>
          <w:tblLook w:val="00A0"/>
        </w:tblPrEx>
        <w:trPr>
          <w:cantSplit/>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4. Тип показателя</w:t>
            </w:r>
          </w:p>
        </w:tc>
        <w:tc>
          <w:tcPr>
            <w:tcW w:w="5954"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Показатель конечного результата</w:t>
            </w:r>
          </w:p>
        </w:tc>
      </w:tr>
      <w:tr w:rsidR="00905D59" w:rsidRPr="004E7657" w:rsidTr="00BA2A30">
        <w:tblPrEx>
          <w:tblLook w:val="00A0"/>
        </w:tblPrEx>
        <w:trPr>
          <w:cantSplit/>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5. Порядок формирования показателя</w:t>
            </w:r>
          </w:p>
        </w:tc>
        <w:tc>
          <w:tcPr>
            <w:tcW w:w="5954"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Исходные данные берутся из статистической</w:t>
            </w:r>
            <w:r w:rsidR="003B3D97" w:rsidRPr="004E7657">
              <w:rPr>
                <w:rFonts w:ascii="Arial" w:hAnsi="Arial" w:cs="Arial"/>
                <w:sz w:val="24"/>
                <w:szCs w:val="24"/>
                <w:lang w:eastAsia="ru-RU"/>
              </w:rPr>
              <w:t xml:space="preserve"> </w:t>
            </w:r>
            <w:r w:rsidRPr="004E7657">
              <w:rPr>
                <w:rFonts w:ascii="Arial" w:hAnsi="Arial" w:cs="Arial"/>
                <w:sz w:val="24"/>
                <w:szCs w:val="24"/>
                <w:lang w:eastAsia="ru-RU"/>
              </w:rPr>
              <w:t>формы ОШ-1 (</w:t>
            </w:r>
            <w:proofErr w:type="gramStart"/>
            <w:r w:rsidRPr="004E7657">
              <w:rPr>
                <w:rFonts w:ascii="Arial" w:hAnsi="Arial" w:cs="Arial"/>
                <w:sz w:val="24"/>
                <w:szCs w:val="24"/>
                <w:lang w:eastAsia="ru-RU"/>
              </w:rPr>
              <w:t>годовая</w:t>
            </w:r>
            <w:proofErr w:type="gramEnd"/>
            <w:r w:rsidRPr="004E7657">
              <w:rPr>
                <w:rFonts w:ascii="Arial" w:hAnsi="Arial" w:cs="Arial"/>
                <w:sz w:val="24"/>
                <w:szCs w:val="24"/>
                <w:lang w:eastAsia="ru-RU"/>
              </w:rPr>
              <w:t>)</w:t>
            </w:r>
          </w:p>
        </w:tc>
      </w:tr>
      <w:tr w:rsidR="00905D59" w:rsidRPr="004E7657" w:rsidTr="00BA2A30">
        <w:tblPrEx>
          <w:tblLook w:val="00A0"/>
        </w:tblPrEx>
        <w:trPr>
          <w:cantSplit/>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6. Описание системы мониторинга показателя </w:t>
            </w:r>
          </w:p>
        </w:tc>
        <w:tc>
          <w:tcPr>
            <w:tcW w:w="5954"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Обработка информации 1 раз по итогам года</w:t>
            </w:r>
          </w:p>
        </w:tc>
      </w:tr>
    </w:tbl>
    <w:p w:rsidR="00905D59" w:rsidRPr="004E7657" w:rsidRDefault="00905D59" w:rsidP="00AC2FF7">
      <w:pPr>
        <w:autoSpaceDE w:val="0"/>
        <w:autoSpaceDN w:val="0"/>
        <w:adjustRightInd w:val="0"/>
        <w:spacing w:after="0" w:line="240" w:lineRule="auto"/>
        <w:ind w:firstLine="709"/>
        <w:contextualSpacing/>
        <w:jc w:val="both"/>
        <w:rPr>
          <w:rFonts w:ascii="Arial" w:hAnsi="Arial" w:cs="Arial"/>
          <w:b/>
          <w:sz w:val="24"/>
          <w:szCs w:val="24"/>
          <w:lang w:eastAsia="ru-RU"/>
        </w:rPr>
      </w:pPr>
    </w:p>
    <w:p w:rsidR="00905D59" w:rsidRPr="004E7657" w:rsidRDefault="00905D59" w:rsidP="00AC2FF7">
      <w:pPr>
        <w:autoSpaceDE w:val="0"/>
        <w:autoSpaceDN w:val="0"/>
        <w:adjustRightInd w:val="0"/>
        <w:spacing w:after="0" w:line="240" w:lineRule="auto"/>
        <w:ind w:firstLine="709"/>
        <w:contextualSpacing/>
        <w:jc w:val="center"/>
        <w:rPr>
          <w:rFonts w:ascii="Arial" w:hAnsi="Arial" w:cs="Arial"/>
          <w:b/>
          <w:sz w:val="24"/>
          <w:szCs w:val="24"/>
          <w:lang w:eastAsia="ru-RU"/>
        </w:rPr>
      </w:pPr>
      <w:r w:rsidRPr="004E7657">
        <w:rPr>
          <w:rFonts w:ascii="Arial" w:hAnsi="Arial" w:cs="Arial"/>
          <w:b/>
          <w:sz w:val="24"/>
          <w:szCs w:val="24"/>
          <w:lang w:eastAsia="ru-RU"/>
        </w:rPr>
        <w:t>Паспорт показателя</w:t>
      </w:r>
      <w:r w:rsidR="00381510" w:rsidRPr="004E7657">
        <w:rPr>
          <w:rFonts w:ascii="Arial" w:hAnsi="Arial" w:cs="Arial"/>
          <w:b/>
          <w:sz w:val="24"/>
          <w:szCs w:val="24"/>
          <w:lang w:eastAsia="ru-RU"/>
        </w:rPr>
        <w:t xml:space="preserve"> </w:t>
      </w:r>
      <w:r w:rsidRPr="004E7657">
        <w:rPr>
          <w:rFonts w:ascii="Arial" w:hAnsi="Arial" w:cs="Arial"/>
          <w:b/>
          <w:sz w:val="24"/>
          <w:szCs w:val="24"/>
          <w:lang w:eastAsia="ru-RU"/>
        </w:rPr>
        <w:t>«Количество участников международных, всероссийских</w:t>
      </w:r>
      <w:r w:rsidR="00381510" w:rsidRPr="004E7657">
        <w:rPr>
          <w:rFonts w:ascii="Arial" w:hAnsi="Arial" w:cs="Arial"/>
          <w:b/>
          <w:sz w:val="24"/>
          <w:szCs w:val="24"/>
          <w:lang w:eastAsia="ru-RU"/>
        </w:rPr>
        <w:t xml:space="preserve"> </w:t>
      </w:r>
      <w:r w:rsidRPr="004E7657">
        <w:rPr>
          <w:rFonts w:ascii="Arial" w:hAnsi="Arial" w:cs="Arial"/>
          <w:b/>
          <w:sz w:val="24"/>
          <w:szCs w:val="24"/>
          <w:lang w:eastAsia="ru-RU"/>
        </w:rPr>
        <w:t>и межрегиональных конкурсов из числа учащихся и студентов</w:t>
      </w:r>
      <w:r w:rsidR="00381510" w:rsidRPr="004E7657">
        <w:rPr>
          <w:rFonts w:ascii="Arial" w:hAnsi="Arial" w:cs="Arial"/>
          <w:b/>
          <w:sz w:val="24"/>
          <w:szCs w:val="24"/>
          <w:lang w:eastAsia="ru-RU"/>
        </w:rPr>
        <w:t xml:space="preserve"> </w:t>
      </w:r>
      <w:r w:rsidRPr="004E7657">
        <w:rPr>
          <w:rFonts w:ascii="Arial" w:hAnsi="Arial" w:cs="Arial"/>
          <w:b/>
          <w:sz w:val="24"/>
          <w:szCs w:val="24"/>
          <w:lang w:eastAsia="ru-RU"/>
        </w:rPr>
        <w:t>образовательных организаций культуры и искусства»</w:t>
      </w:r>
    </w:p>
    <w:tbl>
      <w:tblPr>
        <w:tblW w:w="9356" w:type="dxa"/>
        <w:tblInd w:w="70" w:type="dxa"/>
        <w:tblLayout w:type="fixed"/>
        <w:tblCellMar>
          <w:left w:w="70" w:type="dxa"/>
          <w:right w:w="70" w:type="dxa"/>
        </w:tblCellMar>
        <w:tblLook w:val="0000"/>
      </w:tblPr>
      <w:tblGrid>
        <w:gridCol w:w="3402"/>
        <w:gridCol w:w="5954"/>
      </w:tblGrid>
      <w:tr w:rsidR="00905D59" w:rsidRPr="006C79F3" w:rsidTr="00BA2A30">
        <w:trPr>
          <w:cantSplit/>
          <w:trHeight w:val="720"/>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BA2A30">
            <w:pPr>
              <w:pStyle w:val="ConsPlusNormal"/>
              <w:widowControl/>
              <w:ind w:firstLine="0"/>
              <w:contextualSpacing/>
              <w:jc w:val="both"/>
              <w:rPr>
                <w:sz w:val="24"/>
                <w:szCs w:val="24"/>
              </w:rPr>
            </w:pPr>
            <w:proofErr w:type="gramStart"/>
            <w:r w:rsidRPr="004E7657">
              <w:rPr>
                <w:sz w:val="24"/>
                <w:szCs w:val="24"/>
              </w:rPr>
              <w:t>Исполнитель, ответственный за формирование показателя</w:t>
            </w:r>
            <w:r w:rsidR="00BA2A30">
              <w:rPr>
                <w:sz w:val="24"/>
                <w:szCs w:val="24"/>
              </w:rPr>
              <w:t xml:space="preserve"> </w:t>
            </w:r>
            <w:r w:rsidRPr="004E7657">
              <w:rPr>
                <w:sz w:val="24"/>
                <w:szCs w:val="24"/>
              </w:rPr>
              <w:t>(контактная информация:</w:t>
            </w:r>
            <w:proofErr w:type="gramEnd"/>
            <w:r w:rsidRPr="004E7657">
              <w:rPr>
                <w:sz w:val="24"/>
                <w:szCs w:val="24"/>
              </w:rPr>
              <w:t xml:space="preserve"> </w:t>
            </w:r>
            <w:proofErr w:type="gramStart"/>
            <w:r w:rsidRPr="004E7657">
              <w:rPr>
                <w:sz w:val="24"/>
                <w:szCs w:val="24"/>
              </w:rPr>
              <w:t>Ф.И.О., должность, телефон, адрес электронной почты)</w:t>
            </w:r>
            <w:proofErr w:type="gramEnd"/>
          </w:p>
        </w:tc>
        <w:tc>
          <w:tcPr>
            <w:tcW w:w="5954" w:type="dxa"/>
            <w:tcBorders>
              <w:top w:val="single" w:sz="6" w:space="0" w:color="auto"/>
              <w:left w:val="single" w:sz="6" w:space="0" w:color="auto"/>
              <w:bottom w:val="single" w:sz="6" w:space="0" w:color="auto"/>
              <w:right w:val="single" w:sz="6" w:space="0" w:color="auto"/>
            </w:tcBorders>
          </w:tcPr>
          <w:p w:rsidR="00D04924" w:rsidRPr="004E7657" w:rsidRDefault="00D04924" w:rsidP="00AC2FF7">
            <w:pPr>
              <w:pStyle w:val="ConsPlusNormal"/>
              <w:widowControl/>
              <w:ind w:firstLine="0"/>
              <w:contextualSpacing/>
              <w:jc w:val="both"/>
              <w:rPr>
                <w:sz w:val="24"/>
                <w:szCs w:val="24"/>
              </w:rPr>
            </w:pPr>
            <w:r w:rsidRPr="004E7657">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4E7657" w:rsidRDefault="007061E3"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xml:space="preserve">. 5-92-10, </w:t>
            </w:r>
          </w:p>
          <w:p w:rsidR="00905D59" w:rsidRPr="004E7657" w:rsidRDefault="007061E3" w:rsidP="00AC2FF7">
            <w:pPr>
              <w:pStyle w:val="ConsPlusNormal"/>
              <w:widowControl/>
              <w:ind w:firstLine="0"/>
              <w:contextualSpacing/>
              <w:jc w:val="both"/>
              <w:rPr>
                <w:sz w:val="24"/>
                <w:szCs w:val="24"/>
                <w:lang w:val="en-US"/>
              </w:rPr>
            </w:pPr>
            <w:r w:rsidRPr="004E7657">
              <w:rPr>
                <w:sz w:val="24"/>
                <w:szCs w:val="24"/>
                <w:lang w:val="en-US"/>
              </w:rPr>
              <w:t>E-mail: molodeg.kimovsk@tularegion.org</w:t>
            </w:r>
          </w:p>
        </w:tc>
      </w:tr>
      <w:tr w:rsidR="00905D59" w:rsidRPr="004E7657" w:rsidTr="00BA2A30">
        <w:tblPrEx>
          <w:tblLook w:val="00A0"/>
        </w:tblPrEx>
        <w:trPr>
          <w:cantSplit/>
          <w:trHeight w:val="360"/>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1. Номер паспорта показателя</w:t>
            </w:r>
          </w:p>
        </w:tc>
        <w:tc>
          <w:tcPr>
            <w:tcW w:w="5954"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2</w:t>
            </w:r>
          </w:p>
        </w:tc>
      </w:tr>
      <w:tr w:rsidR="00905D59" w:rsidRPr="004E7657" w:rsidTr="00BA2A30">
        <w:tblPrEx>
          <w:tblLook w:val="00A0"/>
        </w:tblPrEx>
        <w:trPr>
          <w:cantSplit/>
          <w:trHeight w:val="600"/>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2. Наименование показателя</w:t>
            </w:r>
          </w:p>
        </w:tc>
        <w:tc>
          <w:tcPr>
            <w:tcW w:w="5954"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Количество участников международных,</w:t>
            </w:r>
            <w:r w:rsidR="00381510" w:rsidRPr="004E7657">
              <w:rPr>
                <w:rFonts w:ascii="Arial" w:hAnsi="Arial" w:cs="Arial"/>
                <w:sz w:val="24"/>
                <w:szCs w:val="24"/>
                <w:lang w:eastAsia="ru-RU"/>
              </w:rPr>
              <w:t xml:space="preserve"> </w:t>
            </w:r>
            <w:r w:rsidRPr="004E7657">
              <w:rPr>
                <w:rFonts w:ascii="Arial" w:hAnsi="Arial" w:cs="Arial"/>
                <w:sz w:val="24"/>
                <w:szCs w:val="24"/>
                <w:lang w:eastAsia="ru-RU"/>
              </w:rPr>
              <w:t xml:space="preserve">всероссийских и межрегиональных конкурсов из числа учащихся образовательных организаций культуры и искусства </w:t>
            </w:r>
          </w:p>
        </w:tc>
      </w:tr>
      <w:tr w:rsidR="00905D59" w:rsidRPr="004E7657" w:rsidTr="00BA2A30">
        <w:tblPrEx>
          <w:tblLook w:val="00A0"/>
        </w:tblPrEx>
        <w:trPr>
          <w:cantSplit/>
          <w:trHeight w:val="240"/>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3. Единица измерения</w:t>
            </w:r>
          </w:p>
        </w:tc>
        <w:tc>
          <w:tcPr>
            <w:tcW w:w="5954"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Человек </w:t>
            </w:r>
          </w:p>
        </w:tc>
      </w:tr>
      <w:tr w:rsidR="00905D59" w:rsidRPr="004E7657" w:rsidTr="00BA2A30">
        <w:tblPrEx>
          <w:tblLook w:val="00A0"/>
        </w:tblPrEx>
        <w:trPr>
          <w:cantSplit/>
          <w:trHeight w:val="240"/>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4. Тип показателя</w:t>
            </w:r>
          </w:p>
        </w:tc>
        <w:tc>
          <w:tcPr>
            <w:tcW w:w="5954"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Показатель непосредственного результата</w:t>
            </w:r>
          </w:p>
        </w:tc>
      </w:tr>
      <w:tr w:rsidR="00905D59" w:rsidRPr="004E7657" w:rsidTr="00BA2A30">
        <w:tblPrEx>
          <w:tblLook w:val="00A0"/>
        </w:tblPrEx>
        <w:trPr>
          <w:cantSplit/>
          <w:trHeight w:val="1011"/>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 xml:space="preserve">5. Порядок формирования </w:t>
            </w:r>
            <w:r w:rsidRPr="004E7657">
              <w:rPr>
                <w:rFonts w:ascii="Arial" w:hAnsi="Arial" w:cs="Arial"/>
                <w:sz w:val="24"/>
                <w:szCs w:val="24"/>
                <w:lang w:eastAsia="ru-RU"/>
              </w:rPr>
              <w:br/>
              <w:t>показателя</w:t>
            </w:r>
          </w:p>
        </w:tc>
        <w:tc>
          <w:tcPr>
            <w:tcW w:w="5954"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Данные о количестве участников</w:t>
            </w:r>
            <w:r w:rsidR="00D04924" w:rsidRPr="004E7657">
              <w:rPr>
                <w:rFonts w:ascii="Arial" w:hAnsi="Arial" w:cs="Arial"/>
                <w:sz w:val="24"/>
                <w:szCs w:val="24"/>
                <w:lang w:eastAsia="ru-RU"/>
              </w:rPr>
              <w:t xml:space="preserve"> </w:t>
            </w:r>
            <w:r w:rsidRPr="004E7657">
              <w:rPr>
                <w:rFonts w:ascii="Arial" w:hAnsi="Arial" w:cs="Arial"/>
                <w:sz w:val="24"/>
                <w:szCs w:val="24"/>
                <w:lang w:eastAsia="ru-RU"/>
              </w:rPr>
              <w:t xml:space="preserve">международных, всероссийских и межрегиональных конкурсов из числа учащихся образовательных организаций культуры </w:t>
            </w:r>
          </w:p>
        </w:tc>
      </w:tr>
      <w:tr w:rsidR="00905D59" w:rsidRPr="004E7657" w:rsidTr="00BA2A30">
        <w:tblPrEx>
          <w:tblLook w:val="00A0"/>
        </w:tblPrEx>
        <w:trPr>
          <w:cantSplit/>
          <w:trHeight w:val="480"/>
        </w:trPr>
        <w:tc>
          <w:tcPr>
            <w:tcW w:w="3402"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6. Описание системы мониторинга показателя</w:t>
            </w:r>
          </w:p>
        </w:tc>
        <w:tc>
          <w:tcPr>
            <w:tcW w:w="5954" w:type="dxa"/>
            <w:tcBorders>
              <w:top w:val="single" w:sz="6" w:space="0" w:color="auto"/>
              <w:left w:val="single" w:sz="6" w:space="0" w:color="auto"/>
              <w:bottom w:val="single" w:sz="6" w:space="0" w:color="auto"/>
              <w:right w:val="single" w:sz="6" w:space="0" w:color="auto"/>
            </w:tcBorders>
          </w:tcPr>
          <w:p w:rsidR="00905D59" w:rsidRPr="004E7657" w:rsidRDefault="00905D59" w:rsidP="00AC2FF7">
            <w:pPr>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Мониторинг осуществляется за</w:t>
            </w:r>
            <w:r w:rsidRPr="004E7657">
              <w:rPr>
                <w:rFonts w:ascii="Arial" w:hAnsi="Arial" w:cs="Arial"/>
                <w:sz w:val="24"/>
                <w:szCs w:val="24"/>
                <w:lang w:eastAsia="ru-RU"/>
              </w:rPr>
              <w:br/>
              <w:t>квартал, по итогам года</w:t>
            </w:r>
          </w:p>
        </w:tc>
      </w:tr>
    </w:tbl>
    <w:p w:rsidR="00905D59" w:rsidRPr="004E7657" w:rsidRDefault="00905D59" w:rsidP="00BA2A30">
      <w:pPr>
        <w:spacing w:after="0" w:line="240" w:lineRule="auto"/>
        <w:contextualSpacing/>
        <w:jc w:val="both"/>
        <w:rPr>
          <w:rFonts w:ascii="Arial" w:hAnsi="Arial" w:cs="Arial"/>
          <w:sz w:val="24"/>
          <w:szCs w:val="24"/>
        </w:rPr>
        <w:sectPr w:rsidR="00905D59" w:rsidRPr="004E7657" w:rsidSect="00494A53">
          <w:type w:val="continuous"/>
          <w:pgSz w:w="11906" w:h="16838"/>
          <w:pgMar w:top="1134" w:right="850" w:bottom="1134" w:left="1701" w:header="708" w:footer="708" w:gutter="0"/>
          <w:cols w:space="720"/>
        </w:sectPr>
      </w:pPr>
    </w:p>
    <w:p w:rsidR="00BA2A30" w:rsidRPr="00BA2A30" w:rsidRDefault="00BA2A30" w:rsidP="00BA2A30">
      <w:pPr>
        <w:pStyle w:val="ConsPlusNormal"/>
        <w:ind w:firstLine="0"/>
        <w:contextualSpacing/>
        <w:rPr>
          <w:b/>
          <w:bCs/>
          <w:sz w:val="24"/>
          <w:szCs w:val="24"/>
        </w:rPr>
      </w:pPr>
    </w:p>
    <w:p w:rsidR="0032501F" w:rsidRPr="004E7657" w:rsidRDefault="00905D59" w:rsidP="00AC2FF7">
      <w:pPr>
        <w:pStyle w:val="ConsPlusNormal"/>
        <w:numPr>
          <w:ilvl w:val="0"/>
          <w:numId w:val="24"/>
        </w:numPr>
        <w:ind w:left="0" w:firstLine="709"/>
        <w:contextualSpacing/>
        <w:jc w:val="center"/>
        <w:rPr>
          <w:b/>
          <w:bCs/>
          <w:sz w:val="24"/>
          <w:szCs w:val="24"/>
        </w:rPr>
      </w:pPr>
      <w:r w:rsidRPr="004E7657">
        <w:rPr>
          <w:b/>
          <w:sz w:val="24"/>
          <w:szCs w:val="24"/>
        </w:rPr>
        <w:t xml:space="preserve">Ресурсное обеспечение Подпрограммы </w:t>
      </w:r>
      <w:r w:rsidR="00381510" w:rsidRPr="004E7657">
        <w:rPr>
          <w:b/>
          <w:sz w:val="24"/>
          <w:szCs w:val="24"/>
        </w:rPr>
        <w:t>4</w:t>
      </w:r>
      <w:r w:rsidR="00D04924" w:rsidRPr="004E7657">
        <w:rPr>
          <w:b/>
          <w:sz w:val="24"/>
          <w:szCs w:val="24"/>
        </w:rPr>
        <w:t xml:space="preserve"> </w:t>
      </w:r>
      <w:r w:rsidR="0032501F" w:rsidRPr="004E7657">
        <w:rPr>
          <w:b/>
          <w:sz w:val="24"/>
          <w:szCs w:val="24"/>
        </w:rPr>
        <w:t>«Развитие организаций образования отрасли «Культура»</w:t>
      </w:r>
      <w:r w:rsidR="00207774" w:rsidRPr="004E7657">
        <w:rPr>
          <w:b/>
          <w:sz w:val="24"/>
          <w:szCs w:val="24"/>
        </w:rPr>
        <w:t xml:space="preserve"> в муниципальном образовании Кимовский </w:t>
      </w:r>
      <w:r w:rsidR="00207774" w:rsidRPr="004E7657">
        <w:rPr>
          <w:b/>
          <w:sz w:val="24"/>
          <w:szCs w:val="24"/>
        </w:rPr>
        <w:lastRenderedPageBreak/>
        <w:t>район»</w:t>
      </w: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210"/>
        <w:gridCol w:w="1417"/>
        <w:gridCol w:w="1669"/>
        <w:gridCol w:w="1114"/>
        <w:gridCol w:w="1134"/>
        <w:gridCol w:w="1134"/>
        <w:gridCol w:w="1154"/>
        <w:gridCol w:w="1134"/>
      </w:tblGrid>
      <w:tr w:rsidR="001E6E98" w:rsidRPr="004E7657" w:rsidTr="00BA2A30">
        <w:trPr>
          <w:tblHeader/>
        </w:trPr>
        <w:tc>
          <w:tcPr>
            <w:tcW w:w="1210" w:type="dxa"/>
            <w:vMerge w:val="restart"/>
          </w:tcPr>
          <w:p w:rsidR="001E6E98" w:rsidRPr="004E7657" w:rsidRDefault="001E6E98"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Статус</w:t>
            </w:r>
          </w:p>
        </w:tc>
        <w:tc>
          <w:tcPr>
            <w:tcW w:w="1417" w:type="dxa"/>
            <w:vMerge w:val="restart"/>
          </w:tcPr>
          <w:p w:rsidR="001E6E98" w:rsidRPr="004E7657" w:rsidRDefault="001E6E98"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Наименование муниципальной программы, Подпрограммы</w:t>
            </w:r>
          </w:p>
        </w:tc>
        <w:tc>
          <w:tcPr>
            <w:tcW w:w="1669" w:type="dxa"/>
            <w:vMerge w:val="restart"/>
          </w:tcPr>
          <w:p w:rsidR="001E6E98" w:rsidRPr="004E7657" w:rsidRDefault="001E6E98"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Ответственный исполнитель, соисполнители</w:t>
            </w:r>
          </w:p>
        </w:tc>
        <w:tc>
          <w:tcPr>
            <w:tcW w:w="5670" w:type="dxa"/>
            <w:gridSpan w:val="5"/>
          </w:tcPr>
          <w:p w:rsidR="001E6E98" w:rsidRPr="004E7657" w:rsidRDefault="001E6E98"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Оценка расходов (тыс. руб.), годы</w:t>
            </w:r>
          </w:p>
        </w:tc>
      </w:tr>
      <w:tr w:rsidR="00C57473" w:rsidRPr="004E7657" w:rsidTr="00BA2A30">
        <w:trPr>
          <w:tblHeader/>
        </w:trPr>
        <w:tc>
          <w:tcPr>
            <w:tcW w:w="1210" w:type="dxa"/>
            <w:vMerge/>
          </w:tcPr>
          <w:p w:rsidR="00C57473" w:rsidRPr="004E7657" w:rsidRDefault="00C57473" w:rsidP="00BA2A30">
            <w:pPr>
              <w:spacing w:after="0" w:line="240" w:lineRule="auto"/>
              <w:contextualSpacing/>
              <w:jc w:val="both"/>
              <w:rPr>
                <w:rFonts w:ascii="Arial" w:hAnsi="Arial" w:cs="Arial"/>
                <w:color w:val="000000"/>
                <w:sz w:val="24"/>
                <w:szCs w:val="24"/>
                <w:lang w:eastAsia="ru-RU"/>
              </w:rPr>
            </w:pPr>
          </w:p>
        </w:tc>
        <w:tc>
          <w:tcPr>
            <w:tcW w:w="1417" w:type="dxa"/>
            <w:vMerge/>
          </w:tcPr>
          <w:p w:rsidR="00C57473" w:rsidRPr="004E7657" w:rsidRDefault="00C57473" w:rsidP="00BA2A30">
            <w:pPr>
              <w:spacing w:after="0" w:line="240" w:lineRule="auto"/>
              <w:contextualSpacing/>
              <w:jc w:val="both"/>
              <w:rPr>
                <w:rFonts w:ascii="Arial" w:hAnsi="Arial" w:cs="Arial"/>
                <w:color w:val="000000"/>
                <w:sz w:val="24"/>
                <w:szCs w:val="24"/>
                <w:lang w:eastAsia="ru-RU"/>
              </w:rPr>
            </w:pPr>
          </w:p>
        </w:tc>
        <w:tc>
          <w:tcPr>
            <w:tcW w:w="1669" w:type="dxa"/>
            <w:vMerge/>
          </w:tcPr>
          <w:p w:rsidR="00C57473" w:rsidRPr="004E7657" w:rsidRDefault="00C57473" w:rsidP="00BA2A30">
            <w:pPr>
              <w:spacing w:after="0" w:line="240" w:lineRule="auto"/>
              <w:contextualSpacing/>
              <w:jc w:val="both"/>
              <w:rPr>
                <w:rFonts w:ascii="Arial" w:hAnsi="Arial" w:cs="Arial"/>
                <w:color w:val="000000"/>
                <w:sz w:val="24"/>
                <w:szCs w:val="24"/>
                <w:lang w:eastAsia="ru-RU"/>
              </w:rPr>
            </w:pPr>
          </w:p>
        </w:tc>
        <w:tc>
          <w:tcPr>
            <w:tcW w:w="1114" w:type="dxa"/>
          </w:tcPr>
          <w:p w:rsidR="00C57473" w:rsidRPr="004E7657" w:rsidRDefault="00C57473" w:rsidP="00BA2A30">
            <w:pPr>
              <w:spacing w:after="0" w:line="240" w:lineRule="auto"/>
              <w:contextualSpacing/>
              <w:jc w:val="both"/>
              <w:rPr>
                <w:rFonts w:ascii="Arial" w:hAnsi="Arial" w:cs="Arial"/>
                <w:sz w:val="24"/>
                <w:szCs w:val="24"/>
              </w:rPr>
            </w:pPr>
            <w:r w:rsidRPr="004E7657">
              <w:rPr>
                <w:rFonts w:ascii="Arial" w:hAnsi="Arial" w:cs="Arial"/>
                <w:sz w:val="24"/>
                <w:szCs w:val="24"/>
              </w:rPr>
              <w:t>2017</w:t>
            </w:r>
          </w:p>
        </w:tc>
        <w:tc>
          <w:tcPr>
            <w:tcW w:w="1134" w:type="dxa"/>
          </w:tcPr>
          <w:p w:rsidR="00C57473" w:rsidRPr="004E7657" w:rsidRDefault="00C57473" w:rsidP="00BA2A30">
            <w:pPr>
              <w:spacing w:after="0" w:line="240" w:lineRule="auto"/>
              <w:contextualSpacing/>
              <w:jc w:val="both"/>
              <w:rPr>
                <w:rFonts w:ascii="Arial" w:hAnsi="Arial" w:cs="Arial"/>
                <w:sz w:val="24"/>
                <w:szCs w:val="24"/>
              </w:rPr>
            </w:pPr>
            <w:r w:rsidRPr="004E7657">
              <w:rPr>
                <w:rFonts w:ascii="Arial" w:hAnsi="Arial" w:cs="Arial"/>
                <w:sz w:val="24"/>
                <w:szCs w:val="24"/>
              </w:rPr>
              <w:t>2018</w:t>
            </w:r>
          </w:p>
        </w:tc>
        <w:tc>
          <w:tcPr>
            <w:tcW w:w="1134" w:type="dxa"/>
          </w:tcPr>
          <w:p w:rsidR="00C57473" w:rsidRPr="004E7657" w:rsidRDefault="00C57473" w:rsidP="00BA2A30">
            <w:pPr>
              <w:spacing w:after="0" w:line="240" w:lineRule="auto"/>
              <w:contextualSpacing/>
              <w:jc w:val="both"/>
              <w:rPr>
                <w:rFonts w:ascii="Arial" w:hAnsi="Arial" w:cs="Arial"/>
                <w:sz w:val="24"/>
                <w:szCs w:val="24"/>
              </w:rPr>
            </w:pPr>
            <w:r w:rsidRPr="004E7657">
              <w:rPr>
                <w:rFonts w:ascii="Arial" w:hAnsi="Arial" w:cs="Arial"/>
                <w:sz w:val="24"/>
                <w:szCs w:val="24"/>
              </w:rPr>
              <w:t>2019</w:t>
            </w:r>
          </w:p>
        </w:tc>
        <w:tc>
          <w:tcPr>
            <w:tcW w:w="1154" w:type="dxa"/>
          </w:tcPr>
          <w:p w:rsidR="00C57473" w:rsidRPr="004E7657" w:rsidRDefault="00C57473" w:rsidP="00BA2A30">
            <w:pPr>
              <w:spacing w:after="0" w:line="240" w:lineRule="auto"/>
              <w:contextualSpacing/>
              <w:jc w:val="both"/>
              <w:rPr>
                <w:rFonts w:ascii="Arial" w:hAnsi="Arial" w:cs="Arial"/>
                <w:sz w:val="24"/>
                <w:szCs w:val="24"/>
              </w:rPr>
            </w:pPr>
            <w:r w:rsidRPr="004E7657">
              <w:rPr>
                <w:rFonts w:ascii="Arial" w:hAnsi="Arial" w:cs="Arial"/>
                <w:sz w:val="24"/>
                <w:szCs w:val="24"/>
              </w:rPr>
              <w:t>2020</w:t>
            </w:r>
          </w:p>
        </w:tc>
        <w:tc>
          <w:tcPr>
            <w:tcW w:w="1134" w:type="dxa"/>
          </w:tcPr>
          <w:p w:rsidR="00C57473" w:rsidRPr="004E7657" w:rsidRDefault="00C57473" w:rsidP="00BA2A30">
            <w:pPr>
              <w:spacing w:after="0" w:line="240" w:lineRule="auto"/>
              <w:rPr>
                <w:rFonts w:ascii="Arial" w:hAnsi="Arial" w:cs="Arial"/>
                <w:sz w:val="24"/>
                <w:szCs w:val="24"/>
              </w:rPr>
            </w:pPr>
            <w:r w:rsidRPr="004E7657">
              <w:rPr>
                <w:rFonts w:ascii="Arial" w:hAnsi="Arial" w:cs="Arial"/>
                <w:sz w:val="24"/>
                <w:szCs w:val="24"/>
              </w:rPr>
              <w:t>2021</w:t>
            </w:r>
          </w:p>
        </w:tc>
      </w:tr>
      <w:tr w:rsidR="00C57473" w:rsidRPr="004E7657" w:rsidTr="00BA2A30">
        <w:tc>
          <w:tcPr>
            <w:tcW w:w="1210" w:type="dxa"/>
          </w:tcPr>
          <w:p w:rsidR="00C57473" w:rsidRPr="004E7657" w:rsidRDefault="00C57473"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w:t>
            </w:r>
          </w:p>
        </w:tc>
        <w:tc>
          <w:tcPr>
            <w:tcW w:w="1417" w:type="dxa"/>
          </w:tcPr>
          <w:p w:rsidR="00C57473" w:rsidRPr="004E7657" w:rsidRDefault="00C57473"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w:t>
            </w:r>
          </w:p>
        </w:tc>
        <w:tc>
          <w:tcPr>
            <w:tcW w:w="1669" w:type="dxa"/>
          </w:tcPr>
          <w:p w:rsidR="00C57473" w:rsidRPr="004E7657" w:rsidRDefault="00C57473"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3</w:t>
            </w:r>
          </w:p>
        </w:tc>
        <w:tc>
          <w:tcPr>
            <w:tcW w:w="1114" w:type="dxa"/>
          </w:tcPr>
          <w:p w:rsidR="00C57473" w:rsidRPr="004E7657" w:rsidRDefault="00C57473"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7</w:t>
            </w:r>
          </w:p>
        </w:tc>
        <w:tc>
          <w:tcPr>
            <w:tcW w:w="1134" w:type="dxa"/>
          </w:tcPr>
          <w:p w:rsidR="00C57473" w:rsidRPr="004E7657" w:rsidRDefault="00C57473"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8</w:t>
            </w:r>
          </w:p>
        </w:tc>
        <w:tc>
          <w:tcPr>
            <w:tcW w:w="1134" w:type="dxa"/>
          </w:tcPr>
          <w:p w:rsidR="00C57473" w:rsidRPr="004E7657" w:rsidRDefault="00C57473"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9</w:t>
            </w:r>
          </w:p>
        </w:tc>
        <w:tc>
          <w:tcPr>
            <w:tcW w:w="1154" w:type="dxa"/>
          </w:tcPr>
          <w:p w:rsidR="00C57473" w:rsidRPr="004E7657" w:rsidRDefault="00C57473"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10</w:t>
            </w:r>
          </w:p>
        </w:tc>
        <w:tc>
          <w:tcPr>
            <w:tcW w:w="1134" w:type="dxa"/>
          </w:tcPr>
          <w:p w:rsidR="00C57473" w:rsidRPr="004E7657" w:rsidRDefault="00C57473"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11</w:t>
            </w:r>
          </w:p>
        </w:tc>
      </w:tr>
      <w:tr w:rsidR="00963C26" w:rsidRPr="004E7657" w:rsidTr="00BA2A30">
        <w:tc>
          <w:tcPr>
            <w:tcW w:w="1210" w:type="dxa"/>
            <w:vMerge w:val="restart"/>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Подпрограмма 4</w:t>
            </w:r>
          </w:p>
        </w:tc>
        <w:tc>
          <w:tcPr>
            <w:tcW w:w="1417" w:type="dxa"/>
          </w:tcPr>
          <w:p w:rsidR="00963C26" w:rsidRPr="004E7657" w:rsidRDefault="00963C26" w:rsidP="00BA2A30">
            <w:pPr>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Развитие организаций образования отрасли «Культура» в муниципальном образовании Кимовский район»</w:t>
            </w:r>
          </w:p>
        </w:tc>
        <w:tc>
          <w:tcPr>
            <w:tcW w:w="1669"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 xml:space="preserve">всего </w:t>
            </w:r>
          </w:p>
        </w:tc>
        <w:tc>
          <w:tcPr>
            <w:tcW w:w="111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21711,8</w:t>
            </w:r>
          </w:p>
        </w:tc>
        <w:tc>
          <w:tcPr>
            <w:tcW w:w="113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23570,4</w:t>
            </w:r>
          </w:p>
        </w:tc>
        <w:tc>
          <w:tcPr>
            <w:tcW w:w="113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23499,2</w:t>
            </w:r>
          </w:p>
        </w:tc>
        <w:tc>
          <w:tcPr>
            <w:tcW w:w="115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23499,2</w:t>
            </w:r>
          </w:p>
        </w:tc>
        <w:tc>
          <w:tcPr>
            <w:tcW w:w="1134" w:type="dxa"/>
          </w:tcPr>
          <w:p w:rsidR="00963C26" w:rsidRPr="004E7657" w:rsidRDefault="00963C26" w:rsidP="00BA2A30">
            <w:pPr>
              <w:widowControl w:val="0"/>
              <w:autoSpaceDE w:val="0"/>
              <w:autoSpaceDN w:val="0"/>
              <w:adjustRightInd w:val="0"/>
              <w:spacing w:after="0" w:line="240" w:lineRule="auto"/>
              <w:contextualSpacing/>
              <w:rPr>
                <w:rFonts w:ascii="Arial" w:hAnsi="Arial" w:cs="Arial"/>
                <w:sz w:val="24"/>
                <w:szCs w:val="24"/>
                <w:lang w:eastAsia="ru-RU"/>
              </w:rPr>
            </w:pPr>
            <w:r w:rsidRPr="004E7657">
              <w:rPr>
                <w:rFonts w:ascii="Arial" w:hAnsi="Arial" w:cs="Arial"/>
                <w:sz w:val="24"/>
                <w:szCs w:val="24"/>
                <w:lang w:eastAsia="ru-RU"/>
              </w:rPr>
              <w:t>23499,2</w:t>
            </w:r>
          </w:p>
        </w:tc>
      </w:tr>
      <w:tr w:rsidR="00963C26" w:rsidRPr="004E7657" w:rsidTr="00BA2A30">
        <w:tc>
          <w:tcPr>
            <w:tcW w:w="1210" w:type="dxa"/>
            <w:vMerge/>
          </w:tcPr>
          <w:p w:rsidR="00963C26" w:rsidRPr="004E7657" w:rsidRDefault="00963C26" w:rsidP="00BA2A30">
            <w:pPr>
              <w:spacing w:after="0" w:line="240" w:lineRule="auto"/>
              <w:contextualSpacing/>
              <w:jc w:val="both"/>
              <w:rPr>
                <w:rFonts w:ascii="Arial" w:hAnsi="Arial" w:cs="Arial"/>
                <w:color w:val="000000"/>
                <w:sz w:val="24"/>
                <w:szCs w:val="24"/>
                <w:lang w:eastAsia="ru-RU"/>
              </w:rPr>
            </w:pPr>
          </w:p>
        </w:tc>
        <w:tc>
          <w:tcPr>
            <w:tcW w:w="1417"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669"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 xml:space="preserve">федеральный бюджет </w:t>
            </w:r>
          </w:p>
        </w:tc>
        <w:tc>
          <w:tcPr>
            <w:tcW w:w="111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13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13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15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13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r>
      <w:tr w:rsidR="00963C26" w:rsidRPr="004E7657" w:rsidTr="00BA2A30">
        <w:tc>
          <w:tcPr>
            <w:tcW w:w="1210" w:type="dxa"/>
            <w:vMerge/>
          </w:tcPr>
          <w:p w:rsidR="00963C26" w:rsidRPr="004E7657" w:rsidRDefault="00963C26" w:rsidP="00BA2A30">
            <w:pPr>
              <w:spacing w:after="0" w:line="240" w:lineRule="auto"/>
              <w:contextualSpacing/>
              <w:jc w:val="both"/>
              <w:rPr>
                <w:rFonts w:ascii="Arial" w:hAnsi="Arial" w:cs="Arial"/>
                <w:color w:val="000000"/>
                <w:sz w:val="24"/>
                <w:szCs w:val="24"/>
                <w:lang w:eastAsia="ru-RU"/>
              </w:rPr>
            </w:pPr>
          </w:p>
        </w:tc>
        <w:tc>
          <w:tcPr>
            <w:tcW w:w="1417"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669"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бюджет Тульской области</w:t>
            </w:r>
          </w:p>
        </w:tc>
        <w:tc>
          <w:tcPr>
            <w:tcW w:w="1114" w:type="dxa"/>
          </w:tcPr>
          <w:p w:rsidR="00963C26" w:rsidRPr="004E7657" w:rsidRDefault="00963C26" w:rsidP="00BA2A30">
            <w:pPr>
              <w:spacing w:after="0" w:line="240" w:lineRule="auto"/>
              <w:contextualSpacing/>
              <w:jc w:val="both"/>
              <w:rPr>
                <w:rFonts w:ascii="Arial" w:hAnsi="Arial" w:cs="Arial"/>
                <w:sz w:val="24"/>
                <w:szCs w:val="24"/>
              </w:rPr>
            </w:pPr>
            <w:r w:rsidRPr="004E7657">
              <w:rPr>
                <w:rFonts w:ascii="Arial" w:hAnsi="Arial" w:cs="Arial"/>
                <w:sz w:val="24"/>
                <w:szCs w:val="24"/>
              </w:rPr>
              <w:t>435,8</w:t>
            </w:r>
          </w:p>
        </w:tc>
        <w:tc>
          <w:tcPr>
            <w:tcW w:w="1134" w:type="dxa"/>
          </w:tcPr>
          <w:p w:rsidR="00963C26" w:rsidRPr="004E7657" w:rsidRDefault="00963C26" w:rsidP="00BA2A30">
            <w:pPr>
              <w:spacing w:after="0" w:line="240" w:lineRule="auto"/>
              <w:contextualSpacing/>
              <w:jc w:val="both"/>
              <w:rPr>
                <w:rFonts w:ascii="Arial" w:hAnsi="Arial" w:cs="Arial"/>
                <w:sz w:val="24"/>
                <w:szCs w:val="24"/>
              </w:rPr>
            </w:pPr>
            <w:r w:rsidRPr="004E7657">
              <w:rPr>
                <w:rFonts w:ascii="Arial" w:hAnsi="Arial" w:cs="Arial"/>
                <w:sz w:val="24"/>
                <w:szCs w:val="24"/>
              </w:rPr>
              <w:t>458</w:t>
            </w:r>
          </w:p>
        </w:tc>
        <w:tc>
          <w:tcPr>
            <w:tcW w:w="1134" w:type="dxa"/>
          </w:tcPr>
          <w:p w:rsidR="00963C26" w:rsidRPr="004E7657" w:rsidRDefault="00963C26" w:rsidP="00BA2A30">
            <w:pPr>
              <w:spacing w:after="0" w:line="240" w:lineRule="auto"/>
              <w:contextualSpacing/>
              <w:jc w:val="both"/>
              <w:rPr>
                <w:rFonts w:ascii="Arial" w:hAnsi="Arial" w:cs="Arial"/>
                <w:sz w:val="24"/>
                <w:szCs w:val="24"/>
              </w:rPr>
            </w:pPr>
            <w:r w:rsidRPr="004E7657">
              <w:rPr>
                <w:rFonts w:ascii="Arial" w:hAnsi="Arial" w:cs="Arial"/>
                <w:sz w:val="24"/>
                <w:szCs w:val="24"/>
              </w:rPr>
              <w:t>458</w:t>
            </w:r>
          </w:p>
        </w:tc>
        <w:tc>
          <w:tcPr>
            <w:tcW w:w="1154" w:type="dxa"/>
          </w:tcPr>
          <w:p w:rsidR="00963C26" w:rsidRPr="004E7657" w:rsidRDefault="00963C26" w:rsidP="00BA2A30">
            <w:pPr>
              <w:spacing w:after="0" w:line="240" w:lineRule="auto"/>
              <w:contextualSpacing/>
              <w:jc w:val="both"/>
              <w:rPr>
                <w:rFonts w:ascii="Arial" w:hAnsi="Arial" w:cs="Arial"/>
                <w:sz w:val="24"/>
                <w:szCs w:val="24"/>
              </w:rPr>
            </w:pPr>
            <w:r w:rsidRPr="004E7657">
              <w:rPr>
                <w:rFonts w:ascii="Arial" w:hAnsi="Arial" w:cs="Arial"/>
                <w:sz w:val="24"/>
                <w:szCs w:val="24"/>
              </w:rPr>
              <w:t>458</w:t>
            </w:r>
          </w:p>
        </w:tc>
        <w:tc>
          <w:tcPr>
            <w:tcW w:w="1134" w:type="dxa"/>
          </w:tcPr>
          <w:p w:rsidR="00963C26" w:rsidRPr="004E7657" w:rsidRDefault="00963C26" w:rsidP="00BA2A30">
            <w:pPr>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458</w:t>
            </w:r>
          </w:p>
        </w:tc>
      </w:tr>
      <w:tr w:rsidR="00963C26" w:rsidRPr="004E7657" w:rsidTr="00BA2A30">
        <w:tc>
          <w:tcPr>
            <w:tcW w:w="1210" w:type="dxa"/>
            <w:vMerge/>
          </w:tcPr>
          <w:p w:rsidR="00963C26" w:rsidRPr="004E7657" w:rsidRDefault="00963C26" w:rsidP="00BA2A30">
            <w:pPr>
              <w:spacing w:after="0" w:line="240" w:lineRule="auto"/>
              <w:contextualSpacing/>
              <w:jc w:val="both"/>
              <w:rPr>
                <w:rFonts w:ascii="Arial" w:hAnsi="Arial" w:cs="Arial"/>
                <w:color w:val="000000"/>
                <w:sz w:val="24"/>
                <w:szCs w:val="24"/>
                <w:lang w:eastAsia="ru-RU"/>
              </w:rPr>
            </w:pPr>
          </w:p>
        </w:tc>
        <w:tc>
          <w:tcPr>
            <w:tcW w:w="1417"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669"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Бюджет муниципального образования</w:t>
            </w:r>
            <w:r w:rsidR="00BA2A30">
              <w:rPr>
                <w:rFonts w:ascii="Arial" w:hAnsi="Arial" w:cs="Arial"/>
                <w:color w:val="000000"/>
                <w:sz w:val="24"/>
                <w:szCs w:val="24"/>
                <w:lang w:eastAsia="ru-RU"/>
              </w:rPr>
              <w:t xml:space="preserve"> </w:t>
            </w:r>
            <w:r w:rsidRPr="004E7657">
              <w:rPr>
                <w:rFonts w:ascii="Arial" w:hAnsi="Arial" w:cs="Arial"/>
                <w:color w:val="000000"/>
                <w:sz w:val="24"/>
                <w:szCs w:val="24"/>
                <w:lang w:eastAsia="ru-RU"/>
              </w:rPr>
              <w:t>Кимовский район</w:t>
            </w:r>
          </w:p>
        </w:tc>
        <w:tc>
          <w:tcPr>
            <w:tcW w:w="111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19912,3</w:t>
            </w:r>
          </w:p>
        </w:tc>
        <w:tc>
          <w:tcPr>
            <w:tcW w:w="113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21504,8</w:t>
            </w:r>
          </w:p>
        </w:tc>
        <w:tc>
          <w:tcPr>
            <w:tcW w:w="113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21504,8</w:t>
            </w:r>
          </w:p>
        </w:tc>
        <w:tc>
          <w:tcPr>
            <w:tcW w:w="115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21504,8</w:t>
            </w:r>
          </w:p>
        </w:tc>
        <w:tc>
          <w:tcPr>
            <w:tcW w:w="113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21504,8</w:t>
            </w:r>
          </w:p>
        </w:tc>
      </w:tr>
      <w:tr w:rsidR="00963C26" w:rsidRPr="004E7657" w:rsidTr="00BA2A30">
        <w:tc>
          <w:tcPr>
            <w:tcW w:w="1210" w:type="dxa"/>
            <w:vMerge/>
          </w:tcPr>
          <w:p w:rsidR="00963C26" w:rsidRPr="004E7657" w:rsidRDefault="00963C26" w:rsidP="00BA2A30">
            <w:pPr>
              <w:spacing w:after="0" w:line="240" w:lineRule="auto"/>
              <w:contextualSpacing/>
              <w:jc w:val="both"/>
              <w:rPr>
                <w:rFonts w:ascii="Arial" w:hAnsi="Arial" w:cs="Arial"/>
                <w:color w:val="000000"/>
                <w:sz w:val="24"/>
                <w:szCs w:val="24"/>
                <w:lang w:eastAsia="ru-RU"/>
              </w:rPr>
            </w:pPr>
          </w:p>
        </w:tc>
        <w:tc>
          <w:tcPr>
            <w:tcW w:w="1417"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p>
        </w:tc>
        <w:tc>
          <w:tcPr>
            <w:tcW w:w="1669"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color w:val="000000"/>
                <w:sz w:val="24"/>
                <w:szCs w:val="24"/>
                <w:lang w:eastAsia="ru-RU"/>
              </w:rPr>
            </w:pPr>
            <w:r w:rsidRPr="004E7657">
              <w:rPr>
                <w:rFonts w:ascii="Arial" w:hAnsi="Arial" w:cs="Arial"/>
                <w:color w:val="000000"/>
                <w:sz w:val="24"/>
                <w:szCs w:val="24"/>
                <w:lang w:eastAsia="ru-RU"/>
              </w:rPr>
              <w:t>Финансирования внебюджетных источников</w:t>
            </w:r>
          </w:p>
        </w:tc>
        <w:tc>
          <w:tcPr>
            <w:tcW w:w="111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1363,7</w:t>
            </w:r>
          </w:p>
        </w:tc>
        <w:tc>
          <w:tcPr>
            <w:tcW w:w="113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1607,6</w:t>
            </w:r>
          </w:p>
        </w:tc>
        <w:tc>
          <w:tcPr>
            <w:tcW w:w="113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1536,4</w:t>
            </w:r>
          </w:p>
        </w:tc>
        <w:tc>
          <w:tcPr>
            <w:tcW w:w="115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1536,4</w:t>
            </w:r>
          </w:p>
        </w:tc>
        <w:tc>
          <w:tcPr>
            <w:tcW w:w="1134" w:type="dxa"/>
          </w:tcPr>
          <w:p w:rsidR="00963C26" w:rsidRPr="004E7657" w:rsidRDefault="00963C26" w:rsidP="00BA2A30">
            <w:pPr>
              <w:widowControl w:val="0"/>
              <w:autoSpaceDE w:val="0"/>
              <w:autoSpaceDN w:val="0"/>
              <w:adjustRightInd w:val="0"/>
              <w:spacing w:after="0" w:line="240" w:lineRule="auto"/>
              <w:contextualSpacing/>
              <w:jc w:val="both"/>
              <w:rPr>
                <w:rFonts w:ascii="Arial" w:hAnsi="Arial" w:cs="Arial"/>
                <w:sz w:val="24"/>
                <w:szCs w:val="24"/>
                <w:lang w:eastAsia="ru-RU"/>
              </w:rPr>
            </w:pPr>
            <w:r w:rsidRPr="004E7657">
              <w:rPr>
                <w:rFonts w:ascii="Arial" w:hAnsi="Arial" w:cs="Arial"/>
                <w:sz w:val="24"/>
                <w:szCs w:val="24"/>
                <w:lang w:eastAsia="ru-RU"/>
              </w:rPr>
              <w:t>1536,4</w:t>
            </w:r>
          </w:p>
        </w:tc>
      </w:tr>
    </w:tbl>
    <w:p w:rsidR="00905D59" w:rsidRPr="004E7657" w:rsidRDefault="00905D59" w:rsidP="00AC2FF7">
      <w:pPr>
        <w:spacing w:after="0" w:line="240" w:lineRule="auto"/>
        <w:ind w:firstLine="709"/>
        <w:contextualSpacing/>
        <w:jc w:val="both"/>
        <w:rPr>
          <w:rFonts w:ascii="Arial" w:hAnsi="Arial" w:cs="Arial"/>
          <w:sz w:val="24"/>
          <w:szCs w:val="24"/>
        </w:rPr>
      </w:pPr>
    </w:p>
    <w:p w:rsidR="0032501F" w:rsidRPr="004E7657" w:rsidRDefault="00BA2A30" w:rsidP="00AC2FF7">
      <w:pPr>
        <w:pStyle w:val="ConsPlusNormal"/>
        <w:ind w:firstLine="709"/>
        <w:contextualSpacing/>
        <w:jc w:val="center"/>
        <w:rPr>
          <w:b/>
          <w:bCs/>
          <w:sz w:val="24"/>
          <w:szCs w:val="24"/>
        </w:rPr>
      </w:pPr>
      <w:r>
        <w:rPr>
          <w:b/>
          <w:sz w:val="24"/>
          <w:szCs w:val="24"/>
        </w:rPr>
        <w:t>6</w:t>
      </w:r>
      <w:r w:rsidR="00905D59" w:rsidRPr="004E7657">
        <w:rPr>
          <w:b/>
          <w:sz w:val="24"/>
          <w:szCs w:val="24"/>
        </w:rPr>
        <w:t>.Социально-экономичес</w:t>
      </w:r>
      <w:r w:rsidR="0048543E" w:rsidRPr="004E7657">
        <w:rPr>
          <w:b/>
          <w:sz w:val="24"/>
          <w:szCs w:val="24"/>
        </w:rPr>
        <w:t xml:space="preserve">кая эффективность Подпрограммы </w:t>
      </w:r>
      <w:r w:rsidR="00381510" w:rsidRPr="004E7657">
        <w:rPr>
          <w:b/>
          <w:sz w:val="24"/>
          <w:szCs w:val="24"/>
        </w:rPr>
        <w:t xml:space="preserve">4 </w:t>
      </w:r>
      <w:r w:rsidR="0032501F" w:rsidRPr="004E7657">
        <w:rPr>
          <w:b/>
          <w:sz w:val="24"/>
          <w:szCs w:val="24"/>
        </w:rPr>
        <w:t>«Развитие организаций образования отрасли «Культура»</w:t>
      </w:r>
      <w:r w:rsidR="00207774" w:rsidRPr="004E7657">
        <w:rPr>
          <w:b/>
          <w:sz w:val="24"/>
          <w:szCs w:val="24"/>
        </w:rPr>
        <w:t xml:space="preserve"> в муниципальном образовании Кимовский район»</w:t>
      </w:r>
    </w:p>
    <w:p w:rsidR="00905D59" w:rsidRPr="004E7657" w:rsidRDefault="00905D59" w:rsidP="00AC2FF7">
      <w:pPr>
        <w:pStyle w:val="ConsPlusNormal"/>
        <w:ind w:firstLine="709"/>
        <w:contextualSpacing/>
        <w:jc w:val="both"/>
        <w:rPr>
          <w:sz w:val="24"/>
          <w:szCs w:val="24"/>
        </w:rPr>
      </w:pPr>
      <w:r w:rsidRPr="004E7657">
        <w:rPr>
          <w:sz w:val="24"/>
          <w:szCs w:val="24"/>
        </w:rPr>
        <w:t>Оценка эффекти</w:t>
      </w:r>
      <w:r w:rsidR="0048543E" w:rsidRPr="004E7657">
        <w:rPr>
          <w:sz w:val="24"/>
          <w:szCs w:val="24"/>
        </w:rPr>
        <w:t xml:space="preserve">вности реализации Подпрограммы </w:t>
      </w:r>
      <w:r w:rsidR="001E6E98" w:rsidRPr="004E7657">
        <w:rPr>
          <w:sz w:val="24"/>
          <w:szCs w:val="24"/>
        </w:rPr>
        <w:t>4</w:t>
      </w:r>
      <w:r w:rsidRPr="004E7657">
        <w:rPr>
          <w:sz w:val="24"/>
          <w:szCs w:val="24"/>
        </w:rPr>
        <w:t xml:space="preserve"> проводится на основе сравнения достигнутых значений показателей с плановыми значениями.</w:t>
      </w:r>
    </w:p>
    <w:p w:rsidR="00905D59" w:rsidRPr="004E7657" w:rsidRDefault="00905D59"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Ожидаемый вклад ре</w:t>
      </w:r>
      <w:r w:rsidR="0048543E" w:rsidRPr="004E7657">
        <w:rPr>
          <w:rFonts w:ascii="Arial" w:hAnsi="Arial" w:cs="Arial"/>
          <w:sz w:val="24"/>
          <w:szCs w:val="24"/>
        </w:rPr>
        <w:t xml:space="preserve">ализации Подпрограммы </w:t>
      </w:r>
      <w:r w:rsidR="001E6E98" w:rsidRPr="004E7657">
        <w:rPr>
          <w:rFonts w:ascii="Arial" w:hAnsi="Arial" w:cs="Arial"/>
          <w:sz w:val="24"/>
          <w:szCs w:val="24"/>
        </w:rPr>
        <w:t>4</w:t>
      </w:r>
      <w:r w:rsidRPr="004E7657">
        <w:rPr>
          <w:rFonts w:ascii="Arial" w:hAnsi="Arial" w:cs="Arial"/>
          <w:sz w:val="24"/>
          <w:szCs w:val="24"/>
        </w:rPr>
        <w:t xml:space="preserve"> выразится </w:t>
      </w:r>
      <w:proofErr w:type="gramStart"/>
      <w:r w:rsidRPr="004E7657">
        <w:rPr>
          <w:rFonts w:ascii="Arial" w:hAnsi="Arial" w:cs="Arial"/>
          <w:sz w:val="24"/>
          <w:szCs w:val="24"/>
        </w:rPr>
        <w:t>в</w:t>
      </w:r>
      <w:proofErr w:type="gramEnd"/>
      <w:r w:rsidRPr="004E7657">
        <w:rPr>
          <w:rFonts w:ascii="Arial" w:hAnsi="Arial" w:cs="Arial"/>
          <w:sz w:val="24"/>
          <w:szCs w:val="24"/>
        </w:rPr>
        <w:t>:</w:t>
      </w:r>
    </w:p>
    <w:p w:rsidR="00905D59" w:rsidRPr="004E7657" w:rsidRDefault="00905D59" w:rsidP="00AC2FF7">
      <w:pPr>
        <w:pStyle w:val="ConsPlusNormal"/>
        <w:ind w:firstLine="709"/>
        <w:contextualSpacing/>
        <w:jc w:val="both"/>
        <w:rPr>
          <w:sz w:val="24"/>
          <w:szCs w:val="24"/>
        </w:rPr>
      </w:pPr>
      <w:proofErr w:type="gramStart"/>
      <w:r w:rsidRPr="004E7657">
        <w:rPr>
          <w:sz w:val="24"/>
          <w:szCs w:val="24"/>
        </w:rPr>
        <w:t>увеличении</w:t>
      </w:r>
      <w:proofErr w:type="gramEnd"/>
      <w:r w:rsidRPr="004E7657">
        <w:rPr>
          <w:sz w:val="24"/>
          <w:szCs w:val="24"/>
        </w:rPr>
        <w:t xml:space="preserve"> количества детей, получающих услуги дополнительного образования в области искусств до 14,5%; </w:t>
      </w:r>
    </w:p>
    <w:p w:rsidR="00905D59" w:rsidRPr="004E7657" w:rsidRDefault="00905D59" w:rsidP="00AC2FF7">
      <w:pPr>
        <w:pStyle w:val="ConsPlusNormal"/>
        <w:ind w:firstLine="709"/>
        <w:contextualSpacing/>
        <w:jc w:val="both"/>
        <w:rPr>
          <w:sz w:val="24"/>
          <w:szCs w:val="24"/>
        </w:rPr>
      </w:pPr>
      <w:proofErr w:type="gramStart"/>
      <w:r w:rsidRPr="004E7657">
        <w:rPr>
          <w:sz w:val="24"/>
          <w:szCs w:val="24"/>
        </w:rPr>
        <w:t>увеличении</w:t>
      </w:r>
      <w:proofErr w:type="gramEnd"/>
      <w:r w:rsidRPr="004E7657">
        <w:rPr>
          <w:sz w:val="24"/>
          <w:szCs w:val="24"/>
        </w:rPr>
        <w:t xml:space="preserve"> количества участников международных, всероссийских и межрегиональных конкурсов из числа учащихся и студентов образовательных организаций культуры и искусства</w:t>
      </w:r>
      <w:r w:rsidR="0007373A" w:rsidRPr="004E7657">
        <w:rPr>
          <w:sz w:val="24"/>
          <w:szCs w:val="24"/>
        </w:rPr>
        <w:t xml:space="preserve"> до 70 человек</w:t>
      </w:r>
      <w:r w:rsidR="0048543E" w:rsidRPr="004E7657">
        <w:rPr>
          <w:sz w:val="24"/>
          <w:szCs w:val="24"/>
        </w:rPr>
        <w:t>.</w:t>
      </w:r>
    </w:p>
    <w:p w:rsidR="00905D59" w:rsidRPr="004E7657" w:rsidRDefault="00905D59" w:rsidP="00AC2FF7">
      <w:pPr>
        <w:pStyle w:val="ConsPlusNormal"/>
        <w:ind w:firstLine="709"/>
        <w:contextualSpacing/>
        <w:jc w:val="both"/>
        <w:rPr>
          <w:sz w:val="24"/>
          <w:szCs w:val="24"/>
        </w:rPr>
      </w:pPr>
    </w:p>
    <w:p w:rsidR="00905D59" w:rsidRPr="004E7657" w:rsidRDefault="00905D59" w:rsidP="00AC2FF7">
      <w:pPr>
        <w:pStyle w:val="ConsPlusNormal"/>
        <w:ind w:firstLine="709"/>
        <w:contextualSpacing/>
        <w:jc w:val="both"/>
        <w:rPr>
          <w:sz w:val="24"/>
          <w:szCs w:val="24"/>
        </w:rPr>
      </w:pPr>
    </w:p>
    <w:p w:rsidR="00905D59" w:rsidRPr="004E7657" w:rsidRDefault="00BA2A30" w:rsidP="00AC2FF7">
      <w:pPr>
        <w:pStyle w:val="ConsPlusNormal"/>
        <w:ind w:firstLine="709"/>
        <w:contextualSpacing/>
        <w:jc w:val="center"/>
        <w:rPr>
          <w:b/>
          <w:sz w:val="24"/>
          <w:szCs w:val="24"/>
        </w:rPr>
      </w:pPr>
      <w:r>
        <w:rPr>
          <w:b/>
          <w:sz w:val="24"/>
          <w:szCs w:val="24"/>
        </w:rPr>
        <w:t>7</w:t>
      </w:r>
      <w:r w:rsidR="00905D59" w:rsidRPr="004E7657">
        <w:rPr>
          <w:b/>
          <w:sz w:val="24"/>
          <w:szCs w:val="24"/>
        </w:rPr>
        <w:t>.Управле</w:t>
      </w:r>
      <w:r w:rsidR="0048543E" w:rsidRPr="004E7657">
        <w:rPr>
          <w:b/>
          <w:sz w:val="24"/>
          <w:szCs w:val="24"/>
        </w:rPr>
        <w:t xml:space="preserve">ние реализацией Подпрограммы </w:t>
      </w:r>
      <w:r w:rsidR="00381510" w:rsidRPr="004E7657">
        <w:rPr>
          <w:b/>
          <w:sz w:val="24"/>
          <w:szCs w:val="24"/>
        </w:rPr>
        <w:t>4</w:t>
      </w:r>
      <w:r w:rsidR="00905D59" w:rsidRPr="004E7657">
        <w:rPr>
          <w:b/>
          <w:sz w:val="24"/>
          <w:szCs w:val="24"/>
        </w:rPr>
        <w:t xml:space="preserve"> и контроль за ходом ее выполнения</w:t>
      </w:r>
    </w:p>
    <w:p w:rsidR="00905D59" w:rsidRPr="004E7657" w:rsidRDefault="00905D59" w:rsidP="00AC2FF7">
      <w:pPr>
        <w:pStyle w:val="ConsPlusNormal"/>
        <w:ind w:firstLine="709"/>
        <w:contextualSpacing/>
        <w:jc w:val="both"/>
        <w:rPr>
          <w:sz w:val="24"/>
          <w:szCs w:val="24"/>
        </w:rPr>
      </w:pPr>
      <w:proofErr w:type="gramStart"/>
      <w:r w:rsidRPr="004E7657">
        <w:rPr>
          <w:sz w:val="24"/>
          <w:szCs w:val="24"/>
        </w:rPr>
        <w:t>Ответств</w:t>
      </w:r>
      <w:r w:rsidR="0048543E" w:rsidRPr="004E7657">
        <w:rPr>
          <w:sz w:val="24"/>
          <w:szCs w:val="24"/>
        </w:rPr>
        <w:t xml:space="preserve">енный исполнитель Подпрограммы </w:t>
      </w:r>
      <w:r w:rsidR="00381510" w:rsidRPr="004E7657">
        <w:rPr>
          <w:sz w:val="24"/>
          <w:szCs w:val="24"/>
        </w:rPr>
        <w:t>4</w:t>
      </w:r>
      <w:r w:rsidRPr="004E7657">
        <w:rPr>
          <w:sz w:val="24"/>
          <w:szCs w:val="24"/>
        </w:rPr>
        <w:t xml:space="preserve"> –</w:t>
      </w:r>
      <w:r w:rsidR="0048543E" w:rsidRPr="004E7657">
        <w:rPr>
          <w:sz w:val="24"/>
          <w:szCs w:val="24"/>
        </w:rPr>
        <w:t xml:space="preserve"> </w:t>
      </w:r>
      <w:r w:rsidR="001E6E98" w:rsidRPr="004E7657">
        <w:rPr>
          <w:sz w:val="24"/>
          <w:szCs w:val="24"/>
        </w:rPr>
        <w:t>отдел культуры, молодежной политики, физической культуры и спорта комитета по социальным вопросам</w:t>
      </w:r>
      <w:r w:rsidR="0048543E" w:rsidRPr="004E7657">
        <w:rPr>
          <w:sz w:val="24"/>
          <w:szCs w:val="24"/>
        </w:rPr>
        <w:t xml:space="preserve"> администрации МО Кимовский район,</w:t>
      </w:r>
      <w:r w:rsidRPr="004E7657">
        <w:rPr>
          <w:sz w:val="24"/>
          <w:szCs w:val="24"/>
        </w:rPr>
        <w:t xml:space="preserve"> осуществляет координацию деятельности по реализации Подпрограммы, ежегодно при необходимости вносит в </w:t>
      </w:r>
      <w:r w:rsidR="0048543E" w:rsidRPr="004E7657">
        <w:rPr>
          <w:sz w:val="24"/>
          <w:szCs w:val="24"/>
        </w:rPr>
        <w:t>администрацию МО Кимовский район</w:t>
      </w:r>
      <w:r w:rsidRPr="004E7657">
        <w:rPr>
          <w:sz w:val="24"/>
          <w:szCs w:val="24"/>
        </w:rPr>
        <w:t xml:space="preserve">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 Подпрограммы.</w:t>
      </w:r>
      <w:proofErr w:type="gramEnd"/>
    </w:p>
    <w:p w:rsidR="00905D59" w:rsidRPr="004E7657" w:rsidRDefault="00905D59" w:rsidP="00AC2FF7">
      <w:pPr>
        <w:pStyle w:val="ConsPlusNormal"/>
        <w:ind w:firstLine="709"/>
        <w:contextualSpacing/>
        <w:jc w:val="both"/>
        <w:rPr>
          <w:sz w:val="24"/>
          <w:szCs w:val="24"/>
        </w:rPr>
      </w:pPr>
      <w:r w:rsidRPr="004E7657">
        <w:rPr>
          <w:sz w:val="24"/>
          <w:szCs w:val="24"/>
        </w:rPr>
        <w:t>Для осуществления мониторинга Подпрограммы</w:t>
      </w:r>
      <w:r w:rsidR="001E6E98" w:rsidRPr="004E7657">
        <w:rPr>
          <w:sz w:val="24"/>
          <w:szCs w:val="24"/>
        </w:rPr>
        <w:t xml:space="preserve"> 4</w:t>
      </w:r>
      <w:r w:rsidRPr="004E7657">
        <w:rPr>
          <w:sz w:val="24"/>
          <w:szCs w:val="24"/>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905D59" w:rsidRPr="004E7657" w:rsidRDefault="00905D59" w:rsidP="00AC2FF7">
      <w:pPr>
        <w:pStyle w:val="ConsPlusNormal"/>
        <w:ind w:firstLine="709"/>
        <w:contextualSpacing/>
        <w:jc w:val="both"/>
        <w:rPr>
          <w:sz w:val="24"/>
          <w:szCs w:val="24"/>
        </w:rPr>
      </w:pPr>
      <w:r w:rsidRPr="004E7657">
        <w:rPr>
          <w:sz w:val="24"/>
          <w:szCs w:val="24"/>
        </w:rPr>
        <w:t xml:space="preserve">Оценка эффективности Подпрограммы </w:t>
      </w:r>
      <w:r w:rsidR="001E6E98" w:rsidRPr="004E7657">
        <w:rPr>
          <w:sz w:val="24"/>
          <w:szCs w:val="24"/>
        </w:rPr>
        <w:t>4</w:t>
      </w:r>
      <w:r w:rsidRPr="004E7657">
        <w:rPr>
          <w:sz w:val="24"/>
          <w:szCs w:val="24"/>
        </w:rPr>
        <w:t xml:space="preserve"> будет ежегодно производиться на основе использования</w:t>
      </w:r>
      <w:r w:rsidR="00C9588B" w:rsidRPr="004E7657">
        <w:rPr>
          <w:sz w:val="24"/>
          <w:szCs w:val="24"/>
        </w:rPr>
        <w:t xml:space="preserve"> </w:t>
      </w:r>
      <w:r w:rsidRPr="004E7657">
        <w:rPr>
          <w:sz w:val="24"/>
          <w:szCs w:val="24"/>
        </w:rPr>
        <w:t>целевых показателей, которые обеспечат мониторинг ситуации в сфере образования в отрасли «Культура» за оцениваемый период.</w:t>
      </w:r>
    </w:p>
    <w:p w:rsidR="00905D59" w:rsidRPr="004E7657" w:rsidRDefault="00905D59" w:rsidP="00AC2FF7">
      <w:pPr>
        <w:autoSpaceDE w:val="0"/>
        <w:autoSpaceDN w:val="0"/>
        <w:adjustRightInd w:val="0"/>
        <w:spacing w:after="0" w:line="240" w:lineRule="auto"/>
        <w:ind w:firstLine="709"/>
        <w:contextualSpacing/>
        <w:jc w:val="both"/>
        <w:rPr>
          <w:rFonts w:ascii="Arial" w:hAnsi="Arial" w:cs="Arial"/>
          <w:b/>
          <w:sz w:val="24"/>
          <w:szCs w:val="24"/>
        </w:rPr>
      </w:pPr>
      <w:r w:rsidRPr="004E7657">
        <w:rPr>
          <w:rFonts w:ascii="Arial" w:hAnsi="Arial" w:cs="Arial"/>
          <w:sz w:val="24"/>
          <w:szCs w:val="24"/>
        </w:rPr>
        <w:t xml:space="preserve">При оценке эффективности Подпрограммы </w:t>
      </w:r>
      <w:r w:rsidR="001E6E98" w:rsidRPr="004E7657">
        <w:rPr>
          <w:rFonts w:ascii="Arial" w:hAnsi="Arial" w:cs="Arial"/>
          <w:sz w:val="24"/>
          <w:szCs w:val="24"/>
        </w:rPr>
        <w:t xml:space="preserve">4 </w:t>
      </w:r>
      <w:r w:rsidRPr="004E7657">
        <w:rPr>
          <w:rFonts w:ascii="Arial" w:hAnsi="Arial" w:cs="Arial"/>
          <w:sz w:val="24"/>
          <w:szCs w:val="24"/>
        </w:rPr>
        <w:t>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w:t>
      </w:r>
      <w:r w:rsidR="0048543E" w:rsidRPr="004E7657">
        <w:rPr>
          <w:rFonts w:ascii="Arial" w:hAnsi="Arial" w:cs="Arial"/>
          <w:sz w:val="24"/>
          <w:szCs w:val="24"/>
        </w:rPr>
        <w:t>граммой значениями</w:t>
      </w:r>
      <w:r w:rsidR="00C9588B" w:rsidRPr="004E7657">
        <w:rPr>
          <w:rFonts w:ascii="Arial" w:hAnsi="Arial" w:cs="Arial"/>
          <w:sz w:val="24"/>
          <w:szCs w:val="24"/>
        </w:rPr>
        <w:t xml:space="preserve"> </w:t>
      </w:r>
      <w:r w:rsidR="0048543E" w:rsidRPr="004E7657">
        <w:rPr>
          <w:rFonts w:ascii="Arial" w:hAnsi="Arial" w:cs="Arial"/>
          <w:sz w:val="24"/>
          <w:szCs w:val="24"/>
        </w:rPr>
        <w:t>на 201</w:t>
      </w:r>
      <w:r w:rsidR="00271A53" w:rsidRPr="004E7657">
        <w:rPr>
          <w:rFonts w:ascii="Arial" w:hAnsi="Arial" w:cs="Arial"/>
          <w:sz w:val="24"/>
          <w:szCs w:val="24"/>
        </w:rPr>
        <w:t>7</w:t>
      </w:r>
      <w:r w:rsidR="0048543E" w:rsidRPr="004E7657">
        <w:rPr>
          <w:rFonts w:ascii="Arial" w:hAnsi="Arial" w:cs="Arial"/>
          <w:sz w:val="24"/>
          <w:szCs w:val="24"/>
        </w:rPr>
        <w:t>-20</w:t>
      </w:r>
      <w:r w:rsidR="007E4B8F" w:rsidRPr="004E7657">
        <w:rPr>
          <w:rFonts w:ascii="Arial" w:hAnsi="Arial" w:cs="Arial"/>
          <w:sz w:val="24"/>
          <w:szCs w:val="24"/>
        </w:rPr>
        <w:t>2</w:t>
      </w:r>
      <w:r w:rsidR="00C9588B" w:rsidRPr="004E7657">
        <w:rPr>
          <w:rFonts w:ascii="Arial" w:hAnsi="Arial" w:cs="Arial"/>
          <w:sz w:val="24"/>
          <w:szCs w:val="24"/>
        </w:rPr>
        <w:t>1</w:t>
      </w:r>
      <w:r w:rsidRPr="004E7657">
        <w:rPr>
          <w:rFonts w:ascii="Arial" w:hAnsi="Arial" w:cs="Arial"/>
          <w:sz w:val="24"/>
          <w:szCs w:val="24"/>
        </w:rPr>
        <w:t xml:space="preserve"> годы. </w:t>
      </w:r>
    </w:p>
    <w:p w:rsidR="009243D0" w:rsidRPr="004E7657" w:rsidRDefault="009243D0" w:rsidP="00AC2FF7">
      <w:pPr>
        <w:widowControl w:val="0"/>
        <w:autoSpaceDE w:val="0"/>
        <w:autoSpaceDN w:val="0"/>
        <w:adjustRightInd w:val="0"/>
        <w:spacing w:after="0" w:line="240" w:lineRule="auto"/>
        <w:ind w:firstLine="709"/>
        <w:contextualSpacing/>
        <w:jc w:val="both"/>
        <w:rPr>
          <w:rFonts w:ascii="Arial" w:hAnsi="Arial" w:cs="Arial"/>
          <w:b/>
          <w:bCs/>
          <w:sz w:val="24"/>
          <w:szCs w:val="24"/>
          <w:lang w:eastAsia="ru-RU"/>
        </w:rPr>
      </w:pPr>
    </w:p>
    <w:p w:rsidR="001B5F76" w:rsidRPr="004E7657" w:rsidRDefault="001B5F76" w:rsidP="00AC2FF7">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4E7657">
        <w:rPr>
          <w:rFonts w:ascii="Arial" w:hAnsi="Arial" w:cs="Arial"/>
          <w:b/>
          <w:bCs/>
          <w:sz w:val="24"/>
          <w:szCs w:val="24"/>
        </w:rPr>
        <w:t xml:space="preserve">ПОДПРОГРАММА </w:t>
      </w:r>
      <w:r w:rsidR="00C9588B" w:rsidRPr="004E7657">
        <w:rPr>
          <w:rFonts w:ascii="Arial" w:hAnsi="Arial" w:cs="Arial"/>
          <w:b/>
          <w:bCs/>
          <w:sz w:val="24"/>
          <w:szCs w:val="24"/>
        </w:rPr>
        <w:t>5</w:t>
      </w:r>
    </w:p>
    <w:p w:rsidR="001B5F76" w:rsidRPr="004E7657" w:rsidRDefault="001B5F76" w:rsidP="00AC2FF7">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4E7657">
        <w:rPr>
          <w:rFonts w:ascii="Arial" w:hAnsi="Arial" w:cs="Arial"/>
          <w:b/>
          <w:bCs/>
          <w:sz w:val="24"/>
          <w:szCs w:val="24"/>
        </w:rPr>
        <w:t>«Памятники истории и культуры МО Кимовский район»</w:t>
      </w:r>
    </w:p>
    <w:p w:rsidR="001B5F76" w:rsidRPr="00BA2A30" w:rsidRDefault="001B5F76" w:rsidP="00BA2A30">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BA2A30">
        <w:rPr>
          <w:rFonts w:ascii="Arial" w:hAnsi="Arial" w:cs="Arial"/>
          <w:b/>
          <w:bCs/>
          <w:sz w:val="24"/>
          <w:szCs w:val="24"/>
        </w:rPr>
        <w:t xml:space="preserve">ПАСПОРТ Подпрограммы </w:t>
      </w:r>
      <w:r w:rsidR="00C9588B" w:rsidRPr="00BA2A30">
        <w:rPr>
          <w:rFonts w:ascii="Arial" w:hAnsi="Arial" w:cs="Arial"/>
          <w:b/>
          <w:bCs/>
          <w:sz w:val="24"/>
          <w:szCs w:val="24"/>
        </w:rPr>
        <w:t>5</w:t>
      </w:r>
    </w:p>
    <w:tbl>
      <w:tblPr>
        <w:tblW w:w="9498" w:type="dxa"/>
        <w:jc w:val="center"/>
        <w:tblLayout w:type="fixed"/>
        <w:tblCellMar>
          <w:left w:w="70" w:type="dxa"/>
          <w:right w:w="70" w:type="dxa"/>
        </w:tblCellMar>
        <w:tblLook w:val="0000"/>
      </w:tblPr>
      <w:tblGrid>
        <w:gridCol w:w="3240"/>
        <w:gridCol w:w="6258"/>
      </w:tblGrid>
      <w:tr w:rsidR="001B5F76" w:rsidRPr="004E7657" w:rsidTr="00BA2A30">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4E7657" w:rsidRDefault="001B5F76" w:rsidP="00BA2A30">
            <w:pPr>
              <w:pStyle w:val="ConsPlusNormal"/>
              <w:widowControl/>
              <w:ind w:firstLine="0"/>
              <w:contextualSpacing/>
              <w:rPr>
                <w:sz w:val="24"/>
                <w:szCs w:val="24"/>
              </w:rPr>
            </w:pPr>
            <w:r w:rsidRPr="004E7657">
              <w:rPr>
                <w:sz w:val="24"/>
                <w:szCs w:val="24"/>
              </w:rPr>
              <w:t>Наименование</w:t>
            </w:r>
            <w:r w:rsidR="00BA2A30">
              <w:rPr>
                <w:sz w:val="24"/>
                <w:szCs w:val="24"/>
              </w:rPr>
              <w:t xml:space="preserve"> </w:t>
            </w:r>
            <w:r w:rsidRPr="004E7657">
              <w:rPr>
                <w:sz w:val="24"/>
                <w:szCs w:val="24"/>
              </w:rPr>
              <w:t xml:space="preserve">Подпрограммы </w:t>
            </w:r>
            <w:r w:rsidR="001E6E98" w:rsidRPr="004E7657">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4E7657" w:rsidRDefault="001B5F76" w:rsidP="00AC2FF7">
            <w:pPr>
              <w:widowControl w:val="0"/>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bCs/>
                <w:sz w:val="24"/>
                <w:szCs w:val="24"/>
              </w:rPr>
              <w:t>Памятники истории и культуры МО Кимовский район</w:t>
            </w:r>
            <w:r w:rsidRPr="004E7657">
              <w:rPr>
                <w:rFonts w:ascii="Arial" w:hAnsi="Arial" w:cs="Arial"/>
                <w:sz w:val="24"/>
                <w:szCs w:val="24"/>
              </w:rPr>
              <w:t xml:space="preserve"> (далее – Подпрограмма </w:t>
            </w:r>
            <w:r w:rsidR="001E6E98" w:rsidRPr="004E7657">
              <w:rPr>
                <w:rFonts w:ascii="Arial" w:hAnsi="Arial" w:cs="Arial"/>
                <w:sz w:val="24"/>
                <w:szCs w:val="24"/>
              </w:rPr>
              <w:t>5</w:t>
            </w:r>
            <w:r w:rsidRPr="004E7657">
              <w:rPr>
                <w:rFonts w:ascii="Arial" w:hAnsi="Arial" w:cs="Arial"/>
                <w:sz w:val="24"/>
                <w:szCs w:val="24"/>
              </w:rPr>
              <w:t>)</w:t>
            </w:r>
          </w:p>
        </w:tc>
      </w:tr>
      <w:tr w:rsidR="001B5F76" w:rsidRPr="004E7657" w:rsidTr="00BA2A30">
        <w:trPr>
          <w:cantSplit/>
          <w:trHeight w:val="720"/>
          <w:jc w:val="center"/>
        </w:trPr>
        <w:tc>
          <w:tcPr>
            <w:tcW w:w="3240" w:type="dxa"/>
            <w:tcBorders>
              <w:top w:val="single" w:sz="6" w:space="0" w:color="auto"/>
              <w:left w:val="single" w:sz="6" w:space="0" w:color="auto"/>
              <w:bottom w:val="single" w:sz="6" w:space="0" w:color="auto"/>
              <w:right w:val="single" w:sz="6" w:space="0" w:color="auto"/>
            </w:tcBorders>
          </w:tcPr>
          <w:p w:rsidR="001B5F76" w:rsidRPr="004E7657" w:rsidRDefault="00C9588B" w:rsidP="00AC2FF7">
            <w:pPr>
              <w:pStyle w:val="ConsPlusNormal"/>
              <w:widowControl/>
              <w:ind w:firstLine="0"/>
              <w:contextualSpacing/>
              <w:rPr>
                <w:sz w:val="24"/>
                <w:szCs w:val="24"/>
              </w:rPr>
            </w:pPr>
            <w:r w:rsidRPr="004E7657">
              <w:rPr>
                <w:sz w:val="24"/>
                <w:szCs w:val="24"/>
              </w:rPr>
              <w:t>Исполнители Подпрограммы 5</w:t>
            </w:r>
          </w:p>
        </w:tc>
        <w:tc>
          <w:tcPr>
            <w:tcW w:w="6258" w:type="dxa"/>
            <w:tcBorders>
              <w:top w:val="single" w:sz="6" w:space="0" w:color="auto"/>
              <w:left w:val="single" w:sz="6" w:space="0" w:color="auto"/>
              <w:bottom w:val="single" w:sz="6" w:space="0" w:color="auto"/>
              <w:right w:val="single" w:sz="6" w:space="0" w:color="auto"/>
            </w:tcBorders>
          </w:tcPr>
          <w:p w:rsidR="001B5F76" w:rsidRPr="004E7657" w:rsidRDefault="001E6E98" w:rsidP="00AC2FF7">
            <w:pPr>
              <w:pStyle w:val="ConsPlusNormal"/>
              <w:widowControl/>
              <w:ind w:firstLine="0"/>
              <w:contextualSpacing/>
              <w:jc w:val="both"/>
              <w:rPr>
                <w:sz w:val="24"/>
                <w:szCs w:val="24"/>
              </w:rPr>
            </w:pPr>
            <w:r w:rsidRPr="004E7657">
              <w:rPr>
                <w:sz w:val="24"/>
                <w:szCs w:val="24"/>
              </w:rPr>
              <w:t>Отдел культуры, молодежной политики, физической культуры и спорта комитета по социальным вопросам</w:t>
            </w:r>
            <w:r w:rsidR="001B5F76" w:rsidRPr="004E7657">
              <w:rPr>
                <w:sz w:val="24"/>
                <w:szCs w:val="24"/>
              </w:rPr>
              <w:t xml:space="preserve"> администрации муниципального образования Кимовский район</w:t>
            </w:r>
          </w:p>
        </w:tc>
      </w:tr>
      <w:tr w:rsidR="001B5F76" w:rsidRPr="004E7657" w:rsidTr="00BA2A30">
        <w:trPr>
          <w:cantSplit/>
          <w:trHeight w:val="578"/>
          <w:jc w:val="center"/>
        </w:trPr>
        <w:tc>
          <w:tcPr>
            <w:tcW w:w="3240" w:type="dxa"/>
            <w:tcBorders>
              <w:top w:val="single" w:sz="6" w:space="0" w:color="auto"/>
              <w:left w:val="single" w:sz="6" w:space="0" w:color="auto"/>
              <w:bottom w:val="single" w:sz="6" w:space="0" w:color="auto"/>
              <w:right w:val="single" w:sz="6" w:space="0" w:color="auto"/>
            </w:tcBorders>
          </w:tcPr>
          <w:p w:rsidR="001B5F76" w:rsidRPr="004E7657" w:rsidRDefault="001B5F76" w:rsidP="00AC2FF7">
            <w:pPr>
              <w:pStyle w:val="ConsPlusNormal"/>
              <w:widowControl/>
              <w:ind w:firstLine="0"/>
              <w:contextualSpacing/>
              <w:rPr>
                <w:sz w:val="24"/>
                <w:szCs w:val="24"/>
              </w:rPr>
            </w:pPr>
            <w:r w:rsidRPr="004E7657">
              <w:rPr>
                <w:sz w:val="24"/>
                <w:szCs w:val="24"/>
              </w:rPr>
              <w:t xml:space="preserve">Цель Подпрограммы </w:t>
            </w:r>
            <w:r w:rsidR="00C9588B" w:rsidRPr="004E7657">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4E7657" w:rsidRDefault="001B5F76" w:rsidP="00AC2FF7">
            <w:pPr>
              <w:pStyle w:val="ConsPlusNormal"/>
              <w:widowControl/>
              <w:ind w:firstLine="0"/>
              <w:contextualSpacing/>
              <w:jc w:val="both"/>
              <w:rPr>
                <w:sz w:val="24"/>
                <w:szCs w:val="24"/>
              </w:rPr>
            </w:pPr>
            <w:r w:rsidRPr="004E7657">
              <w:rPr>
                <w:sz w:val="24"/>
                <w:szCs w:val="24"/>
              </w:rPr>
              <w:t>Сохранение культурного наследия Кимовского района</w:t>
            </w:r>
          </w:p>
        </w:tc>
      </w:tr>
      <w:tr w:rsidR="001B5F76" w:rsidRPr="004E7657" w:rsidTr="00BA2A30">
        <w:trPr>
          <w:cantSplit/>
          <w:trHeight w:val="2520"/>
          <w:jc w:val="center"/>
        </w:trPr>
        <w:tc>
          <w:tcPr>
            <w:tcW w:w="3240" w:type="dxa"/>
            <w:tcBorders>
              <w:top w:val="single" w:sz="6" w:space="0" w:color="auto"/>
              <w:left w:val="single" w:sz="6" w:space="0" w:color="auto"/>
              <w:bottom w:val="single" w:sz="6" w:space="0" w:color="auto"/>
              <w:right w:val="single" w:sz="6" w:space="0" w:color="auto"/>
            </w:tcBorders>
          </w:tcPr>
          <w:p w:rsidR="001B5F76" w:rsidRPr="004E7657" w:rsidRDefault="001B5F76" w:rsidP="00AC2FF7">
            <w:pPr>
              <w:pStyle w:val="ConsPlusNormal"/>
              <w:widowControl/>
              <w:ind w:firstLine="0"/>
              <w:contextualSpacing/>
              <w:rPr>
                <w:sz w:val="24"/>
                <w:szCs w:val="24"/>
              </w:rPr>
            </w:pPr>
            <w:r w:rsidRPr="004E7657">
              <w:rPr>
                <w:sz w:val="24"/>
                <w:szCs w:val="24"/>
              </w:rPr>
              <w:t xml:space="preserve">Задачи Подпрограммы </w:t>
            </w:r>
            <w:r w:rsidR="00C9588B" w:rsidRPr="004E7657">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4E7657" w:rsidRDefault="001B5F76" w:rsidP="00BA2A30">
            <w:pPr>
              <w:pStyle w:val="ConsPlusNormal"/>
              <w:widowControl/>
              <w:tabs>
                <w:tab w:val="left" w:pos="302"/>
              </w:tabs>
              <w:ind w:firstLine="0"/>
              <w:contextualSpacing/>
              <w:rPr>
                <w:sz w:val="24"/>
                <w:szCs w:val="24"/>
              </w:rPr>
            </w:pPr>
            <w:r w:rsidRPr="004E7657">
              <w:rPr>
                <w:sz w:val="24"/>
                <w:szCs w:val="24"/>
              </w:rPr>
              <w:t>1. Сохранение и использование объектов культурного</w:t>
            </w:r>
            <w:r w:rsidR="001E6E98" w:rsidRPr="004E7657">
              <w:rPr>
                <w:sz w:val="24"/>
                <w:szCs w:val="24"/>
              </w:rPr>
              <w:t xml:space="preserve"> </w:t>
            </w:r>
            <w:r w:rsidRPr="004E7657">
              <w:rPr>
                <w:sz w:val="24"/>
                <w:szCs w:val="24"/>
              </w:rPr>
              <w:t>наследия (памятников истории и культуры).</w:t>
            </w:r>
          </w:p>
          <w:p w:rsidR="001B5F76" w:rsidRPr="004E7657" w:rsidRDefault="001B5F76" w:rsidP="00BA2A30">
            <w:pPr>
              <w:pStyle w:val="ConsPlusNormal"/>
              <w:widowControl/>
              <w:tabs>
                <w:tab w:val="left" w:pos="302"/>
              </w:tabs>
              <w:ind w:firstLine="0"/>
              <w:contextualSpacing/>
              <w:rPr>
                <w:sz w:val="24"/>
                <w:szCs w:val="24"/>
              </w:rPr>
            </w:pPr>
            <w:r w:rsidRPr="004E7657">
              <w:rPr>
                <w:sz w:val="24"/>
                <w:szCs w:val="24"/>
              </w:rPr>
              <w:t>2. 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4E7657" w:rsidRDefault="001B5F76" w:rsidP="00BA2A30">
            <w:pPr>
              <w:pStyle w:val="ConsPlusNormal"/>
              <w:widowControl/>
              <w:tabs>
                <w:tab w:val="left" w:pos="302"/>
              </w:tabs>
              <w:ind w:firstLine="0"/>
              <w:contextualSpacing/>
              <w:rPr>
                <w:sz w:val="24"/>
                <w:szCs w:val="24"/>
              </w:rPr>
            </w:pPr>
            <w:r w:rsidRPr="004E7657">
              <w:rPr>
                <w:sz w:val="24"/>
                <w:szCs w:val="24"/>
              </w:rPr>
              <w:t>3. Контроль за техническим</w:t>
            </w:r>
            <w:r w:rsidR="001E6E98" w:rsidRPr="004E7657">
              <w:rPr>
                <w:sz w:val="24"/>
                <w:szCs w:val="24"/>
              </w:rPr>
              <w:t xml:space="preserve"> </w:t>
            </w:r>
            <w:r w:rsidRPr="004E7657">
              <w:rPr>
                <w:sz w:val="24"/>
                <w:szCs w:val="24"/>
              </w:rPr>
              <w:t>состоянием, использованием и приспособлением объектов культурного наследия Кимовского района для современного использования</w:t>
            </w:r>
          </w:p>
        </w:tc>
      </w:tr>
      <w:tr w:rsidR="001B5F76" w:rsidRPr="004E7657" w:rsidTr="00BA2A30">
        <w:trPr>
          <w:cantSplit/>
          <w:trHeight w:val="1338"/>
          <w:jc w:val="center"/>
        </w:trPr>
        <w:tc>
          <w:tcPr>
            <w:tcW w:w="3240" w:type="dxa"/>
            <w:tcBorders>
              <w:top w:val="single" w:sz="6" w:space="0" w:color="auto"/>
              <w:left w:val="single" w:sz="6" w:space="0" w:color="auto"/>
              <w:bottom w:val="single" w:sz="6" w:space="0" w:color="auto"/>
              <w:right w:val="single" w:sz="6" w:space="0" w:color="auto"/>
            </w:tcBorders>
          </w:tcPr>
          <w:p w:rsidR="001B5F76" w:rsidRPr="004E7657" w:rsidRDefault="001B5F76" w:rsidP="00AC2FF7">
            <w:pPr>
              <w:pStyle w:val="ConsPlusNormal"/>
              <w:widowControl/>
              <w:ind w:firstLine="0"/>
              <w:contextualSpacing/>
              <w:rPr>
                <w:sz w:val="24"/>
                <w:szCs w:val="24"/>
              </w:rPr>
            </w:pPr>
            <w:r w:rsidRPr="004E7657">
              <w:rPr>
                <w:sz w:val="24"/>
                <w:szCs w:val="24"/>
              </w:rPr>
              <w:t xml:space="preserve">Показатели Подпрограммы </w:t>
            </w:r>
            <w:r w:rsidR="00C9588B" w:rsidRPr="004E7657">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4E7657" w:rsidRDefault="001B5F76" w:rsidP="00BA2A30">
            <w:pPr>
              <w:pStyle w:val="ConsPlusNormal"/>
              <w:widowControl/>
              <w:ind w:firstLine="0"/>
              <w:contextualSpacing/>
              <w:jc w:val="both"/>
              <w:rPr>
                <w:sz w:val="24"/>
                <w:szCs w:val="24"/>
              </w:rPr>
            </w:pPr>
            <w:r w:rsidRPr="004E7657">
              <w:rPr>
                <w:sz w:val="24"/>
                <w:szCs w:val="24"/>
              </w:rPr>
              <w:t>1. Доля объектов культурного наследия, находящихся в удовлетворительном состоянии,</w:t>
            </w:r>
            <w:r w:rsidR="00BA2A30">
              <w:rPr>
                <w:sz w:val="24"/>
                <w:szCs w:val="24"/>
              </w:rPr>
              <w:t xml:space="preserve"> </w:t>
            </w:r>
            <w:r w:rsidRPr="004E7657">
              <w:rPr>
                <w:sz w:val="24"/>
                <w:szCs w:val="24"/>
              </w:rPr>
              <w:t>в общем количестве объектов культурного наследия.</w:t>
            </w:r>
          </w:p>
        </w:tc>
      </w:tr>
      <w:tr w:rsidR="001B5F76" w:rsidRPr="004E7657" w:rsidTr="00BA2A30">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4E7657" w:rsidRDefault="001B5F76" w:rsidP="00AC2FF7">
            <w:pPr>
              <w:pStyle w:val="ConsPlusNormal"/>
              <w:widowControl/>
              <w:ind w:firstLine="0"/>
              <w:contextualSpacing/>
              <w:rPr>
                <w:sz w:val="24"/>
                <w:szCs w:val="24"/>
              </w:rPr>
            </w:pPr>
            <w:r w:rsidRPr="004E7657">
              <w:rPr>
                <w:sz w:val="24"/>
                <w:szCs w:val="24"/>
              </w:rPr>
              <w:t xml:space="preserve">Сроки и этапы реализации Подпрограммы </w:t>
            </w:r>
            <w:r w:rsidR="00C9588B" w:rsidRPr="004E7657">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4E7657" w:rsidRDefault="001B5F76" w:rsidP="00BA2A30">
            <w:pPr>
              <w:pStyle w:val="ConsPlusNormal"/>
              <w:widowControl/>
              <w:ind w:firstLine="0"/>
              <w:contextualSpacing/>
              <w:jc w:val="both"/>
              <w:rPr>
                <w:sz w:val="24"/>
                <w:szCs w:val="24"/>
              </w:rPr>
            </w:pPr>
            <w:r w:rsidRPr="004E7657">
              <w:rPr>
                <w:sz w:val="24"/>
                <w:szCs w:val="24"/>
              </w:rPr>
              <w:t xml:space="preserve">Подпрограмма </w:t>
            </w:r>
            <w:r w:rsidR="001E6E98" w:rsidRPr="004E7657">
              <w:rPr>
                <w:sz w:val="24"/>
                <w:szCs w:val="24"/>
              </w:rPr>
              <w:t>5</w:t>
            </w:r>
            <w:r w:rsidRPr="004E7657">
              <w:rPr>
                <w:sz w:val="24"/>
                <w:szCs w:val="24"/>
              </w:rPr>
              <w:t xml:space="preserve"> реализуется в один этап –</w:t>
            </w:r>
            <w:r w:rsidR="00BA2A30">
              <w:rPr>
                <w:sz w:val="24"/>
                <w:szCs w:val="24"/>
              </w:rPr>
              <w:t xml:space="preserve"> </w:t>
            </w:r>
            <w:r w:rsidRPr="004E7657">
              <w:rPr>
                <w:sz w:val="24"/>
                <w:szCs w:val="24"/>
              </w:rPr>
              <w:t>201</w:t>
            </w:r>
            <w:r w:rsidR="00437D3A" w:rsidRPr="004E7657">
              <w:rPr>
                <w:sz w:val="24"/>
                <w:szCs w:val="24"/>
              </w:rPr>
              <w:t>7</w:t>
            </w:r>
            <w:r w:rsidRPr="004E7657">
              <w:rPr>
                <w:sz w:val="24"/>
                <w:szCs w:val="24"/>
              </w:rPr>
              <w:t>-202</w:t>
            </w:r>
            <w:r w:rsidR="001E6E98" w:rsidRPr="004E7657">
              <w:rPr>
                <w:sz w:val="24"/>
                <w:szCs w:val="24"/>
              </w:rPr>
              <w:t>1</w:t>
            </w:r>
            <w:r w:rsidRPr="004E7657">
              <w:rPr>
                <w:sz w:val="24"/>
                <w:szCs w:val="24"/>
              </w:rPr>
              <w:t xml:space="preserve"> годы</w:t>
            </w:r>
          </w:p>
        </w:tc>
      </w:tr>
      <w:tr w:rsidR="001B5F76" w:rsidRPr="004E7657" w:rsidTr="00BA2A30">
        <w:trPr>
          <w:cantSplit/>
          <w:trHeight w:val="2400"/>
          <w:jc w:val="center"/>
        </w:trPr>
        <w:tc>
          <w:tcPr>
            <w:tcW w:w="3240" w:type="dxa"/>
            <w:tcBorders>
              <w:top w:val="single" w:sz="6" w:space="0" w:color="auto"/>
              <w:left w:val="single" w:sz="6" w:space="0" w:color="auto"/>
              <w:bottom w:val="single" w:sz="6" w:space="0" w:color="auto"/>
              <w:right w:val="single" w:sz="6" w:space="0" w:color="auto"/>
            </w:tcBorders>
          </w:tcPr>
          <w:p w:rsidR="001B5F76" w:rsidRPr="004E7657" w:rsidRDefault="00E612C1" w:rsidP="00E612C1">
            <w:pPr>
              <w:pStyle w:val="ConsPlusNormal"/>
              <w:widowControl/>
              <w:ind w:firstLine="0"/>
              <w:contextualSpacing/>
              <w:rPr>
                <w:sz w:val="24"/>
                <w:szCs w:val="24"/>
              </w:rPr>
            </w:pPr>
            <w:r>
              <w:rPr>
                <w:sz w:val="24"/>
                <w:szCs w:val="24"/>
              </w:rPr>
              <w:lastRenderedPageBreak/>
              <w:t xml:space="preserve">Объемы и источники </w:t>
            </w:r>
            <w:r w:rsidR="001B5F76" w:rsidRPr="004E7657">
              <w:rPr>
                <w:sz w:val="24"/>
                <w:szCs w:val="24"/>
              </w:rPr>
              <w:t xml:space="preserve">финансирования Подпрограммы </w:t>
            </w:r>
            <w:r w:rsidR="00C9588B" w:rsidRPr="004E7657">
              <w:rPr>
                <w:sz w:val="24"/>
                <w:szCs w:val="24"/>
              </w:rPr>
              <w:t>5</w:t>
            </w:r>
            <w:r>
              <w:rPr>
                <w:sz w:val="24"/>
                <w:szCs w:val="24"/>
              </w:rPr>
              <w:t xml:space="preserve">, в том </w:t>
            </w:r>
            <w:r w:rsidR="001B5F76" w:rsidRPr="004E7657">
              <w:rPr>
                <w:sz w:val="24"/>
                <w:szCs w:val="24"/>
              </w:rPr>
              <w:t>числе по годам</w:t>
            </w:r>
          </w:p>
        </w:tc>
        <w:tc>
          <w:tcPr>
            <w:tcW w:w="6258" w:type="dxa"/>
            <w:tcBorders>
              <w:top w:val="single" w:sz="6" w:space="0" w:color="auto"/>
              <w:left w:val="single" w:sz="6" w:space="0" w:color="auto"/>
              <w:bottom w:val="single" w:sz="6" w:space="0" w:color="auto"/>
              <w:right w:val="single" w:sz="6" w:space="0" w:color="auto"/>
            </w:tcBorders>
          </w:tcPr>
          <w:p w:rsidR="00963C26" w:rsidRPr="004E7657" w:rsidRDefault="00963C26" w:rsidP="00AC2FF7">
            <w:pPr>
              <w:pStyle w:val="ConsPlusNormal"/>
              <w:widowControl/>
              <w:ind w:firstLine="0"/>
              <w:contextualSpacing/>
              <w:jc w:val="both"/>
              <w:rPr>
                <w:sz w:val="24"/>
                <w:szCs w:val="24"/>
              </w:rPr>
            </w:pPr>
            <w:r w:rsidRPr="004E7657">
              <w:rPr>
                <w:sz w:val="24"/>
                <w:szCs w:val="24"/>
              </w:rPr>
              <w:t>Общий объем финансирования Подпрограммы 5 составляет 1888,6 тыс. рублей, в том числе по годам:</w:t>
            </w:r>
          </w:p>
          <w:p w:rsidR="00963C26" w:rsidRPr="004E7657" w:rsidRDefault="00963C26" w:rsidP="00AC2FF7">
            <w:pPr>
              <w:pStyle w:val="ConsPlusNormal"/>
              <w:widowControl/>
              <w:ind w:firstLine="0"/>
              <w:contextualSpacing/>
              <w:jc w:val="both"/>
              <w:rPr>
                <w:sz w:val="24"/>
                <w:szCs w:val="24"/>
              </w:rPr>
            </w:pPr>
            <w:r w:rsidRPr="004E7657">
              <w:rPr>
                <w:sz w:val="24"/>
                <w:szCs w:val="24"/>
              </w:rPr>
              <w:t xml:space="preserve">Местный бюджет </w:t>
            </w:r>
            <w:proofErr w:type="gramStart"/>
            <w:r w:rsidRPr="004E7657">
              <w:rPr>
                <w:sz w:val="24"/>
                <w:szCs w:val="24"/>
              </w:rPr>
              <w:t>г</w:t>
            </w:r>
            <w:proofErr w:type="gramEnd"/>
            <w:r w:rsidRPr="004E7657">
              <w:rPr>
                <w:sz w:val="24"/>
                <w:szCs w:val="24"/>
              </w:rPr>
              <w:t xml:space="preserve">. </w:t>
            </w:r>
            <w:proofErr w:type="spellStart"/>
            <w:r w:rsidRPr="004E7657">
              <w:rPr>
                <w:sz w:val="24"/>
                <w:szCs w:val="24"/>
              </w:rPr>
              <w:t>Кимовска</w:t>
            </w:r>
            <w:proofErr w:type="spellEnd"/>
            <w:r w:rsidRPr="004E7657">
              <w:rPr>
                <w:sz w:val="24"/>
                <w:szCs w:val="24"/>
              </w:rPr>
              <w:t xml:space="preserve"> 1888,6 тыс. рублей</w:t>
            </w:r>
          </w:p>
          <w:p w:rsidR="00963C26" w:rsidRPr="004E7657" w:rsidRDefault="00963C26" w:rsidP="00AC2FF7">
            <w:pPr>
              <w:pStyle w:val="ConsPlusNormal"/>
              <w:widowControl/>
              <w:ind w:firstLine="0"/>
              <w:contextualSpacing/>
              <w:jc w:val="both"/>
              <w:rPr>
                <w:sz w:val="24"/>
                <w:szCs w:val="24"/>
              </w:rPr>
            </w:pPr>
            <w:r w:rsidRPr="004E7657">
              <w:rPr>
                <w:sz w:val="24"/>
                <w:szCs w:val="24"/>
              </w:rPr>
              <w:t>2017-388,6 тыс. рублей</w:t>
            </w:r>
          </w:p>
          <w:p w:rsidR="00963C26" w:rsidRPr="004E7657" w:rsidRDefault="00963C26" w:rsidP="00AC2FF7">
            <w:pPr>
              <w:pStyle w:val="ConsPlusNormal"/>
              <w:widowControl/>
              <w:ind w:firstLine="0"/>
              <w:contextualSpacing/>
              <w:jc w:val="both"/>
              <w:rPr>
                <w:sz w:val="24"/>
                <w:szCs w:val="24"/>
              </w:rPr>
            </w:pPr>
            <w:r w:rsidRPr="004E7657">
              <w:rPr>
                <w:sz w:val="24"/>
                <w:szCs w:val="24"/>
              </w:rPr>
              <w:t>2018-300,0 тыс. рублей</w:t>
            </w:r>
          </w:p>
          <w:p w:rsidR="00963C26" w:rsidRPr="004E7657" w:rsidRDefault="00963C26" w:rsidP="00AC2FF7">
            <w:pPr>
              <w:pStyle w:val="ConsPlusNormal"/>
              <w:widowControl/>
              <w:ind w:firstLine="0"/>
              <w:contextualSpacing/>
              <w:jc w:val="both"/>
              <w:rPr>
                <w:sz w:val="24"/>
                <w:szCs w:val="24"/>
              </w:rPr>
            </w:pPr>
            <w:r w:rsidRPr="004E7657">
              <w:rPr>
                <w:sz w:val="24"/>
                <w:szCs w:val="24"/>
              </w:rPr>
              <w:t>2019-400,0 тыс. рублей</w:t>
            </w:r>
          </w:p>
          <w:p w:rsidR="00963C26" w:rsidRPr="004E7657" w:rsidRDefault="00963C26" w:rsidP="00AC2FF7">
            <w:pPr>
              <w:pStyle w:val="ConsPlusNormal"/>
              <w:widowControl/>
              <w:ind w:firstLine="0"/>
              <w:contextualSpacing/>
              <w:jc w:val="both"/>
              <w:rPr>
                <w:sz w:val="24"/>
                <w:szCs w:val="24"/>
              </w:rPr>
            </w:pPr>
            <w:r w:rsidRPr="004E7657">
              <w:rPr>
                <w:sz w:val="24"/>
                <w:szCs w:val="24"/>
              </w:rPr>
              <w:t>2020-400,0 тыс. рублей</w:t>
            </w:r>
          </w:p>
          <w:p w:rsidR="003C1BDD" w:rsidRPr="004E7657" w:rsidRDefault="00963C26" w:rsidP="00AC2FF7">
            <w:pPr>
              <w:pStyle w:val="ConsPlusNormal"/>
              <w:widowControl/>
              <w:ind w:firstLine="0"/>
              <w:contextualSpacing/>
              <w:jc w:val="both"/>
              <w:rPr>
                <w:sz w:val="24"/>
                <w:szCs w:val="24"/>
              </w:rPr>
            </w:pPr>
            <w:r w:rsidRPr="004E7657">
              <w:rPr>
                <w:sz w:val="24"/>
                <w:szCs w:val="24"/>
              </w:rPr>
              <w:t>2021-400,0 тыс. рублей</w:t>
            </w:r>
          </w:p>
        </w:tc>
      </w:tr>
      <w:tr w:rsidR="001B5F76" w:rsidRPr="004E7657" w:rsidTr="00BA2A30">
        <w:trPr>
          <w:cantSplit/>
          <w:jc w:val="center"/>
        </w:trPr>
        <w:tc>
          <w:tcPr>
            <w:tcW w:w="3240" w:type="dxa"/>
            <w:tcBorders>
              <w:top w:val="single" w:sz="6" w:space="0" w:color="auto"/>
              <w:left w:val="single" w:sz="6" w:space="0" w:color="auto"/>
              <w:bottom w:val="single" w:sz="6" w:space="0" w:color="auto"/>
              <w:right w:val="single" w:sz="6" w:space="0" w:color="auto"/>
            </w:tcBorders>
          </w:tcPr>
          <w:p w:rsidR="001B5F76" w:rsidRPr="004E7657" w:rsidRDefault="001B5F76" w:rsidP="00AC2FF7">
            <w:pPr>
              <w:pStyle w:val="ConsPlusNormal"/>
              <w:widowControl/>
              <w:ind w:firstLine="0"/>
              <w:contextualSpacing/>
              <w:rPr>
                <w:sz w:val="24"/>
                <w:szCs w:val="24"/>
              </w:rPr>
            </w:pPr>
            <w:r w:rsidRPr="004E7657">
              <w:rPr>
                <w:sz w:val="24"/>
                <w:szCs w:val="24"/>
              </w:rPr>
              <w:t xml:space="preserve">Ожидаемые конечные результаты реализации Подпрограммы </w:t>
            </w:r>
            <w:r w:rsidR="001E6E98" w:rsidRPr="004E7657">
              <w:rPr>
                <w:sz w:val="24"/>
                <w:szCs w:val="24"/>
              </w:rPr>
              <w:t>5</w:t>
            </w:r>
            <w:r w:rsidRPr="004E7657">
              <w:rPr>
                <w:sz w:val="24"/>
                <w:szCs w:val="24"/>
              </w:rPr>
              <w:t xml:space="preserve"> и показатели социально-экономической</w:t>
            </w:r>
            <w:r w:rsidRPr="004E7657">
              <w:rPr>
                <w:sz w:val="24"/>
                <w:szCs w:val="24"/>
              </w:rPr>
              <w:br/>
              <w:t>эффективности</w:t>
            </w:r>
          </w:p>
        </w:tc>
        <w:tc>
          <w:tcPr>
            <w:tcW w:w="6258" w:type="dxa"/>
            <w:tcBorders>
              <w:top w:val="single" w:sz="6" w:space="0" w:color="auto"/>
              <w:left w:val="single" w:sz="6" w:space="0" w:color="auto"/>
              <w:bottom w:val="single" w:sz="6" w:space="0" w:color="auto"/>
              <w:right w:val="single" w:sz="6" w:space="0" w:color="auto"/>
            </w:tcBorders>
          </w:tcPr>
          <w:p w:rsidR="001B5F76" w:rsidRPr="004E7657" w:rsidRDefault="001B5F76" w:rsidP="00AC2FF7">
            <w:pPr>
              <w:pStyle w:val="ConsPlusNormal"/>
              <w:widowControl/>
              <w:ind w:firstLine="0"/>
              <w:contextualSpacing/>
              <w:jc w:val="both"/>
              <w:rPr>
                <w:sz w:val="24"/>
                <w:szCs w:val="24"/>
              </w:rPr>
            </w:pPr>
            <w:r w:rsidRPr="004E7657">
              <w:rPr>
                <w:sz w:val="24"/>
                <w:szCs w:val="24"/>
              </w:rPr>
              <w:t xml:space="preserve">Реализация мероприятий Подпрограммы </w:t>
            </w:r>
            <w:r w:rsidR="001E6E98" w:rsidRPr="004E7657">
              <w:rPr>
                <w:sz w:val="24"/>
                <w:szCs w:val="24"/>
              </w:rPr>
              <w:t>5</w:t>
            </w:r>
            <w:r w:rsidRPr="004E7657">
              <w:rPr>
                <w:sz w:val="24"/>
                <w:szCs w:val="24"/>
              </w:rPr>
              <w:t xml:space="preserve"> позволит достичь следующих результатов:</w:t>
            </w:r>
          </w:p>
          <w:p w:rsidR="001B5F76" w:rsidRPr="004E7657" w:rsidRDefault="001B5F76" w:rsidP="00BA2A30">
            <w:pPr>
              <w:pStyle w:val="ConsPlusNormal"/>
              <w:widowControl/>
              <w:ind w:firstLine="0"/>
              <w:contextualSpacing/>
              <w:jc w:val="both"/>
              <w:rPr>
                <w:sz w:val="24"/>
                <w:szCs w:val="24"/>
              </w:rPr>
            </w:pPr>
            <w:r w:rsidRPr="004E7657">
              <w:rPr>
                <w:sz w:val="24"/>
                <w:szCs w:val="24"/>
              </w:rPr>
              <w:t>увеличение доли объектов культурного наследия, находящихся в удовлетворительном состоянии, в общем количестве объектов культурного наследия до 23,4 %;</w:t>
            </w:r>
          </w:p>
        </w:tc>
      </w:tr>
    </w:tbl>
    <w:p w:rsidR="001B5F76" w:rsidRPr="004E7657" w:rsidRDefault="001B5F76" w:rsidP="00AC2FF7">
      <w:pPr>
        <w:widowControl w:val="0"/>
        <w:autoSpaceDE w:val="0"/>
        <w:autoSpaceDN w:val="0"/>
        <w:adjustRightInd w:val="0"/>
        <w:spacing w:after="0" w:line="240" w:lineRule="auto"/>
        <w:ind w:firstLine="709"/>
        <w:contextualSpacing/>
        <w:jc w:val="center"/>
        <w:rPr>
          <w:rFonts w:ascii="Arial" w:hAnsi="Arial" w:cs="Arial"/>
          <w:b/>
          <w:sz w:val="24"/>
          <w:szCs w:val="24"/>
        </w:rPr>
      </w:pPr>
    </w:p>
    <w:p w:rsidR="001B5F76" w:rsidRPr="004E7657" w:rsidRDefault="001B5F76" w:rsidP="00AC2FF7">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4E7657">
        <w:rPr>
          <w:rFonts w:ascii="Arial" w:hAnsi="Arial" w:cs="Arial"/>
          <w:b/>
          <w:sz w:val="24"/>
          <w:szCs w:val="24"/>
        </w:rPr>
        <w:t xml:space="preserve">1. Характеристика текущего состояния объектов культурного наследия (памятников истории и культуры), основные показатели, основные проблемы сферы реализации Подпрограммы </w:t>
      </w:r>
      <w:r w:rsidR="00C9588B" w:rsidRPr="004E7657">
        <w:rPr>
          <w:rFonts w:ascii="Arial" w:hAnsi="Arial" w:cs="Arial"/>
          <w:b/>
          <w:sz w:val="24"/>
          <w:szCs w:val="24"/>
        </w:rPr>
        <w:t>5</w:t>
      </w:r>
      <w:r w:rsidR="00BA2A30">
        <w:rPr>
          <w:rFonts w:ascii="Arial" w:hAnsi="Arial" w:cs="Arial"/>
          <w:b/>
          <w:sz w:val="24"/>
          <w:szCs w:val="24"/>
        </w:rPr>
        <w:t xml:space="preserve"> </w:t>
      </w:r>
      <w:r w:rsidRPr="004E7657">
        <w:rPr>
          <w:rFonts w:ascii="Arial" w:hAnsi="Arial" w:cs="Arial"/>
          <w:b/>
          <w:bCs/>
          <w:sz w:val="24"/>
          <w:szCs w:val="24"/>
        </w:rPr>
        <w:t>«Памятники истории и культуры МО Кимовский район»</w:t>
      </w:r>
    </w:p>
    <w:p w:rsidR="001B5F76" w:rsidRPr="004E7657" w:rsidRDefault="001B5F76" w:rsidP="00AC2FF7">
      <w:pPr>
        <w:pStyle w:val="ConsPlusNormal"/>
        <w:widowControl/>
        <w:ind w:firstLine="709"/>
        <w:contextualSpacing/>
        <w:jc w:val="both"/>
        <w:rPr>
          <w:sz w:val="24"/>
          <w:szCs w:val="24"/>
        </w:rPr>
      </w:pPr>
      <w:r w:rsidRPr="004E7657">
        <w:rPr>
          <w:sz w:val="24"/>
          <w:szCs w:val="24"/>
        </w:rPr>
        <w:t>Объекты культурного наследия (памятники истории и культуры)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w:t>
      </w:r>
    </w:p>
    <w:p w:rsidR="001B5F76" w:rsidRPr="004E7657" w:rsidRDefault="001B5F76" w:rsidP="00AC2FF7">
      <w:pPr>
        <w:pStyle w:val="ConsPlusNormal"/>
        <w:widowControl/>
        <w:ind w:firstLine="709"/>
        <w:contextualSpacing/>
        <w:jc w:val="both"/>
        <w:rPr>
          <w:sz w:val="24"/>
          <w:szCs w:val="24"/>
        </w:rPr>
      </w:pPr>
      <w:r w:rsidRPr="004E7657">
        <w:rPr>
          <w:sz w:val="24"/>
          <w:szCs w:val="24"/>
        </w:rPr>
        <w:t>В Российской Федерации гарантируется сохранность объектов культурного наследия в интересах настоящего и будущего поколений.</w:t>
      </w:r>
    </w:p>
    <w:p w:rsidR="001B5F76" w:rsidRPr="004E7657" w:rsidRDefault="001B5F76" w:rsidP="00AC2FF7">
      <w:pPr>
        <w:pStyle w:val="ConsPlusNormal"/>
        <w:widowControl/>
        <w:ind w:firstLine="709"/>
        <w:contextualSpacing/>
        <w:jc w:val="both"/>
        <w:rPr>
          <w:sz w:val="24"/>
          <w:szCs w:val="24"/>
        </w:rPr>
      </w:pPr>
      <w:r w:rsidRPr="004E7657">
        <w:rPr>
          <w:sz w:val="24"/>
          <w:szCs w:val="24"/>
        </w:rPr>
        <w:t xml:space="preserve">Государственная охрана объектов культурного наследия (памятников истории и культуры) является одной из приоритетных задач в </w:t>
      </w:r>
      <w:proofErr w:type="spellStart"/>
      <w:r w:rsidRPr="004E7657">
        <w:rPr>
          <w:sz w:val="24"/>
          <w:szCs w:val="24"/>
        </w:rPr>
        <w:t>Кимовском</w:t>
      </w:r>
      <w:proofErr w:type="spellEnd"/>
      <w:r w:rsidRPr="004E7657">
        <w:rPr>
          <w:sz w:val="24"/>
          <w:szCs w:val="24"/>
        </w:rPr>
        <w:t xml:space="preserve"> районе.</w:t>
      </w:r>
    </w:p>
    <w:p w:rsidR="001B5F76" w:rsidRPr="004E7657" w:rsidRDefault="001B5F76"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Актуальность разработки Подпрограммы </w:t>
      </w:r>
      <w:r w:rsidR="001E6E98" w:rsidRPr="004E7657">
        <w:rPr>
          <w:rFonts w:ascii="Arial" w:hAnsi="Arial" w:cs="Arial"/>
          <w:sz w:val="24"/>
          <w:szCs w:val="24"/>
        </w:rPr>
        <w:t>5</w:t>
      </w:r>
      <w:r w:rsidRPr="004E7657">
        <w:rPr>
          <w:rFonts w:ascii="Arial" w:hAnsi="Arial" w:cs="Arial"/>
          <w:sz w:val="24"/>
          <w:szCs w:val="24"/>
        </w:rPr>
        <w:t xml:space="preserve"> обусловлена соответствием ее приоритетов задачам Программы социально-экономического развития Кимовского района, одной из которых является с</w:t>
      </w:r>
      <w:r w:rsidRPr="004E7657">
        <w:rPr>
          <w:rFonts w:ascii="Arial" w:hAnsi="Arial" w:cs="Arial"/>
          <w:bCs/>
          <w:sz w:val="24"/>
          <w:szCs w:val="24"/>
        </w:rPr>
        <w:t>охранение памятников истории и культуры Кимовского района</w:t>
      </w:r>
      <w:r w:rsidRPr="004E7657">
        <w:rPr>
          <w:rFonts w:ascii="Arial" w:hAnsi="Arial" w:cs="Arial"/>
          <w:sz w:val="24"/>
          <w:szCs w:val="24"/>
        </w:rPr>
        <w:t>.</w:t>
      </w:r>
    </w:p>
    <w:p w:rsidR="001B5F76" w:rsidRPr="004E7657" w:rsidRDefault="001B5F76"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На территории Кимовского района</w:t>
      </w:r>
      <w:r w:rsidR="001E6E98" w:rsidRPr="004E7657">
        <w:rPr>
          <w:rFonts w:ascii="Arial" w:hAnsi="Arial" w:cs="Arial"/>
          <w:sz w:val="24"/>
          <w:szCs w:val="24"/>
        </w:rPr>
        <w:t xml:space="preserve"> </w:t>
      </w:r>
      <w:r w:rsidRPr="004E7657">
        <w:rPr>
          <w:rFonts w:ascii="Arial" w:hAnsi="Arial" w:cs="Arial"/>
          <w:sz w:val="24"/>
          <w:szCs w:val="24"/>
        </w:rPr>
        <w:t>6 памятников истории и культуры федерального значения, 17 регионального</w:t>
      </w:r>
      <w:r w:rsidR="001E6E98" w:rsidRPr="004E7657">
        <w:rPr>
          <w:rFonts w:ascii="Arial" w:hAnsi="Arial" w:cs="Arial"/>
          <w:sz w:val="24"/>
          <w:szCs w:val="24"/>
        </w:rPr>
        <w:t xml:space="preserve"> </w:t>
      </w:r>
      <w:r w:rsidRPr="004E7657">
        <w:rPr>
          <w:rFonts w:ascii="Arial" w:hAnsi="Arial" w:cs="Arial"/>
          <w:sz w:val="24"/>
          <w:szCs w:val="24"/>
        </w:rPr>
        <w:t>и 43 выявленных объекта культурного наследия.</w:t>
      </w:r>
    </w:p>
    <w:p w:rsidR="001B5F76" w:rsidRPr="004E7657" w:rsidRDefault="001B5F7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Ежегодно увеличивается количество утраченных и </w:t>
      </w:r>
      <w:proofErr w:type="spellStart"/>
      <w:r w:rsidRPr="004E7657">
        <w:rPr>
          <w:rFonts w:ascii="Arial" w:hAnsi="Arial" w:cs="Arial"/>
          <w:sz w:val="24"/>
          <w:szCs w:val="24"/>
        </w:rPr>
        <w:t>руинированных</w:t>
      </w:r>
      <w:proofErr w:type="spellEnd"/>
      <w:r w:rsidRPr="004E7657">
        <w:rPr>
          <w:rFonts w:ascii="Arial" w:hAnsi="Arial" w:cs="Arial"/>
          <w:sz w:val="24"/>
          <w:szCs w:val="24"/>
        </w:rPr>
        <w:t xml:space="preserve"> объектов культурного наследия, а также объектов, находящихся в аварийном состоянии.</w:t>
      </w:r>
    </w:p>
    <w:p w:rsidR="001B5F76" w:rsidRPr="004E7657" w:rsidRDefault="001B5F7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Сфера охраны объектов культурного наследия традиционно ориентирована на государственную финансовую поддержку сохранения, учета и популяризации памятников истории и культуры. Подпрограмма </w:t>
      </w:r>
      <w:r w:rsidR="008B1752" w:rsidRPr="004E7657">
        <w:rPr>
          <w:rFonts w:ascii="Arial" w:hAnsi="Arial" w:cs="Arial"/>
          <w:sz w:val="24"/>
          <w:szCs w:val="24"/>
        </w:rPr>
        <w:t>5</w:t>
      </w:r>
      <w:r w:rsidRPr="004E7657">
        <w:rPr>
          <w:rFonts w:ascii="Arial" w:hAnsi="Arial" w:cs="Arial"/>
          <w:sz w:val="24"/>
          <w:szCs w:val="24"/>
        </w:rPr>
        <w:t xml:space="preserve"> направлена на обеспечение мероприятий,</w:t>
      </w:r>
      <w:r w:rsidR="008B1752" w:rsidRPr="004E7657">
        <w:rPr>
          <w:rFonts w:ascii="Arial" w:hAnsi="Arial" w:cs="Arial"/>
          <w:sz w:val="24"/>
          <w:szCs w:val="24"/>
        </w:rPr>
        <w:t xml:space="preserve"> </w:t>
      </w:r>
      <w:r w:rsidRPr="004E7657">
        <w:rPr>
          <w:rFonts w:ascii="Arial" w:hAnsi="Arial" w:cs="Arial"/>
          <w:sz w:val="24"/>
          <w:szCs w:val="24"/>
        </w:rPr>
        <w:t xml:space="preserve">позволяющих эффективно осуществлять эту работу. </w:t>
      </w:r>
    </w:p>
    <w:p w:rsidR="001B5F76" w:rsidRPr="004E7657" w:rsidRDefault="001B5F76"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Из-за слабого финансирования существует ряд проблем, которые сдерживают сохранение объектов культурного наследия.</w:t>
      </w:r>
    </w:p>
    <w:p w:rsidR="001B5F76" w:rsidRPr="004E7657" w:rsidRDefault="001B5F7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Медленными темпами ведутся реставрационные работы на памятниках истории и культуры.</w:t>
      </w:r>
    </w:p>
    <w:p w:rsidR="001B5F76" w:rsidRPr="004E7657" w:rsidRDefault="001B5F7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Более 40 объектов культурного наследия Кимовского района</w:t>
      </w:r>
      <w:r w:rsidR="008B1752" w:rsidRPr="004E7657">
        <w:rPr>
          <w:rFonts w:ascii="Arial" w:hAnsi="Arial" w:cs="Arial"/>
          <w:sz w:val="24"/>
          <w:szCs w:val="24"/>
        </w:rPr>
        <w:t xml:space="preserve"> </w:t>
      </w:r>
      <w:r w:rsidRPr="004E7657">
        <w:rPr>
          <w:rFonts w:ascii="Arial" w:hAnsi="Arial" w:cs="Arial"/>
          <w:sz w:val="24"/>
          <w:szCs w:val="24"/>
        </w:rPr>
        <w:t>требуют проведения ремонтно-реставрационных работ, что составляет 46</w:t>
      </w:r>
      <w:r w:rsidR="007061E3" w:rsidRPr="004E7657">
        <w:rPr>
          <w:rFonts w:ascii="Arial" w:hAnsi="Arial" w:cs="Arial"/>
          <w:sz w:val="24"/>
          <w:szCs w:val="24"/>
        </w:rPr>
        <w:t xml:space="preserve"> </w:t>
      </w:r>
      <w:r w:rsidRPr="004E7657">
        <w:rPr>
          <w:rFonts w:ascii="Arial" w:hAnsi="Arial" w:cs="Arial"/>
          <w:sz w:val="24"/>
          <w:szCs w:val="24"/>
        </w:rPr>
        <w:t>% от общего количества объектов. Для контроля за сохранением и использованием</w:t>
      </w:r>
      <w:r w:rsidR="008B1752" w:rsidRPr="004E7657">
        <w:rPr>
          <w:rFonts w:ascii="Arial" w:hAnsi="Arial" w:cs="Arial"/>
          <w:sz w:val="24"/>
          <w:szCs w:val="24"/>
        </w:rPr>
        <w:t xml:space="preserve"> </w:t>
      </w:r>
      <w:r w:rsidRPr="004E7657">
        <w:rPr>
          <w:rFonts w:ascii="Arial" w:hAnsi="Arial" w:cs="Arial"/>
          <w:sz w:val="24"/>
          <w:szCs w:val="24"/>
        </w:rPr>
        <w:t>объектов культурного наследия необходимо проведение натурного обследования и обследования технического состояния</w:t>
      </w:r>
      <w:r w:rsidR="008B1752" w:rsidRPr="004E7657">
        <w:rPr>
          <w:rFonts w:ascii="Arial" w:hAnsi="Arial" w:cs="Arial"/>
          <w:sz w:val="24"/>
          <w:szCs w:val="24"/>
        </w:rPr>
        <w:t xml:space="preserve"> </w:t>
      </w:r>
      <w:r w:rsidRPr="004E7657">
        <w:rPr>
          <w:rFonts w:ascii="Arial" w:hAnsi="Arial" w:cs="Arial"/>
          <w:sz w:val="24"/>
          <w:szCs w:val="24"/>
        </w:rPr>
        <w:t>памятников истории и культуры.</w:t>
      </w:r>
    </w:p>
    <w:p w:rsidR="001B5F76" w:rsidRPr="004E7657" w:rsidRDefault="001B5F76" w:rsidP="00AC2FF7">
      <w:pPr>
        <w:pStyle w:val="ConsPlusNormal"/>
        <w:widowControl/>
        <w:ind w:firstLine="709"/>
        <w:contextualSpacing/>
        <w:jc w:val="both"/>
        <w:rPr>
          <w:sz w:val="24"/>
          <w:szCs w:val="24"/>
        </w:rPr>
      </w:pPr>
      <w:r w:rsidRPr="004E7657">
        <w:rPr>
          <w:sz w:val="24"/>
          <w:szCs w:val="24"/>
        </w:rPr>
        <w:lastRenderedPageBreak/>
        <w:t>Подготовка пакета документов для регистрации в Едином государственном реестре объектов культурного наследия (памятников истории и культуры) народов Российской Федерации требует значительных финансовых затрат.</w:t>
      </w:r>
    </w:p>
    <w:p w:rsidR="001B5F76" w:rsidRPr="004E7657" w:rsidRDefault="001B5F7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Выполнение поставленных задач будет способствовать повышению качества и доступности услуг в сфере культуры и созданию условий для сохранения, популяризации, обеспечения муниципальной охраны объектов культурного наследия.</w:t>
      </w:r>
    </w:p>
    <w:p w:rsidR="001B5F76" w:rsidRPr="004E7657" w:rsidRDefault="001B5F76" w:rsidP="00AC2FF7">
      <w:pPr>
        <w:spacing w:after="0" w:line="240" w:lineRule="auto"/>
        <w:ind w:firstLine="709"/>
        <w:contextualSpacing/>
        <w:jc w:val="both"/>
        <w:rPr>
          <w:rFonts w:ascii="Arial" w:hAnsi="Arial" w:cs="Arial"/>
          <w:sz w:val="24"/>
          <w:szCs w:val="24"/>
        </w:rPr>
      </w:pPr>
    </w:p>
    <w:p w:rsidR="001B5F76" w:rsidRPr="004E7657" w:rsidRDefault="001B5F76" w:rsidP="00AC2FF7">
      <w:pPr>
        <w:pStyle w:val="ConsPlusNormal"/>
        <w:widowControl/>
        <w:ind w:firstLine="709"/>
        <w:contextualSpacing/>
        <w:jc w:val="center"/>
        <w:rPr>
          <w:b/>
          <w:sz w:val="24"/>
          <w:szCs w:val="24"/>
        </w:rPr>
      </w:pPr>
      <w:r w:rsidRPr="004E7657">
        <w:rPr>
          <w:b/>
          <w:sz w:val="24"/>
          <w:szCs w:val="24"/>
        </w:rPr>
        <w:t xml:space="preserve">2. Цели и задачи Подпрограммы </w:t>
      </w:r>
      <w:r w:rsidR="00C9588B" w:rsidRPr="004E7657">
        <w:rPr>
          <w:b/>
          <w:sz w:val="24"/>
          <w:szCs w:val="24"/>
        </w:rPr>
        <w:t>5</w:t>
      </w:r>
      <w:r w:rsidRPr="004E7657">
        <w:rPr>
          <w:b/>
          <w:sz w:val="24"/>
          <w:szCs w:val="24"/>
        </w:rPr>
        <w:t xml:space="preserve">, прогноз развития и прогноз конечных результатов Подпрограммы </w:t>
      </w:r>
      <w:r w:rsidR="008B1752" w:rsidRPr="004E7657">
        <w:rPr>
          <w:b/>
          <w:sz w:val="24"/>
          <w:szCs w:val="24"/>
        </w:rPr>
        <w:t>5</w:t>
      </w:r>
    </w:p>
    <w:p w:rsidR="001B5F76" w:rsidRPr="004E7657" w:rsidRDefault="001B5F76" w:rsidP="00AC2FF7">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4E7657">
        <w:rPr>
          <w:rFonts w:ascii="Arial" w:hAnsi="Arial" w:cs="Arial"/>
          <w:b/>
          <w:bCs/>
          <w:sz w:val="24"/>
          <w:szCs w:val="24"/>
        </w:rPr>
        <w:t>«Памятники истории и культуры МО Кимовский район»</w:t>
      </w:r>
    </w:p>
    <w:p w:rsidR="001B5F76" w:rsidRPr="004E7657" w:rsidRDefault="001B5F7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Цель Подпрограммы </w:t>
      </w:r>
      <w:r w:rsidR="008B1752" w:rsidRPr="004E7657">
        <w:rPr>
          <w:rFonts w:ascii="Arial" w:hAnsi="Arial" w:cs="Arial"/>
          <w:sz w:val="24"/>
          <w:szCs w:val="24"/>
        </w:rPr>
        <w:t>5</w:t>
      </w:r>
      <w:r w:rsidRPr="004E7657">
        <w:rPr>
          <w:rFonts w:ascii="Arial" w:hAnsi="Arial" w:cs="Arial"/>
          <w:sz w:val="24"/>
          <w:szCs w:val="24"/>
        </w:rPr>
        <w:t>: сохранение культурного наследия Кимовского района.</w:t>
      </w:r>
    </w:p>
    <w:p w:rsidR="001B5F76" w:rsidRPr="004E7657" w:rsidRDefault="001B5F7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Задачами Подпрограммы </w:t>
      </w:r>
      <w:r w:rsidR="008B1752" w:rsidRPr="004E7657">
        <w:rPr>
          <w:rFonts w:ascii="Arial" w:hAnsi="Arial" w:cs="Arial"/>
          <w:sz w:val="24"/>
          <w:szCs w:val="24"/>
        </w:rPr>
        <w:t>5</w:t>
      </w:r>
      <w:r w:rsidRPr="004E7657">
        <w:rPr>
          <w:rFonts w:ascii="Arial" w:hAnsi="Arial" w:cs="Arial"/>
          <w:sz w:val="24"/>
          <w:szCs w:val="24"/>
        </w:rPr>
        <w:t xml:space="preserve"> являются:</w:t>
      </w:r>
    </w:p>
    <w:p w:rsidR="001B5F76" w:rsidRPr="004E7657" w:rsidRDefault="001B5F7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сохранение и использование объектов культурного наследия (памятников истории и культуры);</w:t>
      </w:r>
    </w:p>
    <w:p w:rsidR="001B5F76" w:rsidRPr="004E7657" w:rsidRDefault="001B5F7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4E7657" w:rsidRDefault="001B5F7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контроль за техническим</w:t>
      </w:r>
      <w:r w:rsidR="00C9588B" w:rsidRPr="004E7657">
        <w:rPr>
          <w:rFonts w:ascii="Arial" w:hAnsi="Arial" w:cs="Arial"/>
          <w:sz w:val="24"/>
          <w:szCs w:val="24"/>
        </w:rPr>
        <w:t xml:space="preserve"> </w:t>
      </w:r>
      <w:r w:rsidRPr="004E7657">
        <w:rPr>
          <w:rFonts w:ascii="Arial" w:hAnsi="Arial" w:cs="Arial"/>
          <w:sz w:val="24"/>
          <w:szCs w:val="24"/>
        </w:rPr>
        <w:t>состоянием, использованием и приспособлением объектов культурного наследия Кимовского района для современного использования.</w:t>
      </w:r>
    </w:p>
    <w:p w:rsidR="001B5F76" w:rsidRPr="004E7657" w:rsidRDefault="001B5F76" w:rsidP="00AC2FF7">
      <w:pPr>
        <w:pStyle w:val="ConsPlusNormal"/>
        <w:widowControl/>
        <w:ind w:firstLine="709"/>
        <w:contextualSpacing/>
        <w:jc w:val="both"/>
        <w:rPr>
          <w:sz w:val="24"/>
          <w:szCs w:val="24"/>
        </w:rPr>
      </w:pPr>
      <w:r w:rsidRPr="004E7657">
        <w:rPr>
          <w:sz w:val="24"/>
          <w:szCs w:val="24"/>
        </w:rPr>
        <w:t xml:space="preserve">Реализация мероприятий Подпрограммы </w:t>
      </w:r>
      <w:r w:rsidR="008B1752" w:rsidRPr="004E7657">
        <w:rPr>
          <w:sz w:val="24"/>
          <w:szCs w:val="24"/>
        </w:rPr>
        <w:t>5</w:t>
      </w:r>
      <w:r w:rsidRPr="004E7657">
        <w:rPr>
          <w:sz w:val="24"/>
          <w:szCs w:val="24"/>
        </w:rPr>
        <w:t xml:space="preserve"> позволит достичь следующих результатов:</w:t>
      </w:r>
    </w:p>
    <w:p w:rsidR="001B5F76" w:rsidRPr="004E7657" w:rsidRDefault="001B5F76" w:rsidP="00AC2FF7">
      <w:pPr>
        <w:pStyle w:val="ConsPlusNormal"/>
        <w:widowControl/>
        <w:ind w:firstLine="709"/>
        <w:contextualSpacing/>
        <w:jc w:val="both"/>
        <w:rPr>
          <w:sz w:val="24"/>
          <w:szCs w:val="24"/>
        </w:rPr>
      </w:pPr>
      <w:r w:rsidRPr="004E7657">
        <w:rPr>
          <w:sz w:val="24"/>
          <w:szCs w:val="24"/>
        </w:rPr>
        <w:t>увеличение доли объектов культурного наследия, находящихся в удовлетворительном состоянии, в общем количестве объектов</w:t>
      </w:r>
      <w:r w:rsidR="00F026EA" w:rsidRPr="004E7657">
        <w:rPr>
          <w:sz w:val="24"/>
          <w:szCs w:val="24"/>
        </w:rPr>
        <w:t xml:space="preserve"> культурного наследия до 23,4 %.</w:t>
      </w:r>
    </w:p>
    <w:p w:rsidR="0013255C" w:rsidRPr="004E7657" w:rsidRDefault="0013255C" w:rsidP="00AC2FF7">
      <w:pPr>
        <w:pStyle w:val="1"/>
        <w:spacing w:before="0" w:after="0"/>
        <w:ind w:firstLine="709"/>
        <w:contextualSpacing/>
        <w:rPr>
          <w:color w:val="auto"/>
        </w:rPr>
      </w:pPr>
    </w:p>
    <w:p w:rsidR="001B5F76" w:rsidRPr="004E7657" w:rsidRDefault="001B5F76" w:rsidP="00AC2FF7">
      <w:pPr>
        <w:pStyle w:val="1"/>
        <w:spacing w:before="0" w:after="0"/>
        <w:ind w:firstLine="709"/>
        <w:contextualSpacing/>
        <w:rPr>
          <w:color w:val="auto"/>
        </w:rPr>
      </w:pPr>
      <w:r w:rsidRPr="004E7657">
        <w:rPr>
          <w:color w:val="auto"/>
        </w:rPr>
        <w:t xml:space="preserve">3. Этапы и сроки реализации Подпрограммы </w:t>
      </w:r>
      <w:r w:rsidR="00172518" w:rsidRPr="004E7657">
        <w:rPr>
          <w:color w:val="auto"/>
        </w:rPr>
        <w:t>5</w:t>
      </w:r>
    </w:p>
    <w:p w:rsidR="001B5F76" w:rsidRPr="004E7657" w:rsidRDefault="001B5F76" w:rsidP="00AC2FF7">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4E7657">
        <w:rPr>
          <w:rFonts w:ascii="Arial" w:hAnsi="Arial" w:cs="Arial"/>
          <w:b/>
          <w:bCs/>
          <w:sz w:val="24"/>
          <w:szCs w:val="24"/>
        </w:rPr>
        <w:t>«Памятники истории и культуры МО Кимовский район»</w:t>
      </w:r>
    </w:p>
    <w:p w:rsidR="001B5F76" w:rsidRPr="004E7657" w:rsidRDefault="001B5F76"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Подпрограмма </w:t>
      </w:r>
      <w:r w:rsidR="00AD51AA" w:rsidRPr="004E7657">
        <w:rPr>
          <w:rFonts w:ascii="Arial" w:hAnsi="Arial" w:cs="Arial"/>
          <w:sz w:val="24"/>
          <w:szCs w:val="24"/>
        </w:rPr>
        <w:t>5</w:t>
      </w:r>
      <w:r w:rsidRPr="004E7657">
        <w:rPr>
          <w:rFonts w:ascii="Arial" w:hAnsi="Arial" w:cs="Arial"/>
          <w:sz w:val="24"/>
          <w:szCs w:val="24"/>
        </w:rPr>
        <w:t xml:space="preserve"> реализуется в один этап: 201</w:t>
      </w:r>
      <w:r w:rsidR="00271A53" w:rsidRPr="004E7657">
        <w:rPr>
          <w:rFonts w:ascii="Arial" w:hAnsi="Arial" w:cs="Arial"/>
          <w:sz w:val="24"/>
          <w:szCs w:val="24"/>
        </w:rPr>
        <w:t>7</w:t>
      </w:r>
      <w:r w:rsidRPr="004E7657">
        <w:rPr>
          <w:rFonts w:ascii="Arial" w:hAnsi="Arial" w:cs="Arial"/>
          <w:sz w:val="24"/>
          <w:szCs w:val="24"/>
        </w:rPr>
        <w:t>-202</w:t>
      </w:r>
      <w:r w:rsidR="008B1752" w:rsidRPr="004E7657">
        <w:rPr>
          <w:rFonts w:ascii="Arial" w:hAnsi="Arial" w:cs="Arial"/>
          <w:sz w:val="24"/>
          <w:szCs w:val="24"/>
        </w:rPr>
        <w:t>1</w:t>
      </w:r>
      <w:r w:rsidRPr="004E7657">
        <w:rPr>
          <w:rFonts w:ascii="Arial" w:hAnsi="Arial" w:cs="Arial"/>
          <w:sz w:val="24"/>
          <w:szCs w:val="24"/>
        </w:rPr>
        <w:t xml:space="preserve"> годы.</w:t>
      </w:r>
    </w:p>
    <w:p w:rsidR="001B5F76" w:rsidRPr="004E7657" w:rsidRDefault="001B5F76" w:rsidP="00AC2FF7">
      <w:pPr>
        <w:spacing w:after="0" w:line="240" w:lineRule="auto"/>
        <w:ind w:firstLine="709"/>
        <w:contextualSpacing/>
        <w:jc w:val="both"/>
        <w:rPr>
          <w:rFonts w:ascii="Arial" w:hAnsi="Arial" w:cs="Arial"/>
          <w:sz w:val="24"/>
          <w:szCs w:val="24"/>
        </w:rPr>
      </w:pPr>
    </w:p>
    <w:p w:rsidR="001B5F76" w:rsidRPr="004E7657" w:rsidRDefault="001B5F76" w:rsidP="00AC2FF7">
      <w:pPr>
        <w:pStyle w:val="ConsPlusNormal"/>
        <w:widowControl/>
        <w:ind w:firstLine="709"/>
        <w:contextualSpacing/>
        <w:jc w:val="both"/>
        <w:rPr>
          <w:b/>
          <w:sz w:val="24"/>
          <w:szCs w:val="24"/>
        </w:rPr>
        <w:sectPr w:rsidR="001B5F76" w:rsidRPr="004E7657" w:rsidSect="00494A53">
          <w:headerReference w:type="first" r:id="rId23"/>
          <w:type w:val="continuous"/>
          <w:pgSz w:w="11906" w:h="16838"/>
          <w:pgMar w:top="1134" w:right="850" w:bottom="1134" w:left="1701" w:header="708" w:footer="708" w:gutter="0"/>
          <w:pgNumType w:start="2"/>
          <w:cols w:space="708"/>
          <w:docGrid w:linePitch="360"/>
        </w:sectPr>
      </w:pPr>
    </w:p>
    <w:p w:rsidR="00622AB0" w:rsidRPr="004E7657" w:rsidRDefault="00622AB0" w:rsidP="00BA2A30">
      <w:pPr>
        <w:pStyle w:val="ConsPlusNormal"/>
        <w:widowControl/>
        <w:ind w:firstLine="709"/>
        <w:contextualSpacing/>
        <w:jc w:val="center"/>
        <w:rPr>
          <w:b/>
          <w:bCs/>
          <w:sz w:val="24"/>
          <w:szCs w:val="24"/>
        </w:rPr>
      </w:pPr>
      <w:r w:rsidRPr="004E7657">
        <w:rPr>
          <w:b/>
          <w:sz w:val="24"/>
          <w:szCs w:val="24"/>
        </w:rPr>
        <w:lastRenderedPageBreak/>
        <w:t>4. Перечень мероприятий по реализации Подпрограммы 5</w:t>
      </w:r>
      <w:r w:rsidR="00BA2A30">
        <w:rPr>
          <w:b/>
          <w:sz w:val="24"/>
          <w:szCs w:val="24"/>
        </w:rPr>
        <w:t xml:space="preserve"> </w:t>
      </w:r>
      <w:r w:rsidRPr="004E7657">
        <w:rPr>
          <w:b/>
          <w:bCs/>
          <w:sz w:val="24"/>
          <w:szCs w:val="24"/>
        </w:rPr>
        <w:t>«Памятники истории и культуры МО Кимовский район»</w:t>
      </w:r>
    </w:p>
    <w:tbl>
      <w:tblPr>
        <w:tblW w:w="14730" w:type="dxa"/>
        <w:tblInd w:w="-497" w:type="dxa"/>
        <w:tblLayout w:type="fixed"/>
        <w:tblCellMar>
          <w:left w:w="70" w:type="dxa"/>
          <w:right w:w="70" w:type="dxa"/>
        </w:tblCellMar>
        <w:tblLook w:val="0000"/>
      </w:tblPr>
      <w:tblGrid>
        <w:gridCol w:w="2268"/>
        <w:gridCol w:w="1560"/>
        <w:gridCol w:w="1643"/>
        <w:gridCol w:w="1333"/>
        <w:gridCol w:w="1333"/>
        <w:gridCol w:w="2482"/>
        <w:gridCol w:w="2126"/>
        <w:gridCol w:w="1985"/>
      </w:tblGrid>
      <w:tr w:rsidR="00622AB0" w:rsidRPr="00BA2A30" w:rsidTr="00E612C1">
        <w:tc>
          <w:tcPr>
            <w:tcW w:w="2268" w:type="dxa"/>
            <w:vMerge w:val="restart"/>
            <w:tcBorders>
              <w:top w:val="single" w:sz="6" w:space="0" w:color="auto"/>
              <w:left w:val="single" w:sz="6" w:space="0" w:color="auto"/>
              <w:bottom w:val="nil"/>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Наименование мероприятия</w:t>
            </w:r>
          </w:p>
        </w:tc>
        <w:tc>
          <w:tcPr>
            <w:tcW w:w="1560" w:type="dxa"/>
            <w:vMerge w:val="restart"/>
            <w:tcBorders>
              <w:top w:val="single" w:sz="6" w:space="0" w:color="auto"/>
              <w:left w:val="single" w:sz="6" w:space="0" w:color="auto"/>
              <w:bottom w:val="nil"/>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Срок исполнения</w:t>
            </w:r>
          </w:p>
        </w:tc>
        <w:tc>
          <w:tcPr>
            <w:tcW w:w="8917" w:type="dxa"/>
            <w:gridSpan w:val="5"/>
            <w:tcBorders>
              <w:top w:val="single" w:sz="6" w:space="0" w:color="auto"/>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Объем финансирования (тыс. рублей)</w:t>
            </w:r>
          </w:p>
        </w:tc>
        <w:tc>
          <w:tcPr>
            <w:tcW w:w="1985" w:type="dxa"/>
            <w:vMerge w:val="restart"/>
            <w:tcBorders>
              <w:top w:val="single" w:sz="6" w:space="0" w:color="auto"/>
              <w:left w:val="single" w:sz="6" w:space="0" w:color="auto"/>
              <w:bottom w:val="nil"/>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Ответственные</w:t>
            </w:r>
            <w:r w:rsidR="00BA2A30" w:rsidRPr="00BA2A30">
              <w:rPr>
                <w:sz w:val="24"/>
                <w:szCs w:val="24"/>
              </w:rPr>
              <w:t xml:space="preserve"> </w:t>
            </w:r>
            <w:r w:rsidRPr="00BA2A30">
              <w:rPr>
                <w:sz w:val="24"/>
                <w:szCs w:val="24"/>
              </w:rPr>
              <w:t>за выполнение</w:t>
            </w:r>
            <w:r w:rsidR="00BA2A30" w:rsidRPr="00BA2A30">
              <w:rPr>
                <w:sz w:val="24"/>
                <w:szCs w:val="24"/>
              </w:rPr>
              <w:t xml:space="preserve"> </w:t>
            </w:r>
            <w:r w:rsidRPr="00BA2A30">
              <w:rPr>
                <w:sz w:val="24"/>
                <w:szCs w:val="24"/>
              </w:rPr>
              <w:t>мероприятия</w:t>
            </w:r>
          </w:p>
        </w:tc>
      </w:tr>
      <w:tr w:rsidR="00622AB0" w:rsidRPr="00BA2A30" w:rsidTr="00E612C1">
        <w:tc>
          <w:tcPr>
            <w:tcW w:w="2268" w:type="dxa"/>
            <w:vMerge/>
            <w:tcBorders>
              <w:top w:val="nil"/>
              <w:left w:val="single" w:sz="6" w:space="0" w:color="auto"/>
              <w:bottom w:val="nil"/>
              <w:right w:val="single" w:sz="6" w:space="0" w:color="auto"/>
            </w:tcBorders>
          </w:tcPr>
          <w:p w:rsidR="00622AB0" w:rsidRPr="00BA2A30" w:rsidRDefault="00622AB0" w:rsidP="00BA2A30">
            <w:pPr>
              <w:pStyle w:val="ConsPlusNormal"/>
              <w:widowControl/>
              <w:ind w:firstLine="0"/>
              <w:contextualSpacing/>
              <w:jc w:val="both"/>
              <w:rPr>
                <w:sz w:val="24"/>
                <w:szCs w:val="24"/>
              </w:rPr>
            </w:pPr>
          </w:p>
        </w:tc>
        <w:tc>
          <w:tcPr>
            <w:tcW w:w="1560" w:type="dxa"/>
            <w:vMerge/>
            <w:tcBorders>
              <w:top w:val="nil"/>
              <w:left w:val="single" w:sz="6" w:space="0" w:color="auto"/>
              <w:bottom w:val="nil"/>
              <w:right w:val="single" w:sz="6" w:space="0" w:color="auto"/>
            </w:tcBorders>
          </w:tcPr>
          <w:p w:rsidR="00622AB0" w:rsidRPr="00BA2A30" w:rsidRDefault="00622AB0" w:rsidP="00BA2A30">
            <w:pPr>
              <w:pStyle w:val="ConsPlusNormal"/>
              <w:widowControl/>
              <w:ind w:firstLine="0"/>
              <w:contextualSpacing/>
              <w:jc w:val="both"/>
              <w:rPr>
                <w:sz w:val="24"/>
                <w:szCs w:val="24"/>
              </w:rPr>
            </w:pPr>
          </w:p>
        </w:tc>
        <w:tc>
          <w:tcPr>
            <w:tcW w:w="1643" w:type="dxa"/>
            <w:vMerge w:val="restart"/>
            <w:tcBorders>
              <w:top w:val="single" w:sz="6" w:space="0" w:color="auto"/>
              <w:left w:val="single" w:sz="6" w:space="0" w:color="auto"/>
              <w:bottom w:val="nil"/>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Всего</w:t>
            </w:r>
          </w:p>
        </w:tc>
        <w:tc>
          <w:tcPr>
            <w:tcW w:w="7274" w:type="dxa"/>
            <w:gridSpan w:val="4"/>
            <w:tcBorders>
              <w:top w:val="single" w:sz="6" w:space="0" w:color="auto"/>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В том числе за счет средств:</w:t>
            </w:r>
          </w:p>
        </w:tc>
        <w:tc>
          <w:tcPr>
            <w:tcW w:w="1985" w:type="dxa"/>
            <w:vMerge/>
            <w:tcBorders>
              <w:top w:val="nil"/>
              <w:left w:val="single" w:sz="6" w:space="0" w:color="auto"/>
              <w:bottom w:val="nil"/>
              <w:right w:val="single" w:sz="6" w:space="0" w:color="auto"/>
            </w:tcBorders>
          </w:tcPr>
          <w:p w:rsidR="00622AB0" w:rsidRPr="00BA2A30" w:rsidRDefault="00622AB0" w:rsidP="00BA2A30">
            <w:pPr>
              <w:pStyle w:val="ConsPlusNormal"/>
              <w:widowControl/>
              <w:ind w:firstLine="0"/>
              <w:contextualSpacing/>
              <w:jc w:val="both"/>
              <w:rPr>
                <w:sz w:val="24"/>
                <w:szCs w:val="24"/>
              </w:rPr>
            </w:pPr>
          </w:p>
        </w:tc>
      </w:tr>
      <w:tr w:rsidR="00622AB0" w:rsidRPr="00BA2A30" w:rsidTr="00E612C1">
        <w:tc>
          <w:tcPr>
            <w:tcW w:w="2268" w:type="dxa"/>
            <w:vMerge/>
            <w:tcBorders>
              <w:top w:val="nil"/>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p>
        </w:tc>
        <w:tc>
          <w:tcPr>
            <w:tcW w:w="1560" w:type="dxa"/>
            <w:vMerge/>
            <w:tcBorders>
              <w:top w:val="nil"/>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p>
        </w:tc>
        <w:tc>
          <w:tcPr>
            <w:tcW w:w="1643" w:type="dxa"/>
            <w:vMerge/>
            <w:tcBorders>
              <w:top w:val="nil"/>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p>
        </w:tc>
        <w:tc>
          <w:tcPr>
            <w:tcW w:w="1333" w:type="dxa"/>
            <w:tcBorders>
              <w:top w:val="single" w:sz="6" w:space="0" w:color="auto"/>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федерального бюджета</w:t>
            </w:r>
          </w:p>
        </w:tc>
        <w:tc>
          <w:tcPr>
            <w:tcW w:w="1333" w:type="dxa"/>
            <w:tcBorders>
              <w:top w:val="single" w:sz="6" w:space="0" w:color="auto"/>
              <w:left w:val="single" w:sz="6" w:space="0" w:color="auto"/>
              <w:bottom w:val="single" w:sz="6" w:space="0" w:color="auto"/>
              <w:right w:val="single" w:sz="6" w:space="0" w:color="auto"/>
            </w:tcBorders>
          </w:tcPr>
          <w:p w:rsidR="00622AB0" w:rsidRPr="00BA2A30" w:rsidRDefault="00BA2A30" w:rsidP="00BA2A30">
            <w:pPr>
              <w:pStyle w:val="ConsPlusNormal"/>
              <w:widowControl/>
              <w:ind w:firstLine="0"/>
              <w:contextualSpacing/>
              <w:jc w:val="both"/>
              <w:rPr>
                <w:sz w:val="24"/>
                <w:szCs w:val="24"/>
              </w:rPr>
            </w:pPr>
            <w:r w:rsidRPr="00BA2A30">
              <w:rPr>
                <w:sz w:val="24"/>
                <w:szCs w:val="24"/>
              </w:rPr>
              <w:t>б</w:t>
            </w:r>
            <w:r w:rsidR="00622AB0" w:rsidRPr="00BA2A30">
              <w:rPr>
                <w:sz w:val="24"/>
                <w:szCs w:val="24"/>
              </w:rPr>
              <w:t>юджета</w:t>
            </w:r>
            <w:r w:rsidRPr="00BA2A30">
              <w:rPr>
                <w:sz w:val="24"/>
                <w:szCs w:val="24"/>
              </w:rPr>
              <w:t xml:space="preserve"> </w:t>
            </w:r>
            <w:r w:rsidR="00622AB0" w:rsidRPr="00BA2A30">
              <w:rPr>
                <w:sz w:val="24"/>
                <w:szCs w:val="24"/>
              </w:rPr>
              <w:t>Тульской области</w:t>
            </w:r>
          </w:p>
        </w:tc>
        <w:tc>
          <w:tcPr>
            <w:tcW w:w="2482" w:type="dxa"/>
            <w:tcBorders>
              <w:top w:val="single" w:sz="6" w:space="0" w:color="auto"/>
              <w:left w:val="single" w:sz="6" w:space="0" w:color="auto"/>
              <w:bottom w:val="single" w:sz="6" w:space="0" w:color="auto"/>
              <w:right w:val="single" w:sz="6" w:space="0" w:color="auto"/>
            </w:tcBorders>
          </w:tcPr>
          <w:p w:rsidR="00622AB0" w:rsidRPr="00BA2A30" w:rsidRDefault="00BA2A30" w:rsidP="00BA2A30">
            <w:pPr>
              <w:pStyle w:val="ConsPlusNormal"/>
              <w:widowControl/>
              <w:ind w:firstLine="0"/>
              <w:contextualSpacing/>
              <w:jc w:val="both"/>
              <w:rPr>
                <w:sz w:val="24"/>
                <w:szCs w:val="24"/>
              </w:rPr>
            </w:pPr>
            <w:r w:rsidRPr="00BA2A30">
              <w:rPr>
                <w:sz w:val="24"/>
                <w:szCs w:val="24"/>
              </w:rPr>
              <w:t>м</w:t>
            </w:r>
            <w:r w:rsidR="00622AB0" w:rsidRPr="00BA2A30">
              <w:rPr>
                <w:sz w:val="24"/>
                <w:szCs w:val="24"/>
              </w:rPr>
              <w:t>естных</w:t>
            </w:r>
            <w:r w:rsidRPr="00BA2A30">
              <w:rPr>
                <w:sz w:val="24"/>
                <w:szCs w:val="24"/>
              </w:rPr>
              <w:t xml:space="preserve"> </w:t>
            </w:r>
            <w:r w:rsidR="00622AB0" w:rsidRPr="00BA2A30">
              <w:rPr>
                <w:sz w:val="24"/>
                <w:szCs w:val="24"/>
              </w:rPr>
              <w:t>бюджетов район МО Кимовский район</w:t>
            </w:r>
          </w:p>
        </w:tc>
        <w:tc>
          <w:tcPr>
            <w:tcW w:w="2126" w:type="dxa"/>
            <w:tcBorders>
              <w:top w:val="single" w:sz="6" w:space="0" w:color="auto"/>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местных бюджетов город Кимовск</w:t>
            </w:r>
          </w:p>
        </w:tc>
        <w:tc>
          <w:tcPr>
            <w:tcW w:w="1985" w:type="dxa"/>
            <w:vMerge/>
            <w:tcBorders>
              <w:top w:val="nil"/>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p>
        </w:tc>
      </w:tr>
      <w:tr w:rsidR="00622AB0" w:rsidRPr="00BA2A30" w:rsidTr="00E612C1">
        <w:tc>
          <w:tcPr>
            <w:tcW w:w="2268" w:type="dxa"/>
            <w:tcBorders>
              <w:top w:val="single" w:sz="6" w:space="0" w:color="auto"/>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1</w:t>
            </w:r>
          </w:p>
        </w:tc>
        <w:tc>
          <w:tcPr>
            <w:tcW w:w="1560" w:type="dxa"/>
            <w:tcBorders>
              <w:top w:val="single" w:sz="6" w:space="0" w:color="auto"/>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2</w:t>
            </w:r>
          </w:p>
        </w:tc>
        <w:tc>
          <w:tcPr>
            <w:tcW w:w="1643" w:type="dxa"/>
            <w:tcBorders>
              <w:top w:val="single" w:sz="6" w:space="0" w:color="auto"/>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3</w:t>
            </w:r>
          </w:p>
        </w:tc>
        <w:tc>
          <w:tcPr>
            <w:tcW w:w="1333" w:type="dxa"/>
            <w:tcBorders>
              <w:top w:val="single" w:sz="6" w:space="0" w:color="auto"/>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4</w:t>
            </w:r>
          </w:p>
        </w:tc>
        <w:tc>
          <w:tcPr>
            <w:tcW w:w="1333" w:type="dxa"/>
            <w:tcBorders>
              <w:top w:val="single" w:sz="6" w:space="0" w:color="auto"/>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5</w:t>
            </w:r>
          </w:p>
        </w:tc>
        <w:tc>
          <w:tcPr>
            <w:tcW w:w="2482" w:type="dxa"/>
            <w:tcBorders>
              <w:top w:val="single" w:sz="6" w:space="0" w:color="auto"/>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6</w:t>
            </w:r>
          </w:p>
        </w:tc>
        <w:tc>
          <w:tcPr>
            <w:tcW w:w="2126" w:type="dxa"/>
            <w:tcBorders>
              <w:top w:val="single" w:sz="6" w:space="0" w:color="auto"/>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7</w:t>
            </w:r>
          </w:p>
        </w:tc>
        <w:tc>
          <w:tcPr>
            <w:tcW w:w="1985" w:type="dxa"/>
            <w:tcBorders>
              <w:top w:val="single" w:sz="6" w:space="0" w:color="auto"/>
              <w:left w:val="single" w:sz="6" w:space="0" w:color="auto"/>
              <w:bottom w:val="single" w:sz="6" w:space="0" w:color="auto"/>
              <w:right w:val="single" w:sz="6" w:space="0" w:color="auto"/>
            </w:tcBorders>
          </w:tcPr>
          <w:p w:rsidR="00622AB0" w:rsidRPr="00BA2A30" w:rsidRDefault="00622AB0" w:rsidP="00BA2A30">
            <w:pPr>
              <w:pStyle w:val="ConsPlusNormal"/>
              <w:widowControl/>
              <w:ind w:firstLine="0"/>
              <w:contextualSpacing/>
              <w:jc w:val="both"/>
              <w:rPr>
                <w:sz w:val="24"/>
                <w:szCs w:val="24"/>
              </w:rPr>
            </w:pPr>
            <w:r w:rsidRPr="00BA2A30">
              <w:rPr>
                <w:sz w:val="24"/>
                <w:szCs w:val="24"/>
              </w:rPr>
              <w:t>8</w:t>
            </w:r>
          </w:p>
        </w:tc>
      </w:tr>
      <w:tr w:rsidR="00CC5203" w:rsidRPr="00BA2A30" w:rsidTr="00E612C1">
        <w:tc>
          <w:tcPr>
            <w:tcW w:w="2268" w:type="dxa"/>
            <w:tcBorders>
              <w:top w:val="single" w:sz="6" w:space="0" w:color="auto"/>
              <w:left w:val="single" w:sz="6" w:space="0" w:color="auto"/>
              <w:bottom w:val="single" w:sz="6" w:space="0" w:color="auto"/>
              <w:right w:val="single" w:sz="6" w:space="0" w:color="auto"/>
            </w:tcBorders>
          </w:tcPr>
          <w:p w:rsidR="00CC5203" w:rsidRPr="00BA2A30" w:rsidRDefault="00CC5203" w:rsidP="00BA2A30">
            <w:pPr>
              <w:pStyle w:val="ConsPlusNormal"/>
              <w:ind w:firstLine="0"/>
              <w:contextualSpacing/>
              <w:jc w:val="both"/>
              <w:rPr>
                <w:sz w:val="24"/>
                <w:szCs w:val="24"/>
              </w:rPr>
            </w:pPr>
            <w:r w:rsidRPr="00BA2A30">
              <w:rPr>
                <w:sz w:val="24"/>
                <w:szCs w:val="24"/>
              </w:rPr>
              <w:t>4.1.1.Содержание мест захоронения</w:t>
            </w:r>
          </w:p>
        </w:tc>
        <w:tc>
          <w:tcPr>
            <w:tcW w:w="1560" w:type="dxa"/>
            <w:tcBorders>
              <w:top w:val="single" w:sz="6" w:space="0" w:color="auto"/>
              <w:left w:val="single" w:sz="6" w:space="0" w:color="auto"/>
              <w:bottom w:val="single" w:sz="6" w:space="0" w:color="auto"/>
              <w:right w:val="single" w:sz="6" w:space="0" w:color="auto"/>
            </w:tcBorders>
          </w:tcPr>
          <w:p w:rsidR="00CC5203" w:rsidRPr="00BA2A30" w:rsidRDefault="00CC5203" w:rsidP="00BA2A30">
            <w:pPr>
              <w:pStyle w:val="ConsPlusNormal"/>
              <w:ind w:firstLine="0"/>
              <w:contextualSpacing/>
              <w:jc w:val="both"/>
              <w:rPr>
                <w:sz w:val="24"/>
                <w:szCs w:val="24"/>
              </w:rPr>
            </w:pPr>
            <w:r w:rsidRPr="00BA2A30">
              <w:rPr>
                <w:sz w:val="24"/>
                <w:szCs w:val="24"/>
              </w:rPr>
              <w:t>2017-2021</w:t>
            </w:r>
          </w:p>
        </w:tc>
        <w:tc>
          <w:tcPr>
            <w:tcW w:w="1643" w:type="dxa"/>
            <w:tcBorders>
              <w:top w:val="single" w:sz="6" w:space="0" w:color="auto"/>
              <w:left w:val="single" w:sz="6" w:space="0" w:color="auto"/>
              <w:bottom w:val="single" w:sz="6" w:space="0" w:color="auto"/>
              <w:right w:val="single" w:sz="6" w:space="0" w:color="auto"/>
            </w:tcBorders>
          </w:tcPr>
          <w:p w:rsidR="00CC5203" w:rsidRPr="00BA2A30" w:rsidRDefault="00CC5203" w:rsidP="00BA2A30">
            <w:pPr>
              <w:pStyle w:val="ConsPlusNormal"/>
              <w:ind w:firstLine="0"/>
              <w:contextualSpacing/>
              <w:jc w:val="center"/>
              <w:rPr>
                <w:sz w:val="24"/>
                <w:szCs w:val="24"/>
              </w:rPr>
            </w:pPr>
            <w:r w:rsidRPr="00BA2A30">
              <w:rPr>
                <w:sz w:val="24"/>
                <w:szCs w:val="24"/>
              </w:rPr>
              <w:t>1888,6</w:t>
            </w:r>
          </w:p>
          <w:p w:rsidR="00CC5203" w:rsidRPr="00BA2A30" w:rsidRDefault="00CC5203" w:rsidP="00BA2A30">
            <w:pPr>
              <w:pStyle w:val="ConsPlusNormal"/>
              <w:ind w:firstLine="0"/>
              <w:contextualSpacing/>
              <w:jc w:val="both"/>
              <w:rPr>
                <w:sz w:val="24"/>
                <w:szCs w:val="24"/>
              </w:rPr>
            </w:pPr>
            <w:r w:rsidRPr="00BA2A30">
              <w:rPr>
                <w:sz w:val="24"/>
                <w:szCs w:val="24"/>
              </w:rPr>
              <w:t>В том числе:</w:t>
            </w:r>
          </w:p>
          <w:p w:rsidR="00CC5203" w:rsidRPr="00BA2A30" w:rsidRDefault="00CC5203" w:rsidP="00BA2A30">
            <w:pPr>
              <w:pStyle w:val="ConsPlusNormal"/>
              <w:ind w:firstLine="0"/>
              <w:contextualSpacing/>
              <w:jc w:val="both"/>
              <w:rPr>
                <w:sz w:val="24"/>
                <w:szCs w:val="24"/>
              </w:rPr>
            </w:pPr>
            <w:r w:rsidRPr="00BA2A30">
              <w:rPr>
                <w:sz w:val="24"/>
                <w:szCs w:val="24"/>
              </w:rPr>
              <w:t>2017 – 388,6</w:t>
            </w:r>
          </w:p>
          <w:p w:rsidR="00CC5203" w:rsidRPr="00BA2A30" w:rsidRDefault="00CC5203" w:rsidP="00BA2A30">
            <w:pPr>
              <w:pStyle w:val="ConsPlusNormal"/>
              <w:ind w:firstLine="0"/>
              <w:contextualSpacing/>
              <w:jc w:val="both"/>
              <w:rPr>
                <w:sz w:val="24"/>
                <w:szCs w:val="24"/>
              </w:rPr>
            </w:pPr>
            <w:r w:rsidRPr="00BA2A30">
              <w:rPr>
                <w:sz w:val="24"/>
                <w:szCs w:val="24"/>
              </w:rPr>
              <w:t>2018 – 300,0</w:t>
            </w:r>
          </w:p>
          <w:p w:rsidR="00CC5203" w:rsidRPr="00BA2A30" w:rsidRDefault="00CC5203" w:rsidP="00BA2A30">
            <w:pPr>
              <w:pStyle w:val="ConsPlusNormal"/>
              <w:ind w:firstLine="0"/>
              <w:contextualSpacing/>
              <w:jc w:val="both"/>
              <w:rPr>
                <w:sz w:val="24"/>
                <w:szCs w:val="24"/>
              </w:rPr>
            </w:pPr>
            <w:r w:rsidRPr="00BA2A30">
              <w:rPr>
                <w:sz w:val="24"/>
                <w:szCs w:val="24"/>
              </w:rPr>
              <w:t>2019 - 400,0</w:t>
            </w:r>
          </w:p>
          <w:p w:rsidR="00CC5203" w:rsidRPr="00BA2A30" w:rsidRDefault="00CC5203" w:rsidP="00BA2A30">
            <w:pPr>
              <w:pStyle w:val="ConsPlusNormal"/>
              <w:ind w:firstLine="0"/>
              <w:contextualSpacing/>
              <w:jc w:val="both"/>
              <w:rPr>
                <w:sz w:val="24"/>
                <w:szCs w:val="24"/>
              </w:rPr>
            </w:pPr>
            <w:r w:rsidRPr="00BA2A30">
              <w:rPr>
                <w:sz w:val="24"/>
                <w:szCs w:val="24"/>
              </w:rPr>
              <w:t>2020 - 400,0</w:t>
            </w:r>
          </w:p>
          <w:p w:rsidR="00CC5203" w:rsidRPr="00BA2A30" w:rsidRDefault="00CC5203" w:rsidP="00BA2A30">
            <w:pPr>
              <w:pStyle w:val="ConsPlusNormal"/>
              <w:ind w:firstLine="0"/>
              <w:contextualSpacing/>
              <w:jc w:val="both"/>
              <w:rPr>
                <w:sz w:val="24"/>
                <w:szCs w:val="24"/>
              </w:rPr>
            </w:pPr>
            <w:r w:rsidRPr="00BA2A30">
              <w:rPr>
                <w:sz w:val="24"/>
                <w:szCs w:val="24"/>
              </w:rPr>
              <w:t>2021- 400,0</w:t>
            </w:r>
          </w:p>
        </w:tc>
        <w:tc>
          <w:tcPr>
            <w:tcW w:w="1333" w:type="dxa"/>
            <w:tcBorders>
              <w:top w:val="single" w:sz="6" w:space="0" w:color="auto"/>
              <w:left w:val="single" w:sz="6" w:space="0" w:color="auto"/>
              <w:bottom w:val="single" w:sz="6" w:space="0" w:color="auto"/>
              <w:right w:val="single" w:sz="6" w:space="0" w:color="auto"/>
            </w:tcBorders>
          </w:tcPr>
          <w:p w:rsidR="00CC5203" w:rsidRPr="00BA2A30" w:rsidRDefault="00CC5203" w:rsidP="00BA2A30">
            <w:pPr>
              <w:pStyle w:val="ConsPlusNormal"/>
              <w:ind w:firstLine="0"/>
              <w:contextualSpacing/>
              <w:jc w:val="both"/>
              <w:rPr>
                <w:sz w:val="24"/>
                <w:szCs w:val="24"/>
              </w:rPr>
            </w:pPr>
          </w:p>
        </w:tc>
        <w:tc>
          <w:tcPr>
            <w:tcW w:w="1333" w:type="dxa"/>
            <w:tcBorders>
              <w:top w:val="single" w:sz="6" w:space="0" w:color="auto"/>
              <w:left w:val="single" w:sz="6" w:space="0" w:color="auto"/>
              <w:bottom w:val="single" w:sz="6" w:space="0" w:color="auto"/>
              <w:right w:val="single" w:sz="6" w:space="0" w:color="auto"/>
            </w:tcBorders>
          </w:tcPr>
          <w:p w:rsidR="00CC5203" w:rsidRPr="00BA2A30" w:rsidRDefault="00CC5203" w:rsidP="00BA2A30">
            <w:pPr>
              <w:pStyle w:val="ConsPlusNormal"/>
              <w:ind w:firstLine="0"/>
              <w:contextualSpacing/>
              <w:jc w:val="both"/>
              <w:rPr>
                <w:sz w:val="24"/>
                <w:szCs w:val="24"/>
              </w:rPr>
            </w:pPr>
          </w:p>
        </w:tc>
        <w:tc>
          <w:tcPr>
            <w:tcW w:w="2482" w:type="dxa"/>
            <w:tcBorders>
              <w:top w:val="single" w:sz="6" w:space="0" w:color="auto"/>
              <w:left w:val="single" w:sz="6" w:space="0" w:color="auto"/>
              <w:bottom w:val="single" w:sz="6" w:space="0" w:color="auto"/>
              <w:right w:val="single" w:sz="6" w:space="0" w:color="auto"/>
            </w:tcBorders>
          </w:tcPr>
          <w:p w:rsidR="00CC5203" w:rsidRPr="00BA2A30" w:rsidRDefault="00CC5203" w:rsidP="00BA2A30">
            <w:pPr>
              <w:pStyle w:val="ConsPlusNormal"/>
              <w:ind w:firstLine="0"/>
              <w:contextualSpacing/>
              <w:jc w:val="both"/>
              <w:rPr>
                <w:sz w:val="24"/>
                <w:szCs w:val="24"/>
              </w:rPr>
            </w:pPr>
          </w:p>
        </w:tc>
        <w:tc>
          <w:tcPr>
            <w:tcW w:w="2126" w:type="dxa"/>
            <w:tcBorders>
              <w:top w:val="single" w:sz="6" w:space="0" w:color="auto"/>
              <w:left w:val="single" w:sz="6" w:space="0" w:color="auto"/>
              <w:bottom w:val="single" w:sz="6" w:space="0" w:color="auto"/>
              <w:right w:val="single" w:sz="6" w:space="0" w:color="auto"/>
            </w:tcBorders>
          </w:tcPr>
          <w:p w:rsidR="00CC5203" w:rsidRPr="00BA2A30" w:rsidRDefault="00CC5203" w:rsidP="00BA2A30">
            <w:pPr>
              <w:pStyle w:val="ConsPlusNormal"/>
              <w:ind w:firstLine="0"/>
              <w:contextualSpacing/>
              <w:jc w:val="center"/>
              <w:rPr>
                <w:sz w:val="24"/>
                <w:szCs w:val="24"/>
              </w:rPr>
            </w:pPr>
            <w:r w:rsidRPr="00BA2A30">
              <w:rPr>
                <w:sz w:val="24"/>
                <w:szCs w:val="24"/>
              </w:rPr>
              <w:t>1888,6</w:t>
            </w:r>
          </w:p>
          <w:p w:rsidR="00CC5203" w:rsidRPr="00BA2A30" w:rsidRDefault="00CC5203" w:rsidP="00BA2A30">
            <w:pPr>
              <w:pStyle w:val="ConsPlusNormal"/>
              <w:ind w:firstLine="0"/>
              <w:contextualSpacing/>
              <w:jc w:val="both"/>
              <w:rPr>
                <w:sz w:val="24"/>
                <w:szCs w:val="24"/>
              </w:rPr>
            </w:pPr>
            <w:r w:rsidRPr="00BA2A30">
              <w:rPr>
                <w:sz w:val="24"/>
                <w:szCs w:val="24"/>
              </w:rPr>
              <w:t>В том числе:</w:t>
            </w:r>
          </w:p>
          <w:p w:rsidR="00CC5203" w:rsidRPr="00BA2A30" w:rsidRDefault="00CC5203" w:rsidP="00BA2A30">
            <w:pPr>
              <w:pStyle w:val="ConsPlusNormal"/>
              <w:ind w:firstLine="0"/>
              <w:contextualSpacing/>
              <w:jc w:val="both"/>
              <w:rPr>
                <w:sz w:val="24"/>
                <w:szCs w:val="24"/>
              </w:rPr>
            </w:pPr>
            <w:r w:rsidRPr="00BA2A30">
              <w:rPr>
                <w:sz w:val="24"/>
                <w:szCs w:val="24"/>
              </w:rPr>
              <w:t>2017 – 388,6</w:t>
            </w:r>
          </w:p>
          <w:p w:rsidR="00CC5203" w:rsidRPr="00BA2A30" w:rsidRDefault="00CC5203" w:rsidP="00BA2A30">
            <w:pPr>
              <w:pStyle w:val="ConsPlusNormal"/>
              <w:ind w:firstLine="0"/>
              <w:contextualSpacing/>
              <w:jc w:val="both"/>
              <w:rPr>
                <w:sz w:val="24"/>
                <w:szCs w:val="24"/>
              </w:rPr>
            </w:pPr>
            <w:r w:rsidRPr="00BA2A30">
              <w:rPr>
                <w:sz w:val="24"/>
                <w:szCs w:val="24"/>
              </w:rPr>
              <w:t>2018 – 300,0</w:t>
            </w:r>
          </w:p>
          <w:p w:rsidR="00CC5203" w:rsidRPr="00BA2A30" w:rsidRDefault="00CC5203" w:rsidP="00BA2A30">
            <w:pPr>
              <w:pStyle w:val="ConsPlusNormal"/>
              <w:ind w:firstLine="0"/>
              <w:contextualSpacing/>
              <w:jc w:val="both"/>
              <w:rPr>
                <w:sz w:val="24"/>
                <w:szCs w:val="24"/>
              </w:rPr>
            </w:pPr>
            <w:r w:rsidRPr="00BA2A30">
              <w:rPr>
                <w:sz w:val="24"/>
                <w:szCs w:val="24"/>
              </w:rPr>
              <w:t>2019 - 400,0</w:t>
            </w:r>
          </w:p>
          <w:p w:rsidR="00CC5203" w:rsidRPr="00BA2A30" w:rsidRDefault="00CC5203" w:rsidP="00BA2A30">
            <w:pPr>
              <w:pStyle w:val="ConsPlusNormal"/>
              <w:ind w:firstLine="0"/>
              <w:contextualSpacing/>
              <w:jc w:val="both"/>
              <w:rPr>
                <w:sz w:val="24"/>
                <w:szCs w:val="24"/>
              </w:rPr>
            </w:pPr>
            <w:r w:rsidRPr="00BA2A30">
              <w:rPr>
                <w:sz w:val="24"/>
                <w:szCs w:val="24"/>
              </w:rPr>
              <w:t>2020 - 400,0</w:t>
            </w:r>
          </w:p>
          <w:p w:rsidR="00CC5203" w:rsidRPr="00BA2A30" w:rsidRDefault="00CC5203" w:rsidP="00BA2A30">
            <w:pPr>
              <w:pStyle w:val="ConsPlusNormal"/>
              <w:ind w:firstLine="0"/>
              <w:contextualSpacing/>
              <w:jc w:val="both"/>
              <w:rPr>
                <w:sz w:val="24"/>
                <w:szCs w:val="24"/>
              </w:rPr>
            </w:pPr>
            <w:r w:rsidRPr="00BA2A30">
              <w:rPr>
                <w:sz w:val="24"/>
                <w:szCs w:val="24"/>
              </w:rPr>
              <w:t>2021- 400,0</w:t>
            </w:r>
          </w:p>
        </w:tc>
        <w:tc>
          <w:tcPr>
            <w:tcW w:w="1985" w:type="dxa"/>
            <w:tcBorders>
              <w:top w:val="single" w:sz="6" w:space="0" w:color="auto"/>
              <w:left w:val="single" w:sz="6" w:space="0" w:color="auto"/>
              <w:bottom w:val="single" w:sz="6" w:space="0" w:color="auto"/>
              <w:right w:val="single" w:sz="6" w:space="0" w:color="auto"/>
            </w:tcBorders>
          </w:tcPr>
          <w:p w:rsidR="00CC5203" w:rsidRPr="00BA2A30" w:rsidRDefault="00CC5203" w:rsidP="00BA2A30">
            <w:pPr>
              <w:pStyle w:val="ConsPlusNormal"/>
              <w:ind w:firstLine="0"/>
              <w:contextualSpacing/>
              <w:jc w:val="both"/>
              <w:rPr>
                <w:sz w:val="24"/>
                <w:szCs w:val="24"/>
              </w:rPr>
            </w:pPr>
            <w:r w:rsidRPr="00BA2A30">
              <w:rPr>
                <w:sz w:val="24"/>
                <w:szCs w:val="24"/>
              </w:rPr>
              <w:t>АМО Кимовский район</w:t>
            </w:r>
          </w:p>
        </w:tc>
      </w:tr>
      <w:tr w:rsidR="00CC5203" w:rsidRPr="00BA2A30" w:rsidTr="00E612C1">
        <w:tc>
          <w:tcPr>
            <w:tcW w:w="2268" w:type="dxa"/>
            <w:tcBorders>
              <w:top w:val="single" w:sz="4" w:space="0" w:color="auto"/>
              <w:left w:val="single" w:sz="6" w:space="0" w:color="auto"/>
              <w:bottom w:val="single" w:sz="6" w:space="0" w:color="auto"/>
              <w:right w:val="single" w:sz="6" w:space="0" w:color="auto"/>
            </w:tcBorders>
          </w:tcPr>
          <w:p w:rsidR="00CC5203" w:rsidRPr="00BA2A30" w:rsidRDefault="00CC5203" w:rsidP="00BA2A30">
            <w:pPr>
              <w:pStyle w:val="ConsPlusNormal"/>
              <w:ind w:firstLine="0"/>
              <w:contextualSpacing/>
              <w:jc w:val="both"/>
              <w:rPr>
                <w:sz w:val="24"/>
                <w:szCs w:val="24"/>
              </w:rPr>
            </w:pPr>
            <w:r w:rsidRPr="00BA2A30">
              <w:rPr>
                <w:sz w:val="24"/>
                <w:szCs w:val="24"/>
              </w:rPr>
              <w:t>Итого</w:t>
            </w:r>
          </w:p>
        </w:tc>
        <w:tc>
          <w:tcPr>
            <w:tcW w:w="1560" w:type="dxa"/>
            <w:tcBorders>
              <w:top w:val="single" w:sz="4" w:space="0" w:color="auto"/>
              <w:left w:val="single" w:sz="6" w:space="0" w:color="auto"/>
              <w:bottom w:val="single" w:sz="6" w:space="0" w:color="auto"/>
              <w:right w:val="single" w:sz="6" w:space="0" w:color="auto"/>
            </w:tcBorders>
          </w:tcPr>
          <w:p w:rsidR="00CC5203" w:rsidRPr="00BA2A30" w:rsidRDefault="00CC5203" w:rsidP="00BA2A30">
            <w:pPr>
              <w:pStyle w:val="ConsPlusNormal"/>
              <w:ind w:firstLine="0"/>
              <w:contextualSpacing/>
              <w:jc w:val="both"/>
              <w:rPr>
                <w:sz w:val="24"/>
                <w:szCs w:val="24"/>
              </w:rPr>
            </w:pPr>
            <w:r w:rsidRPr="00BA2A30">
              <w:rPr>
                <w:sz w:val="24"/>
                <w:szCs w:val="24"/>
              </w:rPr>
              <w:t>2017-2021</w:t>
            </w:r>
          </w:p>
        </w:tc>
        <w:tc>
          <w:tcPr>
            <w:tcW w:w="1643" w:type="dxa"/>
            <w:tcBorders>
              <w:top w:val="single" w:sz="4" w:space="0" w:color="auto"/>
              <w:left w:val="single" w:sz="6" w:space="0" w:color="auto"/>
              <w:bottom w:val="single" w:sz="6" w:space="0" w:color="auto"/>
              <w:right w:val="single" w:sz="6" w:space="0" w:color="auto"/>
            </w:tcBorders>
          </w:tcPr>
          <w:p w:rsidR="00CC5203" w:rsidRPr="00BA2A30" w:rsidRDefault="00CC5203" w:rsidP="00BA2A30">
            <w:pPr>
              <w:pStyle w:val="ConsPlusNormal"/>
              <w:ind w:firstLine="0"/>
              <w:contextualSpacing/>
              <w:jc w:val="center"/>
              <w:rPr>
                <w:sz w:val="24"/>
                <w:szCs w:val="24"/>
              </w:rPr>
            </w:pPr>
            <w:r w:rsidRPr="00BA2A30">
              <w:rPr>
                <w:sz w:val="24"/>
                <w:szCs w:val="24"/>
              </w:rPr>
              <w:t>1888,6</w:t>
            </w:r>
          </w:p>
          <w:p w:rsidR="00CC5203" w:rsidRPr="00BA2A30" w:rsidRDefault="00CC5203" w:rsidP="00BA2A30">
            <w:pPr>
              <w:pStyle w:val="ConsPlusNormal"/>
              <w:ind w:firstLine="0"/>
              <w:contextualSpacing/>
              <w:jc w:val="both"/>
              <w:rPr>
                <w:sz w:val="24"/>
                <w:szCs w:val="24"/>
              </w:rPr>
            </w:pPr>
            <w:r w:rsidRPr="00BA2A30">
              <w:rPr>
                <w:sz w:val="24"/>
                <w:szCs w:val="24"/>
              </w:rPr>
              <w:t>В том числе:</w:t>
            </w:r>
          </w:p>
          <w:p w:rsidR="00CC5203" w:rsidRPr="00BA2A30" w:rsidRDefault="00CC5203" w:rsidP="00BA2A30">
            <w:pPr>
              <w:pStyle w:val="ConsPlusNormal"/>
              <w:ind w:firstLine="0"/>
              <w:contextualSpacing/>
              <w:jc w:val="both"/>
              <w:rPr>
                <w:sz w:val="24"/>
                <w:szCs w:val="24"/>
              </w:rPr>
            </w:pPr>
            <w:r w:rsidRPr="00BA2A30">
              <w:rPr>
                <w:sz w:val="24"/>
                <w:szCs w:val="24"/>
              </w:rPr>
              <w:t>2017 – 388,6</w:t>
            </w:r>
          </w:p>
          <w:p w:rsidR="00CC5203" w:rsidRPr="00BA2A30" w:rsidRDefault="00CC5203" w:rsidP="00BA2A30">
            <w:pPr>
              <w:pStyle w:val="ConsPlusNormal"/>
              <w:ind w:firstLine="0"/>
              <w:contextualSpacing/>
              <w:jc w:val="both"/>
              <w:rPr>
                <w:sz w:val="24"/>
                <w:szCs w:val="24"/>
              </w:rPr>
            </w:pPr>
            <w:r w:rsidRPr="00BA2A30">
              <w:rPr>
                <w:sz w:val="24"/>
                <w:szCs w:val="24"/>
              </w:rPr>
              <w:t>2018 – 300,0</w:t>
            </w:r>
          </w:p>
          <w:p w:rsidR="00CC5203" w:rsidRPr="00BA2A30" w:rsidRDefault="00CC5203" w:rsidP="00BA2A30">
            <w:pPr>
              <w:pStyle w:val="ConsPlusNormal"/>
              <w:ind w:firstLine="0"/>
              <w:contextualSpacing/>
              <w:jc w:val="both"/>
              <w:rPr>
                <w:sz w:val="24"/>
                <w:szCs w:val="24"/>
              </w:rPr>
            </w:pPr>
            <w:r w:rsidRPr="00BA2A30">
              <w:rPr>
                <w:sz w:val="24"/>
                <w:szCs w:val="24"/>
              </w:rPr>
              <w:t>2019 - 400,0</w:t>
            </w:r>
          </w:p>
          <w:p w:rsidR="00CC5203" w:rsidRPr="00BA2A30" w:rsidRDefault="00CC5203" w:rsidP="00BA2A30">
            <w:pPr>
              <w:pStyle w:val="ConsPlusNormal"/>
              <w:ind w:firstLine="0"/>
              <w:contextualSpacing/>
              <w:jc w:val="both"/>
              <w:rPr>
                <w:sz w:val="24"/>
                <w:szCs w:val="24"/>
              </w:rPr>
            </w:pPr>
            <w:r w:rsidRPr="00BA2A30">
              <w:rPr>
                <w:sz w:val="24"/>
                <w:szCs w:val="24"/>
              </w:rPr>
              <w:t>2020 - 400,0</w:t>
            </w:r>
          </w:p>
          <w:p w:rsidR="00CC5203" w:rsidRPr="00BA2A30" w:rsidRDefault="00CC5203" w:rsidP="00BA2A30">
            <w:pPr>
              <w:pStyle w:val="ConsPlusNormal"/>
              <w:ind w:firstLine="0"/>
              <w:contextualSpacing/>
              <w:jc w:val="both"/>
              <w:rPr>
                <w:sz w:val="24"/>
                <w:szCs w:val="24"/>
                <w:highlight w:val="yellow"/>
              </w:rPr>
            </w:pPr>
            <w:r w:rsidRPr="00BA2A30">
              <w:rPr>
                <w:sz w:val="24"/>
                <w:szCs w:val="24"/>
              </w:rPr>
              <w:t>2021- 400,0</w:t>
            </w:r>
          </w:p>
        </w:tc>
        <w:tc>
          <w:tcPr>
            <w:tcW w:w="1333" w:type="dxa"/>
            <w:tcBorders>
              <w:top w:val="single" w:sz="4" w:space="0" w:color="auto"/>
              <w:left w:val="single" w:sz="6" w:space="0" w:color="auto"/>
              <w:bottom w:val="single" w:sz="6" w:space="0" w:color="auto"/>
              <w:right w:val="single" w:sz="6" w:space="0" w:color="auto"/>
            </w:tcBorders>
          </w:tcPr>
          <w:p w:rsidR="00CC5203" w:rsidRPr="00BA2A30" w:rsidRDefault="00CC5203" w:rsidP="00BA2A30">
            <w:pPr>
              <w:pStyle w:val="ConsPlusNormal"/>
              <w:widowControl/>
              <w:ind w:firstLine="0"/>
              <w:contextualSpacing/>
              <w:jc w:val="both"/>
              <w:rPr>
                <w:sz w:val="24"/>
                <w:szCs w:val="24"/>
                <w:highlight w:val="yellow"/>
              </w:rPr>
            </w:pPr>
          </w:p>
        </w:tc>
        <w:tc>
          <w:tcPr>
            <w:tcW w:w="1333" w:type="dxa"/>
            <w:tcBorders>
              <w:top w:val="single" w:sz="4" w:space="0" w:color="auto"/>
              <w:left w:val="single" w:sz="6" w:space="0" w:color="auto"/>
              <w:bottom w:val="single" w:sz="6" w:space="0" w:color="auto"/>
              <w:right w:val="single" w:sz="6" w:space="0" w:color="auto"/>
            </w:tcBorders>
          </w:tcPr>
          <w:p w:rsidR="00CC5203" w:rsidRPr="00BA2A30" w:rsidRDefault="00CC5203" w:rsidP="00BA2A30">
            <w:pPr>
              <w:pStyle w:val="ConsPlusNormal"/>
              <w:widowControl/>
              <w:ind w:firstLine="0"/>
              <w:contextualSpacing/>
              <w:jc w:val="both"/>
              <w:rPr>
                <w:sz w:val="24"/>
                <w:szCs w:val="24"/>
                <w:highlight w:val="yellow"/>
              </w:rPr>
            </w:pPr>
          </w:p>
        </w:tc>
        <w:tc>
          <w:tcPr>
            <w:tcW w:w="2482" w:type="dxa"/>
            <w:tcBorders>
              <w:top w:val="single" w:sz="4" w:space="0" w:color="auto"/>
              <w:left w:val="single" w:sz="6" w:space="0" w:color="auto"/>
              <w:bottom w:val="single" w:sz="6" w:space="0" w:color="auto"/>
              <w:right w:val="single" w:sz="6" w:space="0" w:color="auto"/>
            </w:tcBorders>
          </w:tcPr>
          <w:p w:rsidR="00CC5203" w:rsidRPr="00BA2A30" w:rsidRDefault="00CC5203" w:rsidP="00BA2A30">
            <w:pPr>
              <w:pStyle w:val="ConsPlusNormal"/>
              <w:ind w:firstLine="0"/>
              <w:contextualSpacing/>
              <w:jc w:val="both"/>
              <w:rPr>
                <w:sz w:val="24"/>
                <w:szCs w:val="24"/>
                <w:highlight w:val="yellow"/>
              </w:rPr>
            </w:pPr>
          </w:p>
        </w:tc>
        <w:tc>
          <w:tcPr>
            <w:tcW w:w="2126" w:type="dxa"/>
            <w:tcBorders>
              <w:top w:val="single" w:sz="4" w:space="0" w:color="auto"/>
              <w:left w:val="single" w:sz="6" w:space="0" w:color="auto"/>
              <w:bottom w:val="single" w:sz="6" w:space="0" w:color="auto"/>
              <w:right w:val="single" w:sz="6" w:space="0" w:color="auto"/>
            </w:tcBorders>
          </w:tcPr>
          <w:p w:rsidR="00CC5203" w:rsidRPr="00BA2A30" w:rsidRDefault="00CC5203" w:rsidP="00BA2A30">
            <w:pPr>
              <w:pStyle w:val="ConsPlusNormal"/>
              <w:ind w:firstLine="0"/>
              <w:contextualSpacing/>
              <w:jc w:val="center"/>
              <w:rPr>
                <w:sz w:val="24"/>
                <w:szCs w:val="24"/>
              </w:rPr>
            </w:pPr>
            <w:r w:rsidRPr="00BA2A30">
              <w:rPr>
                <w:sz w:val="24"/>
                <w:szCs w:val="24"/>
              </w:rPr>
              <w:t>1888,6</w:t>
            </w:r>
          </w:p>
          <w:p w:rsidR="00CC5203" w:rsidRPr="00BA2A30" w:rsidRDefault="00CC5203" w:rsidP="00BA2A30">
            <w:pPr>
              <w:pStyle w:val="ConsPlusNormal"/>
              <w:ind w:firstLine="0"/>
              <w:contextualSpacing/>
              <w:jc w:val="both"/>
              <w:rPr>
                <w:sz w:val="24"/>
                <w:szCs w:val="24"/>
              </w:rPr>
            </w:pPr>
            <w:r w:rsidRPr="00BA2A30">
              <w:rPr>
                <w:sz w:val="24"/>
                <w:szCs w:val="24"/>
              </w:rPr>
              <w:t>В том числе:</w:t>
            </w:r>
          </w:p>
          <w:p w:rsidR="00CC5203" w:rsidRPr="00BA2A30" w:rsidRDefault="00CC5203" w:rsidP="00BA2A30">
            <w:pPr>
              <w:pStyle w:val="ConsPlusNormal"/>
              <w:ind w:firstLine="0"/>
              <w:contextualSpacing/>
              <w:jc w:val="both"/>
              <w:rPr>
                <w:sz w:val="24"/>
                <w:szCs w:val="24"/>
              </w:rPr>
            </w:pPr>
            <w:r w:rsidRPr="00BA2A30">
              <w:rPr>
                <w:sz w:val="24"/>
                <w:szCs w:val="24"/>
              </w:rPr>
              <w:t>2017 – 388,6</w:t>
            </w:r>
          </w:p>
          <w:p w:rsidR="00CC5203" w:rsidRPr="00BA2A30" w:rsidRDefault="00CC5203" w:rsidP="00BA2A30">
            <w:pPr>
              <w:pStyle w:val="ConsPlusNormal"/>
              <w:ind w:firstLine="0"/>
              <w:contextualSpacing/>
              <w:jc w:val="both"/>
              <w:rPr>
                <w:sz w:val="24"/>
                <w:szCs w:val="24"/>
              </w:rPr>
            </w:pPr>
            <w:r w:rsidRPr="00BA2A30">
              <w:rPr>
                <w:sz w:val="24"/>
                <w:szCs w:val="24"/>
              </w:rPr>
              <w:t>2018 – 300,0</w:t>
            </w:r>
          </w:p>
          <w:p w:rsidR="00CC5203" w:rsidRPr="00BA2A30" w:rsidRDefault="00CC5203" w:rsidP="00BA2A30">
            <w:pPr>
              <w:pStyle w:val="ConsPlusNormal"/>
              <w:ind w:firstLine="0"/>
              <w:contextualSpacing/>
              <w:jc w:val="both"/>
              <w:rPr>
                <w:sz w:val="24"/>
                <w:szCs w:val="24"/>
              </w:rPr>
            </w:pPr>
            <w:r w:rsidRPr="00BA2A30">
              <w:rPr>
                <w:sz w:val="24"/>
                <w:szCs w:val="24"/>
              </w:rPr>
              <w:t>2019 - 400,0</w:t>
            </w:r>
          </w:p>
          <w:p w:rsidR="00CC5203" w:rsidRPr="00BA2A30" w:rsidRDefault="00CC5203" w:rsidP="00BA2A30">
            <w:pPr>
              <w:pStyle w:val="ConsPlusNormal"/>
              <w:ind w:firstLine="0"/>
              <w:contextualSpacing/>
              <w:jc w:val="both"/>
              <w:rPr>
                <w:sz w:val="24"/>
                <w:szCs w:val="24"/>
              </w:rPr>
            </w:pPr>
            <w:r w:rsidRPr="00BA2A30">
              <w:rPr>
                <w:sz w:val="24"/>
                <w:szCs w:val="24"/>
              </w:rPr>
              <w:t>2020 - 400,0</w:t>
            </w:r>
          </w:p>
          <w:p w:rsidR="00CC5203" w:rsidRPr="00BA2A30" w:rsidRDefault="00CC5203" w:rsidP="00BA2A30">
            <w:pPr>
              <w:pStyle w:val="ConsPlusNormal"/>
              <w:ind w:firstLine="0"/>
              <w:contextualSpacing/>
              <w:jc w:val="both"/>
              <w:rPr>
                <w:sz w:val="24"/>
                <w:szCs w:val="24"/>
                <w:highlight w:val="yellow"/>
              </w:rPr>
            </w:pPr>
            <w:r w:rsidRPr="00BA2A30">
              <w:rPr>
                <w:sz w:val="24"/>
                <w:szCs w:val="24"/>
              </w:rPr>
              <w:t>2021- 400,0</w:t>
            </w:r>
          </w:p>
        </w:tc>
        <w:tc>
          <w:tcPr>
            <w:tcW w:w="1985" w:type="dxa"/>
            <w:tcBorders>
              <w:top w:val="single" w:sz="4" w:space="0" w:color="auto"/>
              <w:left w:val="single" w:sz="6" w:space="0" w:color="auto"/>
              <w:bottom w:val="single" w:sz="6" w:space="0" w:color="auto"/>
              <w:right w:val="single" w:sz="6" w:space="0" w:color="auto"/>
            </w:tcBorders>
          </w:tcPr>
          <w:p w:rsidR="00CC5203" w:rsidRPr="00BA2A30" w:rsidRDefault="00CC5203" w:rsidP="00BA2A30">
            <w:pPr>
              <w:pStyle w:val="ConsPlusNormal"/>
              <w:widowControl/>
              <w:ind w:firstLine="0"/>
              <w:contextualSpacing/>
              <w:jc w:val="both"/>
              <w:rPr>
                <w:sz w:val="24"/>
                <w:szCs w:val="24"/>
              </w:rPr>
            </w:pPr>
          </w:p>
        </w:tc>
      </w:tr>
    </w:tbl>
    <w:p w:rsidR="001B5F76" w:rsidRPr="004E7657" w:rsidRDefault="001B5F76" w:rsidP="00AC2FF7">
      <w:pPr>
        <w:autoSpaceDE w:val="0"/>
        <w:autoSpaceDN w:val="0"/>
        <w:adjustRightInd w:val="0"/>
        <w:spacing w:after="0" w:line="240" w:lineRule="auto"/>
        <w:ind w:firstLine="709"/>
        <w:contextualSpacing/>
        <w:jc w:val="both"/>
        <w:rPr>
          <w:rFonts w:ascii="Arial" w:hAnsi="Arial" w:cs="Arial"/>
          <w:b/>
          <w:sz w:val="24"/>
          <w:szCs w:val="24"/>
        </w:rPr>
      </w:pPr>
    </w:p>
    <w:p w:rsidR="001B5F76" w:rsidRDefault="001B5F76" w:rsidP="00E612C1">
      <w:pPr>
        <w:pStyle w:val="ConsPlusNormal"/>
        <w:widowControl/>
        <w:numPr>
          <w:ilvl w:val="0"/>
          <w:numId w:val="9"/>
        </w:numPr>
        <w:contextualSpacing/>
        <w:jc w:val="center"/>
        <w:rPr>
          <w:b/>
          <w:bCs/>
          <w:sz w:val="24"/>
          <w:szCs w:val="24"/>
        </w:rPr>
      </w:pPr>
      <w:r w:rsidRPr="004E7657">
        <w:rPr>
          <w:b/>
          <w:sz w:val="24"/>
          <w:szCs w:val="24"/>
        </w:rPr>
        <w:t xml:space="preserve">Перечень показателей результативности и эффективности реализации Подпрограммы </w:t>
      </w:r>
      <w:r w:rsidR="00C9588B" w:rsidRPr="004E7657">
        <w:rPr>
          <w:b/>
          <w:sz w:val="24"/>
          <w:szCs w:val="24"/>
        </w:rPr>
        <w:t>5</w:t>
      </w:r>
      <w:r w:rsidR="00E612C1">
        <w:rPr>
          <w:b/>
          <w:sz w:val="24"/>
          <w:szCs w:val="24"/>
        </w:rPr>
        <w:t xml:space="preserve"> </w:t>
      </w:r>
      <w:r w:rsidRPr="004E7657">
        <w:rPr>
          <w:b/>
          <w:bCs/>
          <w:sz w:val="24"/>
          <w:szCs w:val="24"/>
        </w:rPr>
        <w:t>«Памятники истории и культуры МО Кимовский район»</w:t>
      </w:r>
    </w:p>
    <w:tbl>
      <w:tblPr>
        <w:tblStyle w:val="af3"/>
        <w:tblW w:w="14865" w:type="dxa"/>
        <w:tblInd w:w="-459" w:type="dxa"/>
        <w:tblLayout w:type="fixed"/>
        <w:tblLook w:val="04A0"/>
      </w:tblPr>
      <w:tblGrid>
        <w:gridCol w:w="2835"/>
        <w:gridCol w:w="3544"/>
        <w:gridCol w:w="2552"/>
        <w:gridCol w:w="831"/>
        <w:gridCol w:w="750"/>
        <w:gridCol w:w="750"/>
        <w:gridCol w:w="768"/>
        <w:gridCol w:w="850"/>
        <w:gridCol w:w="1985"/>
      </w:tblGrid>
      <w:tr w:rsidR="00E612C1" w:rsidRPr="004E7657" w:rsidTr="00E612C1">
        <w:tc>
          <w:tcPr>
            <w:tcW w:w="2835" w:type="dxa"/>
            <w:vMerge w:val="restart"/>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Цели и задачи подпрограммы</w:t>
            </w:r>
          </w:p>
        </w:tc>
        <w:tc>
          <w:tcPr>
            <w:tcW w:w="3544" w:type="dxa"/>
            <w:vMerge w:val="restart"/>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Перечень конечных непосредственных показателей</w:t>
            </w:r>
          </w:p>
        </w:tc>
        <w:tc>
          <w:tcPr>
            <w:tcW w:w="2552" w:type="dxa"/>
            <w:vMerge w:val="restart"/>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Фактическое значение на момент разработки Подпрограммы (базисное значение) на 2016 год</w:t>
            </w:r>
          </w:p>
        </w:tc>
        <w:tc>
          <w:tcPr>
            <w:tcW w:w="3949" w:type="dxa"/>
            <w:gridSpan w:val="5"/>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Значение показателей по годам реализации Подпрограммы</w:t>
            </w:r>
          </w:p>
        </w:tc>
        <w:tc>
          <w:tcPr>
            <w:tcW w:w="1985" w:type="dxa"/>
            <w:vMerge w:val="restart"/>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Плановые значения на день окончания действия Подпрограммы</w:t>
            </w:r>
          </w:p>
        </w:tc>
      </w:tr>
      <w:tr w:rsidR="00E612C1" w:rsidRPr="004E7657" w:rsidTr="00E612C1">
        <w:tc>
          <w:tcPr>
            <w:tcW w:w="2835" w:type="dxa"/>
            <w:vMerge/>
          </w:tcPr>
          <w:p w:rsidR="00E612C1" w:rsidRPr="004E7657" w:rsidRDefault="00E612C1" w:rsidP="00AC2FF7">
            <w:pPr>
              <w:autoSpaceDE w:val="0"/>
              <w:autoSpaceDN w:val="0"/>
              <w:adjustRightInd w:val="0"/>
              <w:contextualSpacing/>
              <w:jc w:val="both"/>
              <w:rPr>
                <w:rFonts w:ascii="Arial" w:hAnsi="Arial" w:cs="Arial"/>
                <w:sz w:val="24"/>
                <w:szCs w:val="24"/>
              </w:rPr>
            </w:pPr>
          </w:p>
        </w:tc>
        <w:tc>
          <w:tcPr>
            <w:tcW w:w="3544" w:type="dxa"/>
            <w:vMerge/>
          </w:tcPr>
          <w:p w:rsidR="00E612C1" w:rsidRPr="004E7657" w:rsidRDefault="00E612C1" w:rsidP="00AC2FF7">
            <w:pPr>
              <w:autoSpaceDE w:val="0"/>
              <w:autoSpaceDN w:val="0"/>
              <w:adjustRightInd w:val="0"/>
              <w:contextualSpacing/>
              <w:jc w:val="both"/>
              <w:rPr>
                <w:rFonts w:ascii="Arial" w:hAnsi="Arial" w:cs="Arial"/>
                <w:sz w:val="24"/>
                <w:szCs w:val="24"/>
              </w:rPr>
            </w:pPr>
          </w:p>
        </w:tc>
        <w:tc>
          <w:tcPr>
            <w:tcW w:w="2552" w:type="dxa"/>
            <w:vMerge/>
          </w:tcPr>
          <w:p w:rsidR="00E612C1" w:rsidRPr="004E7657" w:rsidRDefault="00E612C1" w:rsidP="00AC2FF7">
            <w:pPr>
              <w:autoSpaceDE w:val="0"/>
              <w:autoSpaceDN w:val="0"/>
              <w:adjustRightInd w:val="0"/>
              <w:contextualSpacing/>
              <w:jc w:val="both"/>
              <w:rPr>
                <w:rFonts w:ascii="Arial" w:hAnsi="Arial" w:cs="Arial"/>
                <w:sz w:val="24"/>
                <w:szCs w:val="24"/>
              </w:rPr>
            </w:pPr>
          </w:p>
        </w:tc>
        <w:tc>
          <w:tcPr>
            <w:tcW w:w="831" w:type="dxa"/>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2017</w:t>
            </w:r>
          </w:p>
        </w:tc>
        <w:tc>
          <w:tcPr>
            <w:tcW w:w="750" w:type="dxa"/>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2018</w:t>
            </w:r>
          </w:p>
        </w:tc>
        <w:tc>
          <w:tcPr>
            <w:tcW w:w="750" w:type="dxa"/>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2019</w:t>
            </w:r>
          </w:p>
        </w:tc>
        <w:tc>
          <w:tcPr>
            <w:tcW w:w="768" w:type="dxa"/>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2020</w:t>
            </w:r>
          </w:p>
        </w:tc>
        <w:tc>
          <w:tcPr>
            <w:tcW w:w="850" w:type="dxa"/>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2021</w:t>
            </w:r>
          </w:p>
        </w:tc>
        <w:tc>
          <w:tcPr>
            <w:tcW w:w="1985" w:type="dxa"/>
            <w:vMerge/>
          </w:tcPr>
          <w:p w:rsidR="00E612C1" w:rsidRPr="004E7657" w:rsidRDefault="00E612C1" w:rsidP="00AC2FF7">
            <w:pPr>
              <w:autoSpaceDE w:val="0"/>
              <w:autoSpaceDN w:val="0"/>
              <w:adjustRightInd w:val="0"/>
              <w:contextualSpacing/>
              <w:jc w:val="both"/>
              <w:rPr>
                <w:rFonts w:ascii="Arial" w:hAnsi="Arial" w:cs="Arial"/>
                <w:sz w:val="24"/>
                <w:szCs w:val="24"/>
              </w:rPr>
            </w:pPr>
          </w:p>
        </w:tc>
      </w:tr>
      <w:tr w:rsidR="00437D3A" w:rsidRPr="004E7657" w:rsidTr="00E612C1">
        <w:trPr>
          <w:trHeight w:val="968"/>
        </w:trPr>
        <w:tc>
          <w:tcPr>
            <w:tcW w:w="2835" w:type="dxa"/>
          </w:tcPr>
          <w:p w:rsidR="00437D3A" w:rsidRPr="004E7657" w:rsidRDefault="00437D3A" w:rsidP="00E612C1">
            <w:pPr>
              <w:contextualSpacing/>
              <w:jc w:val="both"/>
              <w:rPr>
                <w:rFonts w:ascii="Arial" w:hAnsi="Arial" w:cs="Arial"/>
                <w:sz w:val="24"/>
                <w:szCs w:val="24"/>
              </w:rPr>
            </w:pPr>
            <w:r w:rsidRPr="004E7657">
              <w:rPr>
                <w:rFonts w:ascii="Arial" w:hAnsi="Arial" w:cs="Arial"/>
                <w:sz w:val="24"/>
                <w:szCs w:val="24"/>
              </w:rPr>
              <w:lastRenderedPageBreak/>
              <w:t>Задача № 1.</w:t>
            </w:r>
            <w:r w:rsidR="00E612C1">
              <w:rPr>
                <w:rFonts w:ascii="Arial" w:hAnsi="Arial" w:cs="Arial"/>
                <w:sz w:val="24"/>
                <w:szCs w:val="24"/>
              </w:rPr>
              <w:t xml:space="preserve"> </w:t>
            </w:r>
            <w:r w:rsidRPr="004E7657">
              <w:rPr>
                <w:rFonts w:ascii="Arial" w:hAnsi="Arial" w:cs="Arial"/>
                <w:sz w:val="24"/>
                <w:szCs w:val="24"/>
              </w:rPr>
              <w:t>Сохранение и использование объектов культурного наследия (памятников истории и культуры)</w:t>
            </w:r>
          </w:p>
        </w:tc>
        <w:tc>
          <w:tcPr>
            <w:tcW w:w="3544" w:type="dxa"/>
          </w:tcPr>
          <w:p w:rsidR="00437D3A" w:rsidRPr="004E7657" w:rsidRDefault="00437D3A"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Доля объектов культурного наследия, находящихся в удовлетворительном состоянии, в общем количестве объектов культурного наследия</w:t>
            </w:r>
            <w:proofErr w:type="gramStart"/>
            <w:r w:rsidRPr="004E7657">
              <w:rPr>
                <w:rFonts w:ascii="Arial" w:hAnsi="Arial" w:cs="Arial"/>
                <w:sz w:val="24"/>
                <w:szCs w:val="24"/>
              </w:rPr>
              <w:t xml:space="preserve"> (%)</w:t>
            </w:r>
            <w:proofErr w:type="gramEnd"/>
          </w:p>
        </w:tc>
        <w:tc>
          <w:tcPr>
            <w:tcW w:w="2552" w:type="dxa"/>
          </w:tcPr>
          <w:p w:rsidR="00437D3A" w:rsidRPr="004E7657" w:rsidRDefault="00437D3A"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22,4</w:t>
            </w:r>
          </w:p>
        </w:tc>
        <w:tc>
          <w:tcPr>
            <w:tcW w:w="831" w:type="dxa"/>
          </w:tcPr>
          <w:p w:rsidR="00437D3A" w:rsidRPr="004E7657" w:rsidRDefault="00437D3A"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22,5</w:t>
            </w:r>
          </w:p>
        </w:tc>
        <w:tc>
          <w:tcPr>
            <w:tcW w:w="750" w:type="dxa"/>
          </w:tcPr>
          <w:p w:rsidR="00437D3A" w:rsidRPr="004E7657" w:rsidRDefault="00437D3A"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22,8</w:t>
            </w:r>
          </w:p>
        </w:tc>
        <w:tc>
          <w:tcPr>
            <w:tcW w:w="750" w:type="dxa"/>
          </w:tcPr>
          <w:p w:rsidR="00437D3A" w:rsidRPr="004E7657" w:rsidRDefault="00437D3A"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23,0</w:t>
            </w:r>
          </w:p>
        </w:tc>
        <w:tc>
          <w:tcPr>
            <w:tcW w:w="768" w:type="dxa"/>
          </w:tcPr>
          <w:p w:rsidR="00437D3A" w:rsidRPr="004E7657" w:rsidRDefault="00437D3A"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23,2</w:t>
            </w:r>
          </w:p>
        </w:tc>
        <w:tc>
          <w:tcPr>
            <w:tcW w:w="850" w:type="dxa"/>
          </w:tcPr>
          <w:p w:rsidR="00437D3A" w:rsidRPr="004E7657" w:rsidRDefault="00437D3A"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23,4</w:t>
            </w:r>
          </w:p>
        </w:tc>
        <w:tc>
          <w:tcPr>
            <w:tcW w:w="1985" w:type="dxa"/>
          </w:tcPr>
          <w:p w:rsidR="00437D3A" w:rsidRPr="004E7657" w:rsidRDefault="00437D3A"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23,4</w:t>
            </w:r>
          </w:p>
        </w:tc>
      </w:tr>
    </w:tbl>
    <w:p w:rsidR="001B5F76" w:rsidRPr="004E7657" w:rsidRDefault="001B5F76" w:rsidP="00AC2FF7">
      <w:pPr>
        <w:pStyle w:val="ConsPlusNormal"/>
        <w:widowControl/>
        <w:ind w:firstLine="709"/>
        <w:contextualSpacing/>
        <w:jc w:val="both"/>
        <w:rPr>
          <w:sz w:val="24"/>
          <w:szCs w:val="24"/>
        </w:rPr>
        <w:sectPr w:rsidR="001B5F76" w:rsidRPr="004E7657" w:rsidSect="00494A53">
          <w:headerReference w:type="default" r:id="rId24"/>
          <w:headerReference w:type="first" r:id="rId25"/>
          <w:type w:val="continuous"/>
          <w:pgSz w:w="16838" w:h="11906" w:orient="landscape"/>
          <w:pgMar w:top="1134" w:right="850" w:bottom="1134" w:left="1701" w:header="708" w:footer="708" w:gutter="0"/>
          <w:pgNumType w:start="26"/>
          <w:cols w:space="708"/>
          <w:titlePg/>
          <w:docGrid w:linePitch="360"/>
        </w:sectPr>
      </w:pPr>
    </w:p>
    <w:p w:rsidR="001B5F76" w:rsidRPr="004E7657" w:rsidRDefault="001B5F76" w:rsidP="00AC2FF7">
      <w:pPr>
        <w:pStyle w:val="ConsPlusNormal"/>
        <w:widowControl/>
        <w:ind w:firstLine="709"/>
        <w:contextualSpacing/>
        <w:jc w:val="center"/>
        <w:rPr>
          <w:b/>
          <w:sz w:val="24"/>
          <w:szCs w:val="24"/>
        </w:rPr>
      </w:pPr>
      <w:r w:rsidRPr="004E7657">
        <w:rPr>
          <w:b/>
          <w:sz w:val="24"/>
          <w:szCs w:val="24"/>
        </w:rPr>
        <w:lastRenderedPageBreak/>
        <w:t>Паспорт показателя</w:t>
      </w:r>
      <w:r w:rsidR="00E612C1">
        <w:rPr>
          <w:b/>
          <w:sz w:val="24"/>
          <w:szCs w:val="24"/>
        </w:rPr>
        <w:t xml:space="preserve"> </w:t>
      </w:r>
      <w:r w:rsidRPr="004E7657">
        <w:rPr>
          <w:b/>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tbl>
      <w:tblPr>
        <w:tblW w:w="9568" w:type="dxa"/>
        <w:tblLayout w:type="fixed"/>
        <w:tblCellMar>
          <w:left w:w="70" w:type="dxa"/>
          <w:right w:w="70" w:type="dxa"/>
        </w:tblCellMar>
        <w:tblLook w:val="0000"/>
      </w:tblPr>
      <w:tblGrid>
        <w:gridCol w:w="3756"/>
        <w:gridCol w:w="5812"/>
      </w:tblGrid>
      <w:tr w:rsidR="001B5F76" w:rsidRPr="006C79F3" w:rsidTr="00E612C1">
        <w:tc>
          <w:tcPr>
            <w:tcW w:w="3756" w:type="dxa"/>
            <w:tcBorders>
              <w:top w:val="single" w:sz="6" w:space="0" w:color="auto"/>
              <w:left w:val="single" w:sz="6" w:space="0" w:color="auto"/>
              <w:bottom w:val="single" w:sz="6" w:space="0" w:color="auto"/>
              <w:right w:val="single" w:sz="6" w:space="0" w:color="auto"/>
            </w:tcBorders>
          </w:tcPr>
          <w:p w:rsidR="001B5F76" w:rsidRPr="004E7657" w:rsidRDefault="001B5F76" w:rsidP="00E612C1">
            <w:pPr>
              <w:pStyle w:val="ConsPlusNormal"/>
              <w:widowControl/>
              <w:ind w:firstLine="0"/>
              <w:contextualSpacing/>
              <w:rPr>
                <w:sz w:val="24"/>
                <w:szCs w:val="24"/>
              </w:rPr>
            </w:pPr>
            <w:proofErr w:type="gramStart"/>
            <w:r w:rsidRPr="004E7657">
              <w:rPr>
                <w:sz w:val="24"/>
                <w:szCs w:val="24"/>
              </w:rPr>
              <w:t>Исполнитель, ответственный</w:t>
            </w:r>
            <w:r w:rsidR="00E612C1">
              <w:rPr>
                <w:sz w:val="24"/>
                <w:szCs w:val="24"/>
              </w:rPr>
              <w:t xml:space="preserve"> </w:t>
            </w:r>
            <w:r w:rsidRPr="004E7657">
              <w:rPr>
                <w:sz w:val="24"/>
                <w:szCs w:val="24"/>
              </w:rPr>
              <w:t>за формирование показателя</w:t>
            </w:r>
            <w:r w:rsidR="00E612C1">
              <w:rPr>
                <w:sz w:val="24"/>
                <w:szCs w:val="24"/>
              </w:rPr>
              <w:t xml:space="preserve"> </w:t>
            </w:r>
            <w:r w:rsidRPr="004E7657">
              <w:rPr>
                <w:sz w:val="24"/>
                <w:szCs w:val="24"/>
              </w:rPr>
              <w:t>(контактная информация:</w:t>
            </w:r>
            <w:proofErr w:type="gramEnd"/>
            <w:r w:rsidR="00E612C1">
              <w:rPr>
                <w:sz w:val="24"/>
                <w:szCs w:val="24"/>
              </w:rPr>
              <w:t xml:space="preserve"> </w:t>
            </w:r>
            <w:proofErr w:type="gramStart"/>
            <w:r w:rsidRPr="004E7657">
              <w:rPr>
                <w:sz w:val="24"/>
                <w:szCs w:val="24"/>
              </w:rPr>
              <w:t>Ф.И.О., должность, телефон, адрес электронной почты)</w:t>
            </w:r>
            <w:proofErr w:type="gramEnd"/>
          </w:p>
        </w:tc>
        <w:tc>
          <w:tcPr>
            <w:tcW w:w="5812" w:type="dxa"/>
            <w:tcBorders>
              <w:top w:val="single" w:sz="6" w:space="0" w:color="auto"/>
              <w:left w:val="single" w:sz="6" w:space="0" w:color="auto"/>
              <w:bottom w:val="single" w:sz="6" w:space="0" w:color="auto"/>
              <w:right w:val="single" w:sz="6" w:space="0" w:color="auto"/>
            </w:tcBorders>
          </w:tcPr>
          <w:p w:rsidR="000740AA" w:rsidRPr="004E7657" w:rsidRDefault="000740AA" w:rsidP="00AC2FF7">
            <w:pPr>
              <w:pStyle w:val="ConsPlusNormal"/>
              <w:widowControl/>
              <w:ind w:firstLine="0"/>
              <w:contextualSpacing/>
              <w:jc w:val="both"/>
              <w:rPr>
                <w:sz w:val="24"/>
                <w:szCs w:val="24"/>
              </w:rPr>
            </w:pPr>
            <w:r w:rsidRPr="004E7657">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802FBC" w:rsidRPr="004E7657" w:rsidRDefault="00802FBC" w:rsidP="00AC2FF7">
            <w:pPr>
              <w:pStyle w:val="ConsPlusNormal"/>
              <w:widowControl/>
              <w:ind w:firstLine="0"/>
              <w:contextualSpacing/>
              <w:jc w:val="both"/>
              <w:rPr>
                <w:sz w:val="24"/>
                <w:szCs w:val="24"/>
                <w:lang w:val="en-US"/>
              </w:rPr>
            </w:pPr>
            <w:r w:rsidRPr="004E7657">
              <w:rPr>
                <w:sz w:val="24"/>
                <w:szCs w:val="24"/>
              </w:rPr>
              <w:t>тел</w:t>
            </w:r>
            <w:r w:rsidRPr="004E7657">
              <w:rPr>
                <w:sz w:val="24"/>
                <w:szCs w:val="24"/>
                <w:lang w:val="en-US"/>
              </w:rPr>
              <w:t xml:space="preserve">. 5-92-10, </w:t>
            </w:r>
          </w:p>
          <w:p w:rsidR="001B5F76" w:rsidRPr="004E7657" w:rsidRDefault="00802FBC" w:rsidP="00AC2FF7">
            <w:pPr>
              <w:pStyle w:val="ConsPlusNormal"/>
              <w:widowControl/>
              <w:ind w:firstLine="0"/>
              <w:contextualSpacing/>
              <w:jc w:val="both"/>
              <w:rPr>
                <w:sz w:val="24"/>
                <w:szCs w:val="24"/>
                <w:lang w:val="en-US"/>
              </w:rPr>
            </w:pPr>
            <w:r w:rsidRPr="004E7657">
              <w:rPr>
                <w:sz w:val="24"/>
                <w:szCs w:val="24"/>
                <w:lang w:val="en-US"/>
              </w:rPr>
              <w:t>E-mail: molodeg.kimovsk@tularegion.org</w:t>
            </w:r>
          </w:p>
        </w:tc>
      </w:tr>
      <w:tr w:rsidR="001B5F76" w:rsidRPr="004E7657" w:rsidTr="00E612C1">
        <w:tc>
          <w:tcPr>
            <w:tcW w:w="3756" w:type="dxa"/>
            <w:tcBorders>
              <w:top w:val="single" w:sz="6" w:space="0" w:color="auto"/>
              <w:left w:val="single" w:sz="6" w:space="0" w:color="auto"/>
              <w:bottom w:val="single" w:sz="6" w:space="0" w:color="auto"/>
              <w:right w:val="single" w:sz="6" w:space="0" w:color="auto"/>
            </w:tcBorders>
          </w:tcPr>
          <w:p w:rsidR="001B5F76" w:rsidRPr="004E7657" w:rsidRDefault="001B5F76" w:rsidP="00E612C1">
            <w:pPr>
              <w:pStyle w:val="ConsPlusNormal"/>
              <w:widowControl/>
              <w:ind w:firstLine="0"/>
              <w:contextualSpacing/>
              <w:rPr>
                <w:sz w:val="24"/>
                <w:szCs w:val="24"/>
              </w:rPr>
            </w:pPr>
            <w:r w:rsidRPr="004E7657">
              <w:rPr>
                <w:sz w:val="24"/>
                <w:szCs w:val="24"/>
              </w:rPr>
              <w:t>1. Номер показателя</w:t>
            </w:r>
            <w:r w:rsidR="000740AA" w:rsidRPr="004E7657">
              <w:rPr>
                <w:sz w:val="24"/>
                <w:szCs w:val="24"/>
              </w:rPr>
              <w:t xml:space="preserve"> паспорта</w:t>
            </w:r>
          </w:p>
        </w:tc>
        <w:tc>
          <w:tcPr>
            <w:tcW w:w="5812" w:type="dxa"/>
            <w:tcBorders>
              <w:top w:val="single" w:sz="6" w:space="0" w:color="auto"/>
              <w:left w:val="single" w:sz="6" w:space="0" w:color="auto"/>
              <w:bottom w:val="single" w:sz="6" w:space="0" w:color="auto"/>
              <w:right w:val="single" w:sz="6" w:space="0" w:color="auto"/>
            </w:tcBorders>
          </w:tcPr>
          <w:p w:rsidR="001B5F76" w:rsidRPr="004E7657" w:rsidRDefault="001B5F76" w:rsidP="00AC2FF7">
            <w:pPr>
              <w:pStyle w:val="ConsPlusNormal"/>
              <w:widowControl/>
              <w:ind w:firstLine="0"/>
              <w:contextualSpacing/>
              <w:jc w:val="both"/>
              <w:rPr>
                <w:sz w:val="24"/>
                <w:szCs w:val="24"/>
              </w:rPr>
            </w:pPr>
            <w:r w:rsidRPr="004E7657">
              <w:rPr>
                <w:sz w:val="24"/>
                <w:szCs w:val="24"/>
              </w:rPr>
              <w:t xml:space="preserve">1 </w:t>
            </w:r>
          </w:p>
        </w:tc>
      </w:tr>
      <w:tr w:rsidR="001B5F76" w:rsidRPr="004E7657" w:rsidTr="00E612C1">
        <w:tc>
          <w:tcPr>
            <w:tcW w:w="3756" w:type="dxa"/>
            <w:tcBorders>
              <w:top w:val="single" w:sz="6" w:space="0" w:color="auto"/>
              <w:left w:val="single" w:sz="6" w:space="0" w:color="auto"/>
              <w:bottom w:val="single" w:sz="6" w:space="0" w:color="auto"/>
              <w:right w:val="single" w:sz="6" w:space="0" w:color="auto"/>
            </w:tcBorders>
          </w:tcPr>
          <w:p w:rsidR="001B5F76" w:rsidRPr="004E7657" w:rsidRDefault="001B5F76" w:rsidP="00E612C1">
            <w:pPr>
              <w:pStyle w:val="ConsPlusNormal"/>
              <w:widowControl/>
              <w:ind w:firstLine="0"/>
              <w:contextualSpacing/>
              <w:rPr>
                <w:sz w:val="24"/>
                <w:szCs w:val="24"/>
              </w:rPr>
            </w:pPr>
            <w:r w:rsidRPr="004E7657">
              <w:rPr>
                <w:sz w:val="24"/>
                <w:szCs w:val="24"/>
              </w:rPr>
              <w:t>2. Наименование показателя</w:t>
            </w:r>
          </w:p>
        </w:tc>
        <w:tc>
          <w:tcPr>
            <w:tcW w:w="5812" w:type="dxa"/>
            <w:tcBorders>
              <w:top w:val="single" w:sz="6" w:space="0" w:color="auto"/>
              <w:left w:val="single" w:sz="6" w:space="0" w:color="auto"/>
              <w:bottom w:val="single" w:sz="6" w:space="0" w:color="auto"/>
              <w:right w:val="single" w:sz="6" w:space="0" w:color="auto"/>
            </w:tcBorders>
          </w:tcPr>
          <w:p w:rsidR="001B5F76" w:rsidRPr="004E7657" w:rsidRDefault="001B5F76" w:rsidP="00AC2FF7">
            <w:pPr>
              <w:pStyle w:val="ConsPlusNormal"/>
              <w:widowControl/>
              <w:ind w:firstLine="0"/>
              <w:contextualSpacing/>
              <w:jc w:val="both"/>
              <w:rPr>
                <w:sz w:val="24"/>
                <w:szCs w:val="24"/>
              </w:rPr>
            </w:pPr>
            <w:r w:rsidRPr="004E7657">
              <w:rPr>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tc>
      </w:tr>
      <w:tr w:rsidR="001B5F76" w:rsidRPr="004E7657" w:rsidTr="00E612C1">
        <w:tc>
          <w:tcPr>
            <w:tcW w:w="3756" w:type="dxa"/>
            <w:tcBorders>
              <w:top w:val="single" w:sz="6" w:space="0" w:color="auto"/>
              <w:left w:val="single" w:sz="6" w:space="0" w:color="auto"/>
              <w:bottom w:val="single" w:sz="6" w:space="0" w:color="auto"/>
              <w:right w:val="single" w:sz="6" w:space="0" w:color="auto"/>
            </w:tcBorders>
          </w:tcPr>
          <w:p w:rsidR="001B5F76" w:rsidRPr="004E7657" w:rsidRDefault="001B5F76" w:rsidP="00E612C1">
            <w:pPr>
              <w:pStyle w:val="ConsPlusNormal"/>
              <w:widowControl/>
              <w:ind w:firstLine="0"/>
              <w:contextualSpacing/>
              <w:rPr>
                <w:sz w:val="24"/>
                <w:szCs w:val="24"/>
              </w:rPr>
            </w:pPr>
            <w:r w:rsidRPr="004E7657">
              <w:rPr>
                <w:sz w:val="24"/>
                <w:szCs w:val="24"/>
              </w:rPr>
              <w:t>3. Единица измерения</w:t>
            </w:r>
          </w:p>
        </w:tc>
        <w:tc>
          <w:tcPr>
            <w:tcW w:w="5812" w:type="dxa"/>
            <w:tcBorders>
              <w:top w:val="single" w:sz="6" w:space="0" w:color="auto"/>
              <w:left w:val="single" w:sz="6" w:space="0" w:color="auto"/>
              <w:bottom w:val="single" w:sz="6" w:space="0" w:color="auto"/>
              <w:right w:val="single" w:sz="6" w:space="0" w:color="auto"/>
            </w:tcBorders>
          </w:tcPr>
          <w:p w:rsidR="001B5F76" w:rsidRPr="004E7657" w:rsidRDefault="001B5F76" w:rsidP="00AC2FF7">
            <w:pPr>
              <w:pStyle w:val="ConsPlusNormal"/>
              <w:widowControl/>
              <w:ind w:firstLine="0"/>
              <w:contextualSpacing/>
              <w:jc w:val="both"/>
              <w:rPr>
                <w:sz w:val="24"/>
                <w:szCs w:val="24"/>
              </w:rPr>
            </w:pPr>
            <w:r w:rsidRPr="004E7657">
              <w:rPr>
                <w:sz w:val="24"/>
                <w:szCs w:val="24"/>
              </w:rPr>
              <w:t>Проценты</w:t>
            </w:r>
          </w:p>
        </w:tc>
      </w:tr>
      <w:tr w:rsidR="001B5F76" w:rsidRPr="004E7657" w:rsidTr="00E612C1">
        <w:tc>
          <w:tcPr>
            <w:tcW w:w="3756" w:type="dxa"/>
            <w:tcBorders>
              <w:top w:val="single" w:sz="6" w:space="0" w:color="auto"/>
              <w:left w:val="single" w:sz="6" w:space="0" w:color="auto"/>
              <w:bottom w:val="single" w:sz="6" w:space="0" w:color="auto"/>
              <w:right w:val="single" w:sz="6" w:space="0" w:color="auto"/>
            </w:tcBorders>
          </w:tcPr>
          <w:p w:rsidR="001B5F76" w:rsidRPr="004E7657" w:rsidRDefault="001B5F76" w:rsidP="00E612C1">
            <w:pPr>
              <w:pStyle w:val="ConsPlusNormal"/>
              <w:widowControl/>
              <w:ind w:firstLine="0"/>
              <w:contextualSpacing/>
              <w:rPr>
                <w:sz w:val="24"/>
                <w:szCs w:val="24"/>
              </w:rPr>
            </w:pPr>
            <w:r w:rsidRPr="004E7657">
              <w:rPr>
                <w:sz w:val="24"/>
                <w:szCs w:val="24"/>
              </w:rPr>
              <w:t>4. Тип показателя</w:t>
            </w:r>
          </w:p>
        </w:tc>
        <w:tc>
          <w:tcPr>
            <w:tcW w:w="5812" w:type="dxa"/>
            <w:tcBorders>
              <w:top w:val="single" w:sz="6" w:space="0" w:color="auto"/>
              <w:left w:val="single" w:sz="6" w:space="0" w:color="auto"/>
              <w:bottom w:val="single" w:sz="6" w:space="0" w:color="auto"/>
              <w:right w:val="single" w:sz="6" w:space="0" w:color="auto"/>
            </w:tcBorders>
          </w:tcPr>
          <w:p w:rsidR="001B5F76" w:rsidRPr="004E7657" w:rsidRDefault="001B5F76" w:rsidP="00AC2FF7">
            <w:pPr>
              <w:pStyle w:val="ConsPlusNormal"/>
              <w:widowControl/>
              <w:ind w:firstLine="0"/>
              <w:contextualSpacing/>
              <w:jc w:val="both"/>
              <w:rPr>
                <w:sz w:val="24"/>
                <w:szCs w:val="24"/>
              </w:rPr>
            </w:pPr>
            <w:r w:rsidRPr="004E7657">
              <w:rPr>
                <w:sz w:val="24"/>
                <w:szCs w:val="24"/>
              </w:rPr>
              <w:t>Показатель конечного результата</w:t>
            </w:r>
          </w:p>
        </w:tc>
      </w:tr>
      <w:tr w:rsidR="001B5F76" w:rsidRPr="004E7657" w:rsidTr="00E612C1">
        <w:tc>
          <w:tcPr>
            <w:tcW w:w="3756" w:type="dxa"/>
            <w:tcBorders>
              <w:top w:val="single" w:sz="6" w:space="0" w:color="auto"/>
              <w:left w:val="single" w:sz="6" w:space="0" w:color="auto"/>
              <w:bottom w:val="single" w:sz="6" w:space="0" w:color="auto"/>
              <w:right w:val="single" w:sz="6" w:space="0" w:color="auto"/>
            </w:tcBorders>
          </w:tcPr>
          <w:p w:rsidR="001B5F76" w:rsidRPr="004E7657" w:rsidRDefault="001B5F76" w:rsidP="00E612C1">
            <w:pPr>
              <w:pStyle w:val="ConsPlusNormal"/>
              <w:widowControl/>
              <w:ind w:firstLine="0"/>
              <w:contextualSpacing/>
              <w:rPr>
                <w:sz w:val="24"/>
                <w:szCs w:val="24"/>
              </w:rPr>
            </w:pPr>
            <w:r w:rsidRPr="004E7657">
              <w:rPr>
                <w:sz w:val="24"/>
                <w:szCs w:val="24"/>
              </w:rPr>
              <w:t>5. Порядок формирования показателя</w:t>
            </w:r>
          </w:p>
        </w:tc>
        <w:tc>
          <w:tcPr>
            <w:tcW w:w="5812" w:type="dxa"/>
            <w:tcBorders>
              <w:top w:val="single" w:sz="6" w:space="0" w:color="auto"/>
              <w:left w:val="single" w:sz="6" w:space="0" w:color="auto"/>
              <w:bottom w:val="single" w:sz="6" w:space="0" w:color="auto"/>
              <w:right w:val="single" w:sz="6" w:space="0" w:color="auto"/>
            </w:tcBorders>
          </w:tcPr>
          <w:p w:rsidR="001B5F76" w:rsidRPr="004E7657" w:rsidRDefault="001B5F76" w:rsidP="00E612C1">
            <w:pPr>
              <w:pStyle w:val="ConsPlusNormal"/>
              <w:widowControl/>
              <w:ind w:firstLine="0"/>
              <w:contextualSpacing/>
              <w:jc w:val="both"/>
              <w:rPr>
                <w:sz w:val="24"/>
                <w:szCs w:val="24"/>
              </w:rPr>
            </w:pPr>
            <w:r w:rsidRPr="004E7657">
              <w:rPr>
                <w:sz w:val="24"/>
                <w:szCs w:val="24"/>
              </w:rPr>
              <w:t>Показатель формируется путем суммирования</w:t>
            </w:r>
            <w:r w:rsidRPr="004E7657">
              <w:rPr>
                <w:sz w:val="24"/>
                <w:szCs w:val="24"/>
              </w:rPr>
              <w:br/>
              <w:t>объектов культурного наследия, находящихся в удовлетворительном состоянии, в общем количестве объектов культурного наследия, государственный статистический</w:t>
            </w:r>
            <w:r w:rsidR="00E612C1">
              <w:rPr>
                <w:sz w:val="24"/>
                <w:szCs w:val="24"/>
              </w:rPr>
              <w:t xml:space="preserve"> </w:t>
            </w:r>
            <w:r w:rsidRPr="004E7657">
              <w:rPr>
                <w:sz w:val="24"/>
                <w:szCs w:val="24"/>
              </w:rPr>
              <w:t xml:space="preserve">отчет, форма № 2-ОПИК </w:t>
            </w:r>
          </w:p>
        </w:tc>
      </w:tr>
      <w:tr w:rsidR="001B5F76" w:rsidRPr="004E7657" w:rsidTr="00E612C1">
        <w:tc>
          <w:tcPr>
            <w:tcW w:w="3756" w:type="dxa"/>
            <w:tcBorders>
              <w:top w:val="single" w:sz="6" w:space="0" w:color="auto"/>
              <w:left w:val="single" w:sz="6" w:space="0" w:color="auto"/>
              <w:bottom w:val="single" w:sz="6" w:space="0" w:color="auto"/>
              <w:right w:val="single" w:sz="6" w:space="0" w:color="auto"/>
            </w:tcBorders>
          </w:tcPr>
          <w:p w:rsidR="001B5F76" w:rsidRPr="004E7657" w:rsidRDefault="001B5F76" w:rsidP="00E612C1">
            <w:pPr>
              <w:pStyle w:val="ConsPlusNormal"/>
              <w:widowControl/>
              <w:ind w:firstLine="0"/>
              <w:contextualSpacing/>
              <w:rPr>
                <w:sz w:val="24"/>
                <w:szCs w:val="24"/>
              </w:rPr>
            </w:pPr>
            <w:r w:rsidRPr="004E7657">
              <w:rPr>
                <w:sz w:val="24"/>
                <w:szCs w:val="24"/>
              </w:rPr>
              <w:t>6. Описание системы</w:t>
            </w:r>
            <w:r w:rsidR="00E612C1">
              <w:rPr>
                <w:sz w:val="24"/>
                <w:szCs w:val="24"/>
              </w:rPr>
              <w:t xml:space="preserve"> </w:t>
            </w:r>
            <w:r w:rsidRPr="004E7657">
              <w:rPr>
                <w:sz w:val="24"/>
                <w:szCs w:val="24"/>
              </w:rPr>
              <w:t>мониторинга показателя</w:t>
            </w:r>
          </w:p>
        </w:tc>
        <w:tc>
          <w:tcPr>
            <w:tcW w:w="5812" w:type="dxa"/>
            <w:tcBorders>
              <w:top w:val="single" w:sz="6" w:space="0" w:color="auto"/>
              <w:left w:val="single" w:sz="6" w:space="0" w:color="auto"/>
              <w:bottom w:val="single" w:sz="6" w:space="0" w:color="auto"/>
              <w:right w:val="single" w:sz="6" w:space="0" w:color="auto"/>
            </w:tcBorders>
          </w:tcPr>
          <w:p w:rsidR="001B5F76" w:rsidRPr="004E7657" w:rsidRDefault="001B5F76" w:rsidP="00E612C1">
            <w:pPr>
              <w:pStyle w:val="ConsPlusNormal"/>
              <w:widowControl/>
              <w:ind w:firstLine="0"/>
              <w:contextualSpacing/>
              <w:jc w:val="both"/>
              <w:rPr>
                <w:sz w:val="24"/>
                <w:szCs w:val="24"/>
              </w:rPr>
            </w:pPr>
            <w:r w:rsidRPr="004E7657">
              <w:rPr>
                <w:sz w:val="24"/>
                <w:szCs w:val="24"/>
              </w:rPr>
              <w:t xml:space="preserve">Мониторинг осуществляется </w:t>
            </w:r>
            <w:r w:rsidR="00216525" w:rsidRPr="004E7657">
              <w:rPr>
                <w:sz w:val="24"/>
                <w:szCs w:val="24"/>
              </w:rPr>
              <w:t xml:space="preserve">отделом культуры, молодежной политики, физической культуры и спорта комитета по социальным вопросам </w:t>
            </w:r>
            <w:r w:rsidRPr="004E7657">
              <w:rPr>
                <w:sz w:val="24"/>
                <w:szCs w:val="24"/>
              </w:rPr>
              <w:t>администрации МО Кимовский район</w:t>
            </w:r>
          </w:p>
        </w:tc>
      </w:tr>
      <w:tr w:rsidR="0078734D" w:rsidRPr="004E7657" w:rsidTr="00E612C1">
        <w:tc>
          <w:tcPr>
            <w:tcW w:w="3756" w:type="dxa"/>
            <w:tcBorders>
              <w:top w:val="single" w:sz="6" w:space="0" w:color="auto"/>
              <w:left w:val="single" w:sz="6" w:space="0" w:color="auto"/>
              <w:bottom w:val="single" w:sz="6" w:space="0" w:color="auto"/>
              <w:right w:val="single" w:sz="6" w:space="0" w:color="auto"/>
            </w:tcBorders>
          </w:tcPr>
          <w:p w:rsidR="0078734D" w:rsidRPr="004E7657" w:rsidRDefault="0078734D" w:rsidP="00E612C1">
            <w:pPr>
              <w:pStyle w:val="ConsPlusNormal"/>
              <w:widowControl/>
              <w:ind w:firstLine="0"/>
              <w:contextualSpacing/>
              <w:rPr>
                <w:sz w:val="24"/>
                <w:szCs w:val="24"/>
              </w:rPr>
            </w:pPr>
            <w:r w:rsidRPr="004E7657">
              <w:rPr>
                <w:sz w:val="24"/>
                <w:szCs w:val="24"/>
              </w:rPr>
              <w:t>7. Описание системы</w:t>
            </w:r>
            <w:r w:rsidR="00E612C1">
              <w:rPr>
                <w:sz w:val="24"/>
                <w:szCs w:val="24"/>
              </w:rPr>
              <w:t xml:space="preserve"> </w:t>
            </w:r>
            <w:r w:rsidRPr="004E7657">
              <w:rPr>
                <w:sz w:val="24"/>
                <w:szCs w:val="24"/>
              </w:rPr>
              <w:t>мониторинга показателя</w:t>
            </w:r>
          </w:p>
        </w:tc>
        <w:tc>
          <w:tcPr>
            <w:tcW w:w="5812" w:type="dxa"/>
            <w:tcBorders>
              <w:top w:val="single" w:sz="6" w:space="0" w:color="auto"/>
              <w:left w:val="single" w:sz="6" w:space="0" w:color="auto"/>
              <w:bottom w:val="single" w:sz="6" w:space="0" w:color="auto"/>
              <w:right w:val="single" w:sz="6" w:space="0" w:color="auto"/>
            </w:tcBorders>
          </w:tcPr>
          <w:p w:rsidR="0078734D" w:rsidRPr="004E7657" w:rsidRDefault="0078734D" w:rsidP="00E612C1">
            <w:pPr>
              <w:pStyle w:val="ConsPlusNormal"/>
              <w:widowControl/>
              <w:ind w:firstLine="0"/>
              <w:contextualSpacing/>
              <w:jc w:val="both"/>
              <w:rPr>
                <w:sz w:val="24"/>
                <w:szCs w:val="24"/>
              </w:rPr>
            </w:pPr>
            <w:r w:rsidRPr="004E7657">
              <w:rPr>
                <w:sz w:val="24"/>
                <w:szCs w:val="24"/>
              </w:rPr>
              <w:t>Мониторинг осуществляется отделом культуры, молодежной политики, физической культуры и спорта комитета по социальным вопросам администрации МО Кимовский район</w:t>
            </w:r>
          </w:p>
        </w:tc>
      </w:tr>
    </w:tbl>
    <w:p w:rsidR="001B5F76" w:rsidRPr="004E7657" w:rsidRDefault="001B5F76" w:rsidP="00AC2FF7">
      <w:pPr>
        <w:pStyle w:val="ConsPlusNormal"/>
        <w:tabs>
          <w:tab w:val="left" w:pos="5103"/>
        </w:tabs>
        <w:ind w:firstLine="709"/>
        <w:contextualSpacing/>
        <w:jc w:val="both"/>
        <w:rPr>
          <w:b/>
          <w:sz w:val="24"/>
          <w:szCs w:val="24"/>
        </w:rPr>
        <w:sectPr w:rsidR="001B5F76" w:rsidRPr="004E7657" w:rsidSect="00494A53">
          <w:type w:val="continuous"/>
          <w:pgSz w:w="11906" w:h="16838"/>
          <w:pgMar w:top="1134" w:right="850" w:bottom="1134" w:left="1701" w:header="708" w:footer="708" w:gutter="0"/>
          <w:cols w:space="720"/>
        </w:sectPr>
      </w:pPr>
    </w:p>
    <w:p w:rsidR="001B5F76" w:rsidRPr="004E7657" w:rsidRDefault="001B5F76" w:rsidP="00E612C1">
      <w:pPr>
        <w:autoSpaceDE w:val="0"/>
        <w:autoSpaceDN w:val="0"/>
        <w:adjustRightInd w:val="0"/>
        <w:spacing w:after="0" w:line="240" w:lineRule="auto"/>
        <w:ind w:firstLine="709"/>
        <w:contextualSpacing/>
        <w:jc w:val="center"/>
        <w:rPr>
          <w:rFonts w:ascii="Arial" w:hAnsi="Arial" w:cs="Arial"/>
          <w:b/>
          <w:bCs/>
          <w:sz w:val="24"/>
          <w:szCs w:val="24"/>
        </w:rPr>
      </w:pPr>
      <w:r w:rsidRPr="004E7657">
        <w:rPr>
          <w:rFonts w:ascii="Arial" w:hAnsi="Arial" w:cs="Arial"/>
          <w:b/>
          <w:sz w:val="24"/>
          <w:szCs w:val="24"/>
        </w:rPr>
        <w:lastRenderedPageBreak/>
        <w:t xml:space="preserve">6. Ресурсное обеспечение Подпрограммы </w:t>
      </w:r>
      <w:r w:rsidR="00C9588B" w:rsidRPr="004E7657">
        <w:rPr>
          <w:rFonts w:ascii="Arial" w:hAnsi="Arial" w:cs="Arial"/>
          <w:b/>
          <w:sz w:val="24"/>
          <w:szCs w:val="24"/>
        </w:rPr>
        <w:t>5</w:t>
      </w:r>
      <w:r w:rsidR="00E612C1">
        <w:rPr>
          <w:rFonts w:ascii="Arial" w:hAnsi="Arial" w:cs="Arial"/>
          <w:b/>
          <w:sz w:val="24"/>
          <w:szCs w:val="24"/>
        </w:rPr>
        <w:t xml:space="preserve"> </w:t>
      </w:r>
      <w:r w:rsidRPr="004E7657">
        <w:rPr>
          <w:rFonts w:ascii="Arial" w:hAnsi="Arial" w:cs="Arial"/>
          <w:b/>
          <w:bCs/>
          <w:sz w:val="24"/>
          <w:szCs w:val="24"/>
        </w:rPr>
        <w:t>«Памятники истории и культуры МО Кимовский район»</w:t>
      </w:r>
    </w:p>
    <w:p w:rsidR="001B5F76" w:rsidRPr="004E7657" w:rsidRDefault="001B5F76"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Источником финансирования расходов на реализацию мероприятий Подпрограммы </w:t>
      </w:r>
      <w:r w:rsidR="00C9588B" w:rsidRPr="004E7657">
        <w:rPr>
          <w:rFonts w:ascii="Arial" w:hAnsi="Arial" w:cs="Arial"/>
          <w:sz w:val="24"/>
          <w:szCs w:val="24"/>
        </w:rPr>
        <w:t>5</w:t>
      </w:r>
      <w:r w:rsidRPr="004E7657">
        <w:rPr>
          <w:rFonts w:ascii="Arial" w:hAnsi="Arial" w:cs="Arial"/>
          <w:sz w:val="24"/>
          <w:szCs w:val="24"/>
        </w:rPr>
        <w:t xml:space="preserve"> является бюджет муниципального образования Кимовский.</w:t>
      </w:r>
    </w:p>
    <w:p w:rsidR="001B5F76" w:rsidRPr="004E7657" w:rsidRDefault="001B5F76"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Общая потребность в ресурсах</w:t>
      </w:r>
    </w:p>
    <w:tbl>
      <w:tblPr>
        <w:tblW w:w="0" w:type="auto"/>
        <w:tblLayout w:type="fixed"/>
        <w:tblCellMar>
          <w:left w:w="70" w:type="dxa"/>
          <w:right w:w="70" w:type="dxa"/>
        </w:tblCellMar>
        <w:tblLook w:val="0000"/>
      </w:tblPr>
      <w:tblGrid>
        <w:gridCol w:w="2835"/>
        <w:gridCol w:w="1560"/>
        <w:gridCol w:w="1866"/>
        <w:gridCol w:w="1560"/>
        <w:gridCol w:w="1559"/>
        <w:gridCol w:w="1701"/>
        <w:gridCol w:w="1559"/>
        <w:gridCol w:w="1683"/>
        <w:gridCol w:w="12"/>
      </w:tblGrid>
      <w:tr w:rsidR="00B233C0" w:rsidRPr="004E7657" w:rsidTr="00E612C1">
        <w:trPr>
          <w:gridAfter w:val="1"/>
          <w:wAfter w:w="12" w:type="dxa"/>
        </w:trPr>
        <w:tc>
          <w:tcPr>
            <w:tcW w:w="2835" w:type="dxa"/>
            <w:vMerge w:val="restart"/>
            <w:tcBorders>
              <w:top w:val="single" w:sz="6" w:space="0" w:color="auto"/>
              <w:left w:val="single" w:sz="6" w:space="0" w:color="auto"/>
              <w:bottom w:val="nil"/>
              <w:right w:val="single" w:sz="6" w:space="0" w:color="auto"/>
            </w:tcBorders>
          </w:tcPr>
          <w:p w:rsidR="00B233C0" w:rsidRPr="004E7657" w:rsidRDefault="00B233C0"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Наименование ресурсов</w:t>
            </w:r>
          </w:p>
        </w:tc>
        <w:tc>
          <w:tcPr>
            <w:tcW w:w="1560" w:type="dxa"/>
            <w:vMerge w:val="restart"/>
            <w:tcBorders>
              <w:top w:val="single" w:sz="6" w:space="0" w:color="auto"/>
              <w:left w:val="single" w:sz="6" w:space="0" w:color="auto"/>
              <w:bottom w:val="nil"/>
              <w:right w:val="single" w:sz="6" w:space="0" w:color="auto"/>
            </w:tcBorders>
          </w:tcPr>
          <w:p w:rsidR="00B233C0" w:rsidRPr="004E7657" w:rsidRDefault="00B233C0" w:rsidP="00E612C1">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Единица измерения</w:t>
            </w:r>
          </w:p>
        </w:tc>
        <w:tc>
          <w:tcPr>
            <w:tcW w:w="9928" w:type="dxa"/>
            <w:gridSpan w:val="6"/>
            <w:tcBorders>
              <w:top w:val="single" w:sz="6" w:space="0" w:color="auto"/>
              <w:left w:val="single" w:sz="6" w:space="0" w:color="auto"/>
              <w:bottom w:val="single" w:sz="6" w:space="0" w:color="auto"/>
              <w:right w:val="single" w:sz="6" w:space="0" w:color="auto"/>
            </w:tcBorders>
          </w:tcPr>
          <w:p w:rsidR="00B233C0" w:rsidRPr="004E7657" w:rsidRDefault="00B233C0"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Потребность (тыс. руб.)</w:t>
            </w:r>
          </w:p>
        </w:tc>
      </w:tr>
      <w:tr w:rsidR="00B233C0" w:rsidRPr="004E7657" w:rsidTr="00E612C1">
        <w:trPr>
          <w:gridAfter w:val="1"/>
          <w:wAfter w:w="12" w:type="dxa"/>
        </w:trPr>
        <w:tc>
          <w:tcPr>
            <w:tcW w:w="2835" w:type="dxa"/>
            <w:vMerge/>
            <w:tcBorders>
              <w:top w:val="nil"/>
              <w:left w:val="single" w:sz="6" w:space="0" w:color="auto"/>
              <w:bottom w:val="nil"/>
              <w:right w:val="single" w:sz="6" w:space="0" w:color="auto"/>
            </w:tcBorders>
          </w:tcPr>
          <w:p w:rsidR="00B233C0" w:rsidRPr="004E7657" w:rsidRDefault="00B233C0" w:rsidP="00AC2FF7">
            <w:pPr>
              <w:autoSpaceDE w:val="0"/>
              <w:autoSpaceDN w:val="0"/>
              <w:adjustRightInd w:val="0"/>
              <w:spacing w:after="0" w:line="240" w:lineRule="auto"/>
              <w:contextualSpacing/>
              <w:jc w:val="both"/>
              <w:rPr>
                <w:rFonts w:ascii="Arial" w:hAnsi="Arial" w:cs="Arial"/>
                <w:sz w:val="24"/>
                <w:szCs w:val="24"/>
              </w:rPr>
            </w:pPr>
          </w:p>
        </w:tc>
        <w:tc>
          <w:tcPr>
            <w:tcW w:w="1560" w:type="dxa"/>
            <w:vMerge/>
            <w:tcBorders>
              <w:top w:val="nil"/>
              <w:left w:val="single" w:sz="6" w:space="0" w:color="auto"/>
              <w:bottom w:val="nil"/>
              <w:right w:val="single" w:sz="6" w:space="0" w:color="auto"/>
            </w:tcBorders>
          </w:tcPr>
          <w:p w:rsidR="00B233C0" w:rsidRPr="004E7657" w:rsidRDefault="00B233C0" w:rsidP="00AC2FF7">
            <w:pPr>
              <w:autoSpaceDE w:val="0"/>
              <w:autoSpaceDN w:val="0"/>
              <w:adjustRightInd w:val="0"/>
              <w:spacing w:after="0" w:line="240" w:lineRule="auto"/>
              <w:contextualSpacing/>
              <w:jc w:val="both"/>
              <w:rPr>
                <w:rFonts w:ascii="Arial" w:hAnsi="Arial" w:cs="Arial"/>
                <w:sz w:val="24"/>
                <w:szCs w:val="24"/>
              </w:rPr>
            </w:pPr>
          </w:p>
        </w:tc>
        <w:tc>
          <w:tcPr>
            <w:tcW w:w="1866" w:type="dxa"/>
            <w:vMerge w:val="restart"/>
            <w:tcBorders>
              <w:top w:val="single" w:sz="6" w:space="0" w:color="auto"/>
              <w:left w:val="single" w:sz="6" w:space="0" w:color="auto"/>
              <w:bottom w:val="nil"/>
              <w:right w:val="single" w:sz="6" w:space="0" w:color="auto"/>
            </w:tcBorders>
          </w:tcPr>
          <w:p w:rsidR="00B233C0" w:rsidRPr="004E7657" w:rsidRDefault="00B233C0"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Всего</w:t>
            </w:r>
          </w:p>
        </w:tc>
        <w:tc>
          <w:tcPr>
            <w:tcW w:w="8062" w:type="dxa"/>
            <w:gridSpan w:val="5"/>
            <w:tcBorders>
              <w:top w:val="single" w:sz="6" w:space="0" w:color="auto"/>
              <w:left w:val="single" w:sz="6" w:space="0" w:color="auto"/>
              <w:bottom w:val="single" w:sz="6" w:space="0" w:color="auto"/>
              <w:right w:val="single" w:sz="6" w:space="0" w:color="auto"/>
            </w:tcBorders>
          </w:tcPr>
          <w:p w:rsidR="00B233C0" w:rsidRPr="004E7657" w:rsidRDefault="00B233C0"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В том числе по годам:</w:t>
            </w:r>
          </w:p>
        </w:tc>
      </w:tr>
      <w:tr w:rsidR="00F333EF" w:rsidRPr="004E7657" w:rsidTr="00E612C1">
        <w:tc>
          <w:tcPr>
            <w:tcW w:w="2835" w:type="dxa"/>
            <w:vMerge/>
            <w:tcBorders>
              <w:top w:val="nil"/>
              <w:left w:val="single" w:sz="6" w:space="0" w:color="auto"/>
              <w:bottom w:val="single" w:sz="6" w:space="0" w:color="auto"/>
              <w:right w:val="single" w:sz="6" w:space="0" w:color="auto"/>
            </w:tcBorders>
          </w:tcPr>
          <w:p w:rsidR="00F333EF" w:rsidRPr="004E7657" w:rsidRDefault="00F333EF" w:rsidP="00AC2FF7">
            <w:pPr>
              <w:autoSpaceDE w:val="0"/>
              <w:autoSpaceDN w:val="0"/>
              <w:adjustRightInd w:val="0"/>
              <w:spacing w:after="0" w:line="240" w:lineRule="auto"/>
              <w:contextualSpacing/>
              <w:jc w:val="both"/>
              <w:rPr>
                <w:rFonts w:ascii="Arial" w:hAnsi="Arial" w:cs="Arial"/>
                <w:sz w:val="24"/>
                <w:szCs w:val="24"/>
              </w:rPr>
            </w:pPr>
          </w:p>
        </w:tc>
        <w:tc>
          <w:tcPr>
            <w:tcW w:w="1560" w:type="dxa"/>
            <w:vMerge/>
            <w:tcBorders>
              <w:top w:val="nil"/>
              <w:left w:val="single" w:sz="6" w:space="0" w:color="auto"/>
              <w:bottom w:val="single" w:sz="6" w:space="0" w:color="auto"/>
              <w:right w:val="single" w:sz="6" w:space="0" w:color="auto"/>
            </w:tcBorders>
          </w:tcPr>
          <w:p w:rsidR="00F333EF" w:rsidRPr="004E7657" w:rsidRDefault="00F333EF" w:rsidP="00AC2FF7">
            <w:pPr>
              <w:autoSpaceDE w:val="0"/>
              <w:autoSpaceDN w:val="0"/>
              <w:adjustRightInd w:val="0"/>
              <w:spacing w:after="0" w:line="240" w:lineRule="auto"/>
              <w:contextualSpacing/>
              <w:jc w:val="both"/>
              <w:rPr>
                <w:rFonts w:ascii="Arial" w:hAnsi="Arial" w:cs="Arial"/>
                <w:sz w:val="24"/>
                <w:szCs w:val="24"/>
              </w:rPr>
            </w:pPr>
          </w:p>
        </w:tc>
        <w:tc>
          <w:tcPr>
            <w:tcW w:w="1866" w:type="dxa"/>
            <w:vMerge/>
            <w:tcBorders>
              <w:top w:val="nil"/>
              <w:left w:val="single" w:sz="6" w:space="0" w:color="auto"/>
              <w:bottom w:val="single" w:sz="6" w:space="0" w:color="auto"/>
              <w:right w:val="single" w:sz="6" w:space="0" w:color="auto"/>
            </w:tcBorders>
          </w:tcPr>
          <w:p w:rsidR="00F333EF" w:rsidRPr="004E7657" w:rsidRDefault="00F333EF" w:rsidP="00AC2FF7">
            <w:pPr>
              <w:autoSpaceDE w:val="0"/>
              <w:autoSpaceDN w:val="0"/>
              <w:adjustRightInd w:val="0"/>
              <w:spacing w:after="0" w:line="240" w:lineRule="auto"/>
              <w:contextualSpacing/>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F333EF" w:rsidRPr="004E7657" w:rsidRDefault="00F333EF"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2017</w:t>
            </w:r>
          </w:p>
        </w:tc>
        <w:tc>
          <w:tcPr>
            <w:tcW w:w="1559" w:type="dxa"/>
            <w:tcBorders>
              <w:top w:val="single" w:sz="6" w:space="0" w:color="auto"/>
              <w:left w:val="single" w:sz="6" w:space="0" w:color="auto"/>
              <w:bottom w:val="single" w:sz="6" w:space="0" w:color="auto"/>
              <w:right w:val="single" w:sz="6" w:space="0" w:color="auto"/>
            </w:tcBorders>
          </w:tcPr>
          <w:p w:rsidR="00F333EF" w:rsidRPr="004E7657" w:rsidRDefault="00F333EF"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2018</w:t>
            </w:r>
          </w:p>
        </w:tc>
        <w:tc>
          <w:tcPr>
            <w:tcW w:w="1701" w:type="dxa"/>
            <w:tcBorders>
              <w:top w:val="single" w:sz="6" w:space="0" w:color="auto"/>
              <w:left w:val="single" w:sz="6" w:space="0" w:color="auto"/>
              <w:bottom w:val="single" w:sz="6" w:space="0" w:color="auto"/>
              <w:right w:val="single" w:sz="6" w:space="0" w:color="auto"/>
            </w:tcBorders>
          </w:tcPr>
          <w:p w:rsidR="00F333EF" w:rsidRPr="004E7657" w:rsidRDefault="00F333EF"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2019</w:t>
            </w:r>
          </w:p>
        </w:tc>
        <w:tc>
          <w:tcPr>
            <w:tcW w:w="1559" w:type="dxa"/>
            <w:tcBorders>
              <w:top w:val="single" w:sz="6" w:space="0" w:color="auto"/>
              <w:left w:val="single" w:sz="6" w:space="0" w:color="auto"/>
              <w:bottom w:val="single" w:sz="6" w:space="0" w:color="auto"/>
              <w:right w:val="single" w:sz="6" w:space="0" w:color="auto"/>
            </w:tcBorders>
          </w:tcPr>
          <w:p w:rsidR="00F333EF" w:rsidRPr="004E7657" w:rsidRDefault="00F333EF"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w:t>
            </w:r>
          </w:p>
        </w:tc>
        <w:tc>
          <w:tcPr>
            <w:tcW w:w="1695" w:type="dxa"/>
            <w:gridSpan w:val="2"/>
            <w:tcBorders>
              <w:top w:val="single" w:sz="6" w:space="0" w:color="auto"/>
              <w:left w:val="single" w:sz="6" w:space="0" w:color="auto"/>
              <w:bottom w:val="single" w:sz="6" w:space="0" w:color="auto"/>
              <w:right w:val="single" w:sz="6" w:space="0" w:color="auto"/>
            </w:tcBorders>
          </w:tcPr>
          <w:p w:rsidR="00F333EF" w:rsidRPr="004E7657" w:rsidRDefault="00F333EF"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w:t>
            </w:r>
          </w:p>
        </w:tc>
      </w:tr>
      <w:tr w:rsidR="00CC5203" w:rsidRPr="004E7657" w:rsidTr="00E612C1">
        <w:tc>
          <w:tcPr>
            <w:tcW w:w="2835"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Финансовые ресурсы:</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тыс. руб.</w:t>
            </w:r>
          </w:p>
        </w:tc>
        <w:tc>
          <w:tcPr>
            <w:tcW w:w="1866"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1888,6</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388,6</w:t>
            </w: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300,0</w:t>
            </w:r>
          </w:p>
        </w:tc>
        <w:tc>
          <w:tcPr>
            <w:tcW w:w="1701"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400,0</w:t>
            </w: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400,0</w:t>
            </w:r>
          </w:p>
        </w:tc>
        <w:tc>
          <w:tcPr>
            <w:tcW w:w="1695" w:type="dxa"/>
            <w:gridSpan w:val="2"/>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400,0</w:t>
            </w:r>
          </w:p>
        </w:tc>
      </w:tr>
      <w:tr w:rsidR="00CC5203" w:rsidRPr="004E7657" w:rsidTr="00E612C1">
        <w:tc>
          <w:tcPr>
            <w:tcW w:w="2835"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В том числе:</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866"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695" w:type="dxa"/>
            <w:gridSpan w:val="2"/>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r>
      <w:tr w:rsidR="00CC5203" w:rsidRPr="004E7657" w:rsidTr="00E612C1">
        <w:tc>
          <w:tcPr>
            <w:tcW w:w="2835"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федеральный бюджет</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тыс. руб.</w:t>
            </w:r>
          </w:p>
        </w:tc>
        <w:tc>
          <w:tcPr>
            <w:tcW w:w="1866"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pStyle w:val="ConsPlusNormal"/>
              <w:ind w:firstLine="0"/>
              <w:contextualSpacing/>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695" w:type="dxa"/>
            <w:gridSpan w:val="2"/>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r>
      <w:tr w:rsidR="00CC5203" w:rsidRPr="004E7657" w:rsidTr="00E612C1">
        <w:tc>
          <w:tcPr>
            <w:tcW w:w="2835"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бюджет области</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тыс. руб.</w:t>
            </w:r>
          </w:p>
        </w:tc>
        <w:tc>
          <w:tcPr>
            <w:tcW w:w="1866"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695" w:type="dxa"/>
            <w:gridSpan w:val="2"/>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r>
      <w:tr w:rsidR="00CC5203" w:rsidRPr="004E7657" w:rsidTr="00E612C1">
        <w:tc>
          <w:tcPr>
            <w:tcW w:w="2835"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местные бюджеты</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тыс. руб.</w:t>
            </w:r>
          </w:p>
        </w:tc>
        <w:tc>
          <w:tcPr>
            <w:tcW w:w="1866"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701"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695" w:type="dxa"/>
            <w:gridSpan w:val="2"/>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r>
      <w:tr w:rsidR="00CC5203" w:rsidRPr="004E7657" w:rsidTr="00E612C1">
        <w:tc>
          <w:tcPr>
            <w:tcW w:w="2835"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 xml:space="preserve">местные бюджеты </w:t>
            </w:r>
            <w:proofErr w:type="gramStart"/>
            <w:r w:rsidRPr="004E7657">
              <w:rPr>
                <w:rFonts w:ascii="Arial" w:hAnsi="Arial" w:cs="Arial"/>
                <w:sz w:val="24"/>
                <w:szCs w:val="24"/>
              </w:rPr>
              <w:t>г</w:t>
            </w:r>
            <w:proofErr w:type="gramEnd"/>
            <w:r w:rsidRPr="004E7657">
              <w:rPr>
                <w:rFonts w:ascii="Arial" w:hAnsi="Arial" w:cs="Arial"/>
                <w:sz w:val="24"/>
                <w:szCs w:val="24"/>
              </w:rPr>
              <w:t>. Кимовск</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тыс. руб.</w:t>
            </w:r>
          </w:p>
        </w:tc>
        <w:tc>
          <w:tcPr>
            <w:tcW w:w="1866"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1888,6</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388,6</w:t>
            </w: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300,0</w:t>
            </w:r>
          </w:p>
        </w:tc>
        <w:tc>
          <w:tcPr>
            <w:tcW w:w="1701"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400,0</w:t>
            </w: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400,0</w:t>
            </w:r>
          </w:p>
        </w:tc>
        <w:tc>
          <w:tcPr>
            <w:tcW w:w="1695" w:type="dxa"/>
            <w:gridSpan w:val="2"/>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400,0</w:t>
            </w:r>
          </w:p>
        </w:tc>
      </w:tr>
      <w:tr w:rsidR="00CC5203" w:rsidRPr="004E7657" w:rsidTr="00E612C1">
        <w:tc>
          <w:tcPr>
            <w:tcW w:w="2835"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внебюджетные источники</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866"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695" w:type="dxa"/>
            <w:gridSpan w:val="2"/>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r>
      <w:tr w:rsidR="00CC5203" w:rsidRPr="004E7657" w:rsidTr="00E612C1">
        <w:tc>
          <w:tcPr>
            <w:tcW w:w="2835"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Материально-технические</w:t>
            </w:r>
            <w:r w:rsidRPr="004E7657">
              <w:rPr>
                <w:rFonts w:ascii="Arial" w:hAnsi="Arial" w:cs="Arial"/>
                <w:sz w:val="24"/>
                <w:szCs w:val="24"/>
              </w:rPr>
              <w:br/>
              <w:t>ресурсы</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866"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695" w:type="dxa"/>
            <w:gridSpan w:val="2"/>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r>
      <w:tr w:rsidR="00CC5203" w:rsidRPr="004E7657" w:rsidTr="00E612C1">
        <w:tc>
          <w:tcPr>
            <w:tcW w:w="2835"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Трудовые ресурсы</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866"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695" w:type="dxa"/>
            <w:gridSpan w:val="2"/>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r>
      <w:tr w:rsidR="00CC5203" w:rsidRPr="004E7657" w:rsidTr="00E612C1">
        <w:tc>
          <w:tcPr>
            <w:tcW w:w="2835"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Прочие виды ресурсов</w:t>
            </w:r>
            <w:r w:rsidRPr="004E7657">
              <w:rPr>
                <w:rFonts w:ascii="Arial" w:hAnsi="Arial" w:cs="Arial"/>
                <w:sz w:val="24"/>
                <w:szCs w:val="24"/>
              </w:rPr>
              <w:br/>
              <w:t>(информационные,</w:t>
            </w:r>
            <w:r w:rsidRPr="004E7657">
              <w:rPr>
                <w:rFonts w:ascii="Arial" w:hAnsi="Arial" w:cs="Arial"/>
                <w:sz w:val="24"/>
                <w:szCs w:val="24"/>
              </w:rPr>
              <w:br/>
              <w:t>природные и другие)</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866"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701"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c>
          <w:tcPr>
            <w:tcW w:w="1695" w:type="dxa"/>
            <w:gridSpan w:val="2"/>
            <w:tcBorders>
              <w:top w:val="single" w:sz="6" w:space="0" w:color="auto"/>
              <w:left w:val="single" w:sz="6" w:space="0" w:color="auto"/>
              <w:bottom w:val="single" w:sz="6" w:space="0" w:color="auto"/>
              <w:right w:val="single" w:sz="6" w:space="0" w:color="auto"/>
            </w:tcBorders>
          </w:tcPr>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w:t>
            </w:r>
          </w:p>
        </w:tc>
      </w:tr>
    </w:tbl>
    <w:p w:rsidR="001B5F76" w:rsidRPr="004E7657" w:rsidRDefault="001B5F76" w:rsidP="00AC2FF7">
      <w:pPr>
        <w:autoSpaceDE w:val="0"/>
        <w:autoSpaceDN w:val="0"/>
        <w:adjustRightInd w:val="0"/>
        <w:spacing w:after="0" w:line="240" w:lineRule="auto"/>
        <w:ind w:firstLine="709"/>
        <w:contextualSpacing/>
        <w:jc w:val="both"/>
        <w:rPr>
          <w:rFonts w:ascii="Arial" w:hAnsi="Arial" w:cs="Arial"/>
          <w:sz w:val="24"/>
          <w:szCs w:val="24"/>
        </w:rPr>
      </w:pPr>
    </w:p>
    <w:p w:rsidR="001B5F76" w:rsidRDefault="001B5F76" w:rsidP="00E612C1">
      <w:pPr>
        <w:autoSpaceDE w:val="0"/>
        <w:autoSpaceDN w:val="0"/>
        <w:adjustRightInd w:val="0"/>
        <w:spacing w:after="0" w:line="240" w:lineRule="auto"/>
        <w:ind w:firstLine="709"/>
        <w:contextualSpacing/>
        <w:rPr>
          <w:rFonts w:ascii="Arial" w:hAnsi="Arial" w:cs="Arial"/>
          <w:sz w:val="24"/>
          <w:szCs w:val="24"/>
        </w:rPr>
      </w:pPr>
      <w:r w:rsidRPr="004E7657">
        <w:rPr>
          <w:rFonts w:ascii="Arial" w:hAnsi="Arial" w:cs="Arial"/>
          <w:sz w:val="24"/>
          <w:szCs w:val="24"/>
        </w:rPr>
        <w:t xml:space="preserve">На реализацию мероприятий Подпрограммы </w:t>
      </w:r>
      <w:r w:rsidR="00595E1C" w:rsidRPr="004E7657">
        <w:rPr>
          <w:rFonts w:ascii="Arial" w:hAnsi="Arial" w:cs="Arial"/>
          <w:sz w:val="24"/>
          <w:szCs w:val="24"/>
        </w:rPr>
        <w:t>5</w:t>
      </w:r>
      <w:r w:rsidRPr="004E7657">
        <w:rPr>
          <w:rFonts w:ascii="Arial" w:hAnsi="Arial" w:cs="Arial"/>
          <w:sz w:val="24"/>
          <w:szCs w:val="24"/>
        </w:rPr>
        <w:t xml:space="preserve"> потребуется </w:t>
      </w:r>
      <w:r w:rsidR="003C1BDD" w:rsidRPr="004E7657">
        <w:rPr>
          <w:rFonts w:ascii="Arial" w:hAnsi="Arial" w:cs="Arial"/>
          <w:sz w:val="24"/>
          <w:szCs w:val="24"/>
        </w:rPr>
        <w:t>1585,1</w:t>
      </w:r>
      <w:r w:rsidRPr="004E7657">
        <w:rPr>
          <w:rFonts w:ascii="Arial" w:hAnsi="Arial" w:cs="Arial"/>
          <w:sz w:val="24"/>
          <w:szCs w:val="24"/>
        </w:rPr>
        <w:t xml:space="preserve"> тыс. рублей.</w:t>
      </w:r>
    </w:p>
    <w:p w:rsidR="00E612C1" w:rsidRDefault="00E612C1" w:rsidP="00E612C1">
      <w:pPr>
        <w:autoSpaceDE w:val="0"/>
        <w:autoSpaceDN w:val="0"/>
        <w:adjustRightInd w:val="0"/>
        <w:spacing w:after="0" w:line="240" w:lineRule="auto"/>
        <w:ind w:firstLine="709"/>
        <w:contextualSpacing/>
        <w:rPr>
          <w:rFonts w:ascii="Arial" w:hAnsi="Arial" w:cs="Arial"/>
          <w:sz w:val="24"/>
          <w:szCs w:val="24"/>
        </w:rPr>
      </w:pPr>
    </w:p>
    <w:p w:rsidR="00E612C1" w:rsidRPr="004E7657" w:rsidRDefault="00E612C1" w:rsidP="00E612C1">
      <w:pPr>
        <w:autoSpaceDE w:val="0"/>
        <w:autoSpaceDN w:val="0"/>
        <w:adjustRightInd w:val="0"/>
        <w:spacing w:after="0" w:line="240" w:lineRule="auto"/>
        <w:ind w:firstLine="709"/>
        <w:contextualSpacing/>
        <w:rPr>
          <w:rFonts w:ascii="Arial" w:hAnsi="Arial" w:cs="Arial"/>
          <w:sz w:val="24"/>
          <w:szCs w:val="24"/>
        </w:rPr>
        <w:sectPr w:rsidR="00E612C1" w:rsidRPr="004E7657" w:rsidSect="00494A53">
          <w:type w:val="continuous"/>
          <w:pgSz w:w="16838" w:h="11906" w:orient="landscape"/>
          <w:pgMar w:top="1134" w:right="850" w:bottom="1134" w:left="1701" w:header="708" w:footer="708" w:gutter="0"/>
          <w:cols w:space="720"/>
          <w:docGrid w:linePitch="299"/>
        </w:sectPr>
      </w:pPr>
    </w:p>
    <w:p w:rsidR="001B5F76" w:rsidRPr="004E7657" w:rsidRDefault="001B5F76" w:rsidP="00AC2FF7">
      <w:pPr>
        <w:pStyle w:val="ConsPlusNormal"/>
        <w:ind w:firstLine="709"/>
        <w:contextualSpacing/>
        <w:jc w:val="center"/>
        <w:rPr>
          <w:b/>
          <w:sz w:val="24"/>
          <w:szCs w:val="24"/>
        </w:rPr>
      </w:pPr>
      <w:r w:rsidRPr="004E7657">
        <w:rPr>
          <w:b/>
          <w:sz w:val="24"/>
          <w:szCs w:val="24"/>
        </w:rPr>
        <w:lastRenderedPageBreak/>
        <w:t xml:space="preserve">7. Социально-экономическая эффективность Подпрограммы </w:t>
      </w:r>
      <w:r w:rsidR="00C9588B" w:rsidRPr="004E7657">
        <w:rPr>
          <w:b/>
          <w:sz w:val="24"/>
          <w:szCs w:val="24"/>
        </w:rPr>
        <w:t>5</w:t>
      </w:r>
    </w:p>
    <w:p w:rsidR="001B5F76" w:rsidRPr="004E7657" w:rsidRDefault="001B5F76" w:rsidP="00AC2FF7">
      <w:pPr>
        <w:pStyle w:val="ConsPlusNormal"/>
        <w:ind w:firstLine="709"/>
        <w:contextualSpacing/>
        <w:jc w:val="both"/>
        <w:rPr>
          <w:sz w:val="24"/>
          <w:szCs w:val="24"/>
        </w:rPr>
      </w:pPr>
      <w:r w:rsidRPr="004E7657">
        <w:rPr>
          <w:sz w:val="24"/>
          <w:szCs w:val="24"/>
        </w:rPr>
        <w:t xml:space="preserve">Реализация мероприятий Подпрограммы </w:t>
      </w:r>
      <w:r w:rsidR="00E9361A" w:rsidRPr="004E7657">
        <w:rPr>
          <w:sz w:val="24"/>
          <w:szCs w:val="24"/>
        </w:rPr>
        <w:t>5</w:t>
      </w:r>
      <w:r w:rsidRPr="004E7657">
        <w:rPr>
          <w:sz w:val="24"/>
          <w:szCs w:val="24"/>
        </w:rPr>
        <w:t xml:space="preserve"> с 201</w:t>
      </w:r>
      <w:r w:rsidR="0069060B" w:rsidRPr="004E7657">
        <w:rPr>
          <w:sz w:val="24"/>
          <w:szCs w:val="24"/>
        </w:rPr>
        <w:t>7</w:t>
      </w:r>
      <w:r w:rsidRPr="004E7657">
        <w:rPr>
          <w:sz w:val="24"/>
          <w:szCs w:val="24"/>
        </w:rPr>
        <w:t xml:space="preserve"> по 202</w:t>
      </w:r>
      <w:r w:rsidR="00F55978" w:rsidRPr="004E7657">
        <w:rPr>
          <w:sz w:val="24"/>
          <w:szCs w:val="24"/>
        </w:rPr>
        <w:t>1</w:t>
      </w:r>
      <w:r w:rsidRPr="004E7657">
        <w:rPr>
          <w:sz w:val="24"/>
          <w:szCs w:val="24"/>
        </w:rPr>
        <w:t xml:space="preserve"> годы позволит:</w:t>
      </w:r>
    </w:p>
    <w:p w:rsidR="001B5F76" w:rsidRPr="004E7657" w:rsidRDefault="001B5F76" w:rsidP="00AC2FF7">
      <w:pPr>
        <w:pStyle w:val="ConsPlusNormal"/>
        <w:ind w:firstLine="709"/>
        <w:contextualSpacing/>
        <w:jc w:val="both"/>
        <w:rPr>
          <w:sz w:val="24"/>
          <w:szCs w:val="24"/>
        </w:rPr>
      </w:pPr>
      <w:r w:rsidRPr="004E7657">
        <w:rPr>
          <w:sz w:val="24"/>
          <w:szCs w:val="24"/>
        </w:rPr>
        <w:t>увеличить долю объектов культурного наследия, находящихся в удовлетворительном состоянии, в общем количестве объектов культур</w:t>
      </w:r>
      <w:r w:rsidR="00802FBC" w:rsidRPr="004E7657">
        <w:rPr>
          <w:sz w:val="24"/>
          <w:szCs w:val="24"/>
        </w:rPr>
        <w:t>ного наследия</w:t>
      </w:r>
      <w:r w:rsidR="00091CF9" w:rsidRPr="004E7657">
        <w:rPr>
          <w:sz w:val="24"/>
          <w:szCs w:val="24"/>
        </w:rPr>
        <w:t xml:space="preserve"> на 23,4 процента.</w:t>
      </w:r>
    </w:p>
    <w:p w:rsidR="007C456E" w:rsidRPr="004E7657" w:rsidRDefault="007C456E" w:rsidP="00AC2FF7">
      <w:pPr>
        <w:pStyle w:val="ConsPlusNormal"/>
        <w:ind w:firstLine="709"/>
        <w:contextualSpacing/>
        <w:jc w:val="both"/>
        <w:rPr>
          <w:sz w:val="24"/>
          <w:szCs w:val="24"/>
        </w:rPr>
      </w:pPr>
    </w:p>
    <w:p w:rsidR="001B5F76" w:rsidRPr="004E7657" w:rsidRDefault="001B5F76" w:rsidP="00AC2FF7">
      <w:pPr>
        <w:pStyle w:val="ConsPlusNormal"/>
        <w:ind w:firstLine="709"/>
        <w:contextualSpacing/>
        <w:jc w:val="center"/>
        <w:rPr>
          <w:b/>
          <w:sz w:val="24"/>
          <w:szCs w:val="24"/>
        </w:rPr>
      </w:pPr>
      <w:r w:rsidRPr="004E7657">
        <w:rPr>
          <w:b/>
          <w:sz w:val="24"/>
          <w:szCs w:val="24"/>
        </w:rPr>
        <w:t xml:space="preserve">8. Управление реализацией Подпрограммы </w:t>
      </w:r>
      <w:r w:rsidR="00C9588B" w:rsidRPr="004E7657">
        <w:rPr>
          <w:b/>
          <w:sz w:val="24"/>
          <w:szCs w:val="24"/>
        </w:rPr>
        <w:t>5</w:t>
      </w:r>
      <w:r w:rsidRPr="004E7657">
        <w:rPr>
          <w:b/>
          <w:sz w:val="24"/>
          <w:szCs w:val="24"/>
        </w:rPr>
        <w:t xml:space="preserve"> и контроль за ходом ее выполнения</w:t>
      </w:r>
    </w:p>
    <w:p w:rsidR="001B5F76" w:rsidRPr="004E7657" w:rsidRDefault="001B5F76" w:rsidP="00AC2FF7">
      <w:pPr>
        <w:pStyle w:val="ConsPlusNormal"/>
        <w:ind w:firstLine="709"/>
        <w:contextualSpacing/>
        <w:jc w:val="both"/>
        <w:rPr>
          <w:sz w:val="24"/>
          <w:szCs w:val="24"/>
        </w:rPr>
      </w:pPr>
      <w:r w:rsidRPr="004E7657">
        <w:rPr>
          <w:sz w:val="24"/>
          <w:szCs w:val="24"/>
        </w:rPr>
        <w:t xml:space="preserve">Исполнителем Подпрограммы </w:t>
      </w:r>
      <w:r w:rsidR="00C9588B" w:rsidRPr="004E7657">
        <w:rPr>
          <w:sz w:val="24"/>
          <w:szCs w:val="24"/>
        </w:rPr>
        <w:t>5</w:t>
      </w:r>
      <w:r w:rsidRPr="004E7657">
        <w:rPr>
          <w:sz w:val="24"/>
          <w:szCs w:val="24"/>
        </w:rPr>
        <w:t xml:space="preserve"> является </w:t>
      </w:r>
      <w:r w:rsidR="00F55978" w:rsidRPr="004E7657">
        <w:rPr>
          <w:sz w:val="24"/>
          <w:szCs w:val="24"/>
        </w:rPr>
        <w:t>отдел культуры, молодежной политики, физической культуры и спорта комитета по социальным вопросам</w:t>
      </w:r>
      <w:r w:rsidR="003A2891">
        <w:rPr>
          <w:sz w:val="24"/>
          <w:szCs w:val="24"/>
        </w:rPr>
        <w:t xml:space="preserve"> </w:t>
      </w:r>
      <w:r w:rsidRPr="004E7657">
        <w:rPr>
          <w:sz w:val="24"/>
          <w:szCs w:val="24"/>
        </w:rPr>
        <w:t>администрации муниципального образования Кимовский район.</w:t>
      </w:r>
    </w:p>
    <w:p w:rsidR="001B5F76" w:rsidRPr="004E7657" w:rsidRDefault="001B5F76" w:rsidP="00AC2FF7">
      <w:pPr>
        <w:pStyle w:val="ConsPlusNormal"/>
        <w:ind w:firstLine="709"/>
        <w:contextualSpacing/>
        <w:jc w:val="both"/>
        <w:rPr>
          <w:sz w:val="24"/>
          <w:szCs w:val="24"/>
        </w:rPr>
      </w:pPr>
      <w:r w:rsidRPr="004E7657">
        <w:rPr>
          <w:sz w:val="24"/>
          <w:szCs w:val="24"/>
        </w:rPr>
        <w:t>Контроль за целевым расходованием бюджетных средств осуществляется в соответствии с бюджетным законодательством.</w:t>
      </w:r>
    </w:p>
    <w:p w:rsidR="001B5F76" w:rsidRPr="004E7657" w:rsidRDefault="001B5F76" w:rsidP="00AC2FF7">
      <w:pPr>
        <w:pStyle w:val="ConsPlusNormal"/>
        <w:ind w:firstLine="709"/>
        <w:contextualSpacing/>
        <w:jc w:val="both"/>
        <w:rPr>
          <w:sz w:val="24"/>
          <w:szCs w:val="24"/>
        </w:rPr>
      </w:pPr>
      <w:proofErr w:type="gramStart"/>
      <w:r w:rsidRPr="004E7657">
        <w:rPr>
          <w:sz w:val="24"/>
          <w:szCs w:val="24"/>
        </w:rPr>
        <w:t>Текущее</w:t>
      </w:r>
      <w:proofErr w:type="gramEnd"/>
      <w:r w:rsidRPr="004E7657">
        <w:rPr>
          <w:sz w:val="24"/>
          <w:szCs w:val="24"/>
        </w:rPr>
        <w:t xml:space="preserve"> управление и контроль за ходом реализации Подпрограммы </w:t>
      </w:r>
      <w:r w:rsidR="00F55978" w:rsidRPr="004E7657">
        <w:rPr>
          <w:sz w:val="24"/>
          <w:szCs w:val="24"/>
        </w:rPr>
        <w:t>5</w:t>
      </w:r>
      <w:r w:rsidRPr="004E7657">
        <w:rPr>
          <w:sz w:val="24"/>
          <w:szCs w:val="24"/>
        </w:rPr>
        <w:t xml:space="preserve">, координацию работы исполнителей программных мероприятий осуществляет ответственный исполнитель Подпрограммы </w:t>
      </w:r>
      <w:r w:rsidR="00F55978" w:rsidRPr="004E7657">
        <w:rPr>
          <w:sz w:val="24"/>
          <w:szCs w:val="24"/>
        </w:rPr>
        <w:t>5</w:t>
      </w:r>
      <w:r w:rsidRPr="004E7657">
        <w:rPr>
          <w:sz w:val="24"/>
          <w:szCs w:val="24"/>
        </w:rPr>
        <w:t>.</w:t>
      </w:r>
    </w:p>
    <w:p w:rsidR="001B5F76" w:rsidRPr="004E7657" w:rsidRDefault="001B5F76" w:rsidP="00AC2FF7">
      <w:pPr>
        <w:pStyle w:val="ConsPlusNormal"/>
        <w:ind w:firstLine="709"/>
        <w:contextualSpacing/>
        <w:jc w:val="both"/>
        <w:rPr>
          <w:sz w:val="24"/>
          <w:szCs w:val="24"/>
        </w:rPr>
      </w:pPr>
      <w:r w:rsidRPr="004E7657">
        <w:rPr>
          <w:sz w:val="24"/>
          <w:szCs w:val="24"/>
        </w:rPr>
        <w:t xml:space="preserve">Основными задачами по управлению Подпрограммой </w:t>
      </w:r>
      <w:r w:rsidR="00F55978" w:rsidRPr="004E7657">
        <w:rPr>
          <w:sz w:val="24"/>
          <w:szCs w:val="24"/>
        </w:rPr>
        <w:t>5</w:t>
      </w:r>
      <w:r w:rsidRPr="004E7657">
        <w:rPr>
          <w:sz w:val="24"/>
          <w:szCs w:val="24"/>
        </w:rPr>
        <w:t xml:space="preserve"> являются:</w:t>
      </w:r>
    </w:p>
    <w:p w:rsidR="001B5F76" w:rsidRPr="004E7657" w:rsidRDefault="001B5F76" w:rsidP="00AC2FF7">
      <w:pPr>
        <w:pStyle w:val="ConsPlusNormal"/>
        <w:ind w:firstLine="709"/>
        <w:contextualSpacing/>
        <w:jc w:val="both"/>
        <w:rPr>
          <w:sz w:val="24"/>
          <w:szCs w:val="24"/>
        </w:rPr>
      </w:pPr>
      <w:r w:rsidRPr="004E7657">
        <w:rPr>
          <w:sz w:val="24"/>
          <w:szCs w:val="24"/>
        </w:rPr>
        <w:t>организация мониторинга хода реализации програ</w:t>
      </w:r>
      <w:r w:rsidR="00F55978" w:rsidRPr="004E7657">
        <w:rPr>
          <w:sz w:val="24"/>
          <w:szCs w:val="24"/>
        </w:rPr>
        <w:t>м</w:t>
      </w:r>
      <w:r w:rsidRPr="004E7657">
        <w:rPr>
          <w:sz w:val="24"/>
          <w:szCs w:val="24"/>
        </w:rPr>
        <w:t>мных мероприятий;</w:t>
      </w:r>
    </w:p>
    <w:p w:rsidR="001B5F76" w:rsidRPr="004E7657" w:rsidRDefault="001B5F76" w:rsidP="00AC2FF7">
      <w:pPr>
        <w:pStyle w:val="ConsPlusNormal"/>
        <w:ind w:firstLine="709"/>
        <w:contextualSpacing/>
        <w:jc w:val="both"/>
        <w:rPr>
          <w:sz w:val="24"/>
          <w:szCs w:val="24"/>
        </w:rPr>
      </w:pPr>
      <w:r w:rsidRPr="004E7657">
        <w:rPr>
          <w:sz w:val="24"/>
          <w:szCs w:val="24"/>
        </w:rPr>
        <w:t xml:space="preserve">выявление научных, технических и организационных проблем в ходе реализации Подпрограммы </w:t>
      </w:r>
      <w:r w:rsidR="00F55978" w:rsidRPr="004E7657">
        <w:rPr>
          <w:sz w:val="24"/>
          <w:szCs w:val="24"/>
        </w:rPr>
        <w:t>5</w:t>
      </w:r>
      <w:r w:rsidRPr="004E7657">
        <w:rPr>
          <w:sz w:val="24"/>
          <w:szCs w:val="24"/>
        </w:rPr>
        <w:t xml:space="preserve"> и принятие своевременных мер по их решению;</w:t>
      </w:r>
    </w:p>
    <w:p w:rsidR="001B5F76" w:rsidRPr="004E7657" w:rsidRDefault="001B5F76" w:rsidP="00AC2FF7">
      <w:pPr>
        <w:pStyle w:val="ConsPlusNormal"/>
        <w:ind w:firstLine="709"/>
        <w:contextualSpacing/>
        <w:jc w:val="both"/>
        <w:rPr>
          <w:sz w:val="24"/>
          <w:szCs w:val="24"/>
        </w:rPr>
      </w:pPr>
      <w:r w:rsidRPr="004E7657">
        <w:rPr>
          <w:sz w:val="24"/>
          <w:szCs w:val="24"/>
        </w:rPr>
        <w:t xml:space="preserve">представление своевременной и достоверной информации для проведения оценки Подпрограммы </w:t>
      </w:r>
      <w:r w:rsidR="00F55978" w:rsidRPr="004E7657">
        <w:rPr>
          <w:sz w:val="24"/>
          <w:szCs w:val="24"/>
        </w:rPr>
        <w:t>5</w:t>
      </w:r>
      <w:r w:rsidRPr="004E7657">
        <w:rPr>
          <w:sz w:val="24"/>
          <w:szCs w:val="24"/>
        </w:rPr>
        <w:t xml:space="preserve"> в установленном порядке.</w:t>
      </w:r>
    </w:p>
    <w:p w:rsidR="001B5F76" w:rsidRPr="004E7657" w:rsidRDefault="001B5F76" w:rsidP="00AC2FF7">
      <w:pPr>
        <w:pStyle w:val="ConsPlusNormal"/>
        <w:ind w:firstLine="709"/>
        <w:contextualSpacing/>
        <w:jc w:val="both"/>
        <w:rPr>
          <w:sz w:val="24"/>
          <w:szCs w:val="24"/>
        </w:rPr>
      </w:pPr>
      <w:r w:rsidRPr="004E7657">
        <w:rPr>
          <w:sz w:val="24"/>
          <w:szCs w:val="24"/>
        </w:rPr>
        <w:t xml:space="preserve">Для реализации мероприятий Подпрограммы </w:t>
      </w:r>
      <w:r w:rsidR="00F55978" w:rsidRPr="004E7657">
        <w:rPr>
          <w:sz w:val="24"/>
          <w:szCs w:val="24"/>
        </w:rPr>
        <w:t>5</w:t>
      </w:r>
      <w:r w:rsidRPr="004E7657">
        <w:rPr>
          <w:sz w:val="24"/>
          <w:szCs w:val="24"/>
        </w:rPr>
        <w:t xml:space="preserve"> поставщики товаров и услуг отбираются в соответствии с законодательством о размещении заказов для государственных и муниципальных нужд.</w:t>
      </w:r>
    </w:p>
    <w:p w:rsidR="001B5F76" w:rsidRPr="004E7657" w:rsidRDefault="001B5F76" w:rsidP="00AC2FF7">
      <w:pPr>
        <w:pStyle w:val="ConsPlusNormal"/>
        <w:ind w:firstLine="709"/>
        <w:contextualSpacing/>
        <w:jc w:val="both"/>
        <w:rPr>
          <w:sz w:val="24"/>
          <w:szCs w:val="24"/>
        </w:rPr>
      </w:pPr>
      <w:r w:rsidRPr="004E7657">
        <w:rPr>
          <w:sz w:val="24"/>
          <w:szCs w:val="24"/>
        </w:rPr>
        <w:t xml:space="preserve">Ответственный исполнитель Подпрограммы </w:t>
      </w:r>
      <w:r w:rsidR="00F55978" w:rsidRPr="004E7657">
        <w:rPr>
          <w:sz w:val="24"/>
          <w:szCs w:val="24"/>
        </w:rPr>
        <w:t>5</w:t>
      </w:r>
      <w:r w:rsidRPr="004E7657">
        <w:rPr>
          <w:sz w:val="24"/>
          <w:szCs w:val="24"/>
        </w:rPr>
        <w:t xml:space="preserve"> с учетом выделяемых на реализацию Подпрограммы </w:t>
      </w:r>
      <w:r w:rsidR="00F55978" w:rsidRPr="004E7657">
        <w:rPr>
          <w:sz w:val="24"/>
          <w:szCs w:val="24"/>
        </w:rPr>
        <w:t>5</w:t>
      </w:r>
      <w:r w:rsidRPr="004E7657">
        <w:rPr>
          <w:sz w:val="24"/>
          <w:szCs w:val="24"/>
        </w:rPr>
        <w:t xml:space="preserve"> финансовых средств ежегодно уточняет состав программных мероприятий, плановые значения показателей результата Подпрограммы </w:t>
      </w:r>
      <w:r w:rsidR="00F55978" w:rsidRPr="004E7657">
        <w:rPr>
          <w:sz w:val="24"/>
          <w:szCs w:val="24"/>
        </w:rPr>
        <w:t>5</w:t>
      </w:r>
      <w:r w:rsidRPr="004E7657">
        <w:rPr>
          <w:sz w:val="24"/>
          <w:szCs w:val="24"/>
        </w:rPr>
        <w:t xml:space="preserve">, механизм реализации Подпрограммы </w:t>
      </w:r>
      <w:r w:rsidR="00F55978" w:rsidRPr="004E7657">
        <w:rPr>
          <w:sz w:val="24"/>
          <w:szCs w:val="24"/>
        </w:rPr>
        <w:t>5</w:t>
      </w:r>
      <w:r w:rsidRPr="004E7657">
        <w:rPr>
          <w:sz w:val="24"/>
          <w:szCs w:val="24"/>
        </w:rPr>
        <w:t xml:space="preserve">, состав исполнителей мероприятий Подпрограммы </w:t>
      </w:r>
      <w:r w:rsidR="00F55978" w:rsidRPr="004E7657">
        <w:rPr>
          <w:sz w:val="24"/>
          <w:szCs w:val="24"/>
        </w:rPr>
        <w:t>5</w:t>
      </w:r>
      <w:r w:rsidRPr="004E7657">
        <w:rPr>
          <w:sz w:val="24"/>
          <w:szCs w:val="24"/>
        </w:rPr>
        <w:t>.</w:t>
      </w:r>
    </w:p>
    <w:p w:rsidR="001B5F76" w:rsidRDefault="001B5F76" w:rsidP="00AC2FF7">
      <w:pPr>
        <w:pStyle w:val="ConsPlusNormal"/>
        <w:widowControl/>
        <w:ind w:firstLine="709"/>
        <w:contextualSpacing/>
        <w:jc w:val="both"/>
        <w:rPr>
          <w:sz w:val="24"/>
          <w:szCs w:val="24"/>
        </w:rPr>
      </w:pPr>
    </w:p>
    <w:p w:rsidR="009243D0" w:rsidRPr="004E7657" w:rsidRDefault="009243D0" w:rsidP="00AC2FF7">
      <w:pPr>
        <w:autoSpaceDE w:val="0"/>
        <w:autoSpaceDN w:val="0"/>
        <w:adjustRightInd w:val="0"/>
        <w:spacing w:after="0" w:line="240" w:lineRule="auto"/>
        <w:ind w:firstLine="709"/>
        <w:contextualSpacing/>
        <w:jc w:val="center"/>
        <w:rPr>
          <w:rFonts w:ascii="Arial" w:hAnsi="Arial" w:cs="Arial"/>
          <w:b/>
          <w:sz w:val="24"/>
          <w:szCs w:val="24"/>
        </w:rPr>
      </w:pPr>
      <w:bookmarkStart w:id="4" w:name="sub_1900"/>
      <w:r w:rsidRPr="004E7657">
        <w:rPr>
          <w:rFonts w:ascii="Arial" w:hAnsi="Arial" w:cs="Arial"/>
          <w:b/>
          <w:sz w:val="24"/>
          <w:szCs w:val="24"/>
        </w:rPr>
        <w:t xml:space="preserve">Основное мероприятие «Обеспечение </w:t>
      </w:r>
      <w:r w:rsidR="00152ABE" w:rsidRPr="004E7657">
        <w:rPr>
          <w:rFonts w:ascii="Arial" w:hAnsi="Arial" w:cs="Arial"/>
          <w:b/>
          <w:sz w:val="24"/>
          <w:szCs w:val="24"/>
        </w:rPr>
        <w:t>муниципальной</w:t>
      </w:r>
      <w:r w:rsidRPr="004E7657">
        <w:rPr>
          <w:rFonts w:ascii="Arial" w:hAnsi="Arial" w:cs="Arial"/>
          <w:b/>
          <w:sz w:val="24"/>
          <w:szCs w:val="24"/>
        </w:rPr>
        <w:t xml:space="preserve"> программы» </w:t>
      </w:r>
      <w:r w:rsidR="00152ABE" w:rsidRPr="004E7657">
        <w:rPr>
          <w:rFonts w:ascii="Arial" w:hAnsi="Arial" w:cs="Arial"/>
          <w:b/>
          <w:sz w:val="24"/>
          <w:szCs w:val="24"/>
        </w:rPr>
        <w:t>муниципальной</w:t>
      </w:r>
      <w:r w:rsidR="00ED19F8" w:rsidRPr="004E7657">
        <w:rPr>
          <w:rFonts w:ascii="Arial" w:hAnsi="Arial" w:cs="Arial"/>
          <w:b/>
          <w:sz w:val="24"/>
          <w:szCs w:val="24"/>
        </w:rPr>
        <w:t xml:space="preserve"> программы муниципального образования Кимовский район</w:t>
      </w:r>
      <w:r w:rsidRPr="004E7657">
        <w:rPr>
          <w:rFonts w:ascii="Arial" w:hAnsi="Arial" w:cs="Arial"/>
          <w:b/>
          <w:sz w:val="24"/>
          <w:szCs w:val="24"/>
        </w:rPr>
        <w:t xml:space="preserve"> «Развитие кул</w:t>
      </w:r>
      <w:r w:rsidR="00ED19F8" w:rsidRPr="004E7657">
        <w:rPr>
          <w:rFonts w:ascii="Arial" w:hAnsi="Arial" w:cs="Arial"/>
          <w:b/>
          <w:sz w:val="24"/>
          <w:szCs w:val="24"/>
        </w:rPr>
        <w:t>ьтуры в муниципальном образовании Кимовский район</w:t>
      </w:r>
      <w:r w:rsidRPr="004E7657">
        <w:rPr>
          <w:rFonts w:ascii="Arial" w:hAnsi="Arial" w:cs="Arial"/>
          <w:b/>
          <w:sz w:val="24"/>
          <w:szCs w:val="24"/>
        </w:rPr>
        <w:t>»</w:t>
      </w:r>
    </w:p>
    <w:p w:rsidR="009243D0" w:rsidRPr="004E7657" w:rsidRDefault="009243D0" w:rsidP="00AC2FF7">
      <w:pPr>
        <w:autoSpaceDE w:val="0"/>
        <w:autoSpaceDN w:val="0"/>
        <w:adjustRightInd w:val="0"/>
        <w:spacing w:after="0" w:line="240" w:lineRule="auto"/>
        <w:ind w:firstLine="709"/>
        <w:contextualSpacing/>
        <w:jc w:val="both"/>
        <w:rPr>
          <w:rFonts w:ascii="Arial" w:hAnsi="Arial" w:cs="Arial"/>
          <w:b/>
          <w:sz w:val="24"/>
          <w:szCs w:val="24"/>
        </w:rPr>
      </w:pPr>
    </w:p>
    <w:p w:rsidR="009243D0" w:rsidRPr="004E7657" w:rsidRDefault="009243D0"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Основное мероприятие направлено на обеспечение реализации подпрограмм в соответствии с установленными сроками и задачами.</w:t>
      </w:r>
    </w:p>
    <w:p w:rsidR="009243D0" w:rsidRPr="004E7657" w:rsidRDefault="009243D0"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Реализация основного мероприятия обеспечивает выполнение целей, задач и показателей </w:t>
      </w:r>
      <w:r w:rsidR="00152ABE" w:rsidRPr="004E7657">
        <w:rPr>
          <w:rFonts w:ascii="Arial" w:hAnsi="Arial" w:cs="Arial"/>
          <w:sz w:val="24"/>
          <w:szCs w:val="24"/>
        </w:rPr>
        <w:t>муниципальной</w:t>
      </w:r>
      <w:r w:rsidRPr="004E7657">
        <w:rPr>
          <w:rFonts w:ascii="Arial" w:hAnsi="Arial" w:cs="Arial"/>
          <w:sz w:val="24"/>
          <w:szCs w:val="24"/>
        </w:rPr>
        <w:t xml:space="preserve"> программы в целом, в разрезе подпрограмм.</w:t>
      </w:r>
    </w:p>
    <w:p w:rsidR="00B629C6" w:rsidRPr="004E7657" w:rsidRDefault="003A2891" w:rsidP="00AC2FF7">
      <w:pPr>
        <w:spacing w:after="0" w:line="240" w:lineRule="auto"/>
        <w:contextualSpacing/>
        <w:jc w:val="both"/>
        <w:rPr>
          <w:rFonts w:ascii="Arial" w:eastAsia="Arial Unicode MS" w:hAnsi="Arial" w:cs="Arial"/>
          <w:b/>
          <w:sz w:val="24"/>
          <w:szCs w:val="24"/>
        </w:rPr>
      </w:pPr>
      <w:r>
        <w:rPr>
          <w:rFonts w:ascii="Arial" w:hAnsi="Arial" w:cs="Arial"/>
          <w:sz w:val="24"/>
          <w:szCs w:val="24"/>
        </w:rPr>
        <w:t xml:space="preserve">  </w:t>
      </w:r>
      <w:r w:rsidR="00B629C6" w:rsidRPr="004E7657">
        <w:rPr>
          <w:rFonts w:ascii="Arial" w:hAnsi="Arial" w:cs="Arial"/>
          <w:sz w:val="24"/>
          <w:szCs w:val="24"/>
        </w:rPr>
        <w:t xml:space="preserve">Общий объем финансирования основного мероприятия составит </w:t>
      </w:r>
      <w:r w:rsidR="00400CED" w:rsidRPr="004E7657">
        <w:rPr>
          <w:rFonts w:ascii="Arial" w:hAnsi="Arial" w:cs="Arial"/>
          <w:sz w:val="24"/>
          <w:szCs w:val="24"/>
        </w:rPr>
        <w:t>389944,15</w:t>
      </w:r>
      <w:r w:rsidR="00B629C6" w:rsidRPr="004E7657">
        <w:rPr>
          <w:rFonts w:ascii="Arial" w:hAnsi="Arial" w:cs="Arial"/>
          <w:sz w:val="24"/>
          <w:szCs w:val="24"/>
        </w:rPr>
        <w:t xml:space="preserve"> тыс. рублей, в том числе по годам: в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2017 – 103765,75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2018 –75498,6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2019 – 72407,00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2020 – 70637,10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2021 – 70637,10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 xml:space="preserve">В том числе за счет средств: </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федерального бюджета- 20841,55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2017 -18969,65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2018 – 1871,9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бюджета Тульской области -48501,15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 в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lastRenderedPageBreak/>
        <w:t>2017 – 21409,95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2018 – 7238,9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2019 – 6495,30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2020 – 6678,50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2021 – 6678,50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местных бюджетов -310432,45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2017 – 60632,55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2018 – 63510,2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2019 – 63425,30 тыс. рублей</w:t>
      </w:r>
    </w:p>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 – 61432,20 тыс. рублей</w:t>
      </w:r>
    </w:p>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 – 61432,20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местных бюджетов г. Кимовск -1888,6 тыс</w:t>
      </w:r>
      <w:proofErr w:type="gramStart"/>
      <w:r w:rsidRPr="004E7657">
        <w:rPr>
          <w:rFonts w:ascii="Arial" w:hAnsi="Arial" w:cs="Arial"/>
          <w:sz w:val="24"/>
          <w:szCs w:val="24"/>
        </w:rPr>
        <w:t>.р</w:t>
      </w:r>
      <w:proofErr w:type="gramEnd"/>
      <w:r w:rsidRPr="004E7657">
        <w:rPr>
          <w:rFonts w:ascii="Arial" w:hAnsi="Arial" w:cs="Arial"/>
          <w:sz w:val="24"/>
          <w:szCs w:val="24"/>
        </w:rPr>
        <w:t>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в том числе:</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2017 – 388,6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2018 – 300,0 тыс. рублей</w:t>
      </w:r>
    </w:p>
    <w:p w:rsidR="00CC5203" w:rsidRPr="004E7657" w:rsidRDefault="00CC5203" w:rsidP="00AC2FF7">
      <w:pPr>
        <w:spacing w:after="0" w:line="240" w:lineRule="auto"/>
        <w:contextualSpacing/>
        <w:jc w:val="both"/>
        <w:rPr>
          <w:rFonts w:ascii="Arial" w:hAnsi="Arial" w:cs="Arial"/>
          <w:sz w:val="24"/>
          <w:szCs w:val="24"/>
        </w:rPr>
      </w:pPr>
      <w:r w:rsidRPr="004E7657">
        <w:rPr>
          <w:rFonts w:ascii="Arial" w:hAnsi="Arial" w:cs="Arial"/>
          <w:sz w:val="24"/>
          <w:szCs w:val="24"/>
        </w:rPr>
        <w:t>2019 – 400,0 тыс. рублей</w:t>
      </w:r>
    </w:p>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 – 400,0 тыс. рублей</w:t>
      </w:r>
    </w:p>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 – 400,0 тыс. рублей</w:t>
      </w:r>
    </w:p>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Объем финансирования внебюджетных источников – 11281,8 тыс</w:t>
      </w:r>
      <w:proofErr w:type="gramStart"/>
      <w:r w:rsidRPr="004E7657">
        <w:rPr>
          <w:rFonts w:ascii="Arial" w:hAnsi="Arial" w:cs="Arial"/>
          <w:sz w:val="24"/>
          <w:szCs w:val="24"/>
        </w:rPr>
        <w:t>.р</w:t>
      </w:r>
      <w:proofErr w:type="gramEnd"/>
      <w:r w:rsidRPr="004E7657">
        <w:rPr>
          <w:rFonts w:ascii="Arial" w:hAnsi="Arial" w:cs="Arial"/>
          <w:sz w:val="24"/>
          <w:szCs w:val="24"/>
        </w:rPr>
        <w:t>уб.</w:t>
      </w:r>
    </w:p>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2017 – 2365,0 тыс. рублей</w:t>
      </w:r>
    </w:p>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2018 – 2577,6 тыс. рублей</w:t>
      </w:r>
    </w:p>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2019 – 2086,4 тыс. рублей</w:t>
      </w:r>
    </w:p>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2020 – 2126,4 тыс. рублей</w:t>
      </w:r>
    </w:p>
    <w:p w:rsidR="00CC5203" w:rsidRPr="004E7657" w:rsidRDefault="00CC5203" w:rsidP="00AC2FF7">
      <w:pPr>
        <w:autoSpaceDE w:val="0"/>
        <w:autoSpaceDN w:val="0"/>
        <w:adjustRightInd w:val="0"/>
        <w:spacing w:after="0" w:line="240" w:lineRule="auto"/>
        <w:contextualSpacing/>
        <w:jc w:val="both"/>
        <w:rPr>
          <w:rFonts w:ascii="Arial" w:hAnsi="Arial" w:cs="Arial"/>
          <w:sz w:val="24"/>
          <w:szCs w:val="24"/>
        </w:rPr>
      </w:pPr>
      <w:r w:rsidRPr="004E7657">
        <w:rPr>
          <w:rFonts w:ascii="Arial" w:hAnsi="Arial" w:cs="Arial"/>
          <w:sz w:val="24"/>
          <w:szCs w:val="24"/>
        </w:rPr>
        <w:t>2021 – 2126,4 тыс. рублей</w:t>
      </w:r>
    </w:p>
    <w:p w:rsidR="0069060B" w:rsidRPr="004E7657" w:rsidRDefault="0069060B" w:rsidP="00AC2FF7">
      <w:pPr>
        <w:spacing w:after="0" w:line="240" w:lineRule="auto"/>
        <w:ind w:firstLine="709"/>
        <w:contextualSpacing/>
        <w:jc w:val="both"/>
        <w:rPr>
          <w:rFonts w:ascii="Arial" w:hAnsi="Arial" w:cs="Arial"/>
          <w:b/>
          <w:sz w:val="24"/>
          <w:szCs w:val="24"/>
        </w:rPr>
      </w:pPr>
    </w:p>
    <w:p w:rsidR="00CC5203" w:rsidRPr="004E7657" w:rsidRDefault="00CC5203" w:rsidP="00AC2FF7">
      <w:pPr>
        <w:spacing w:after="0" w:line="240" w:lineRule="auto"/>
        <w:ind w:firstLine="709"/>
        <w:contextualSpacing/>
        <w:jc w:val="both"/>
        <w:rPr>
          <w:rFonts w:ascii="Arial" w:hAnsi="Arial" w:cs="Arial"/>
          <w:b/>
          <w:sz w:val="24"/>
          <w:szCs w:val="24"/>
        </w:rPr>
        <w:sectPr w:rsidR="00CC5203" w:rsidRPr="004E7657" w:rsidSect="00494A53">
          <w:headerReference w:type="default" r:id="rId26"/>
          <w:type w:val="continuous"/>
          <w:pgSz w:w="11905" w:h="16838"/>
          <w:pgMar w:top="1134" w:right="850" w:bottom="1134" w:left="1701" w:header="720" w:footer="720" w:gutter="0"/>
          <w:cols w:space="720"/>
          <w:noEndnote/>
          <w:docGrid w:linePitch="299"/>
        </w:sectPr>
      </w:pPr>
    </w:p>
    <w:bookmarkEnd w:id="4"/>
    <w:p w:rsidR="00813ECD" w:rsidRPr="004E7657" w:rsidRDefault="00DA4569" w:rsidP="00AC2FF7">
      <w:pPr>
        <w:spacing w:after="0" w:line="240" w:lineRule="auto"/>
        <w:jc w:val="center"/>
        <w:rPr>
          <w:rFonts w:ascii="Arial" w:hAnsi="Arial" w:cs="Arial"/>
          <w:b/>
          <w:sz w:val="24"/>
          <w:szCs w:val="24"/>
        </w:rPr>
      </w:pPr>
      <w:r w:rsidRPr="004E7657">
        <w:rPr>
          <w:rFonts w:ascii="Arial" w:hAnsi="Arial" w:cs="Arial"/>
          <w:b/>
          <w:sz w:val="24"/>
          <w:szCs w:val="24"/>
        </w:rPr>
        <w:lastRenderedPageBreak/>
        <w:t>9</w:t>
      </w:r>
      <w:r w:rsidR="00631802" w:rsidRPr="004E7657">
        <w:rPr>
          <w:rFonts w:ascii="Arial" w:hAnsi="Arial" w:cs="Arial"/>
          <w:b/>
          <w:sz w:val="24"/>
          <w:szCs w:val="24"/>
        </w:rPr>
        <w:t>.Перечень показателей результативности эффективности муниципальных программ</w:t>
      </w:r>
    </w:p>
    <w:tbl>
      <w:tblPr>
        <w:tblStyle w:val="af3"/>
        <w:tblW w:w="10314" w:type="dxa"/>
        <w:tblLayout w:type="fixed"/>
        <w:tblLook w:val="04A0"/>
      </w:tblPr>
      <w:tblGrid>
        <w:gridCol w:w="2802"/>
        <w:gridCol w:w="1701"/>
        <w:gridCol w:w="993"/>
        <w:gridCol w:w="850"/>
        <w:gridCol w:w="851"/>
        <w:gridCol w:w="850"/>
        <w:gridCol w:w="851"/>
        <w:gridCol w:w="1416"/>
      </w:tblGrid>
      <w:tr w:rsidR="00E612C1" w:rsidRPr="004E7657" w:rsidTr="00B9794E">
        <w:tc>
          <w:tcPr>
            <w:tcW w:w="2802" w:type="dxa"/>
            <w:vMerge w:val="restart"/>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Цели и задачи подпрограммы</w:t>
            </w:r>
          </w:p>
        </w:tc>
        <w:tc>
          <w:tcPr>
            <w:tcW w:w="1701" w:type="dxa"/>
            <w:vMerge w:val="restart"/>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Фактическое значение на момент разработки Подпрограммы (базисное значение) на 2017 год</w:t>
            </w:r>
          </w:p>
        </w:tc>
        <w:tc>
          <w:tcPr>
            <w:tcW w:w="4395" w:type="dxa"/>
            <w:gridSpan w:val="5"/>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Значение показателей по годам реализации Подпрограммы</w:t>
            </w:r>
          </w:p>
        </w:tc>
        <w:tc>
          <w:tcPr>
            <w:tcW w:w="1416" w:type="dxa"/>
            <w:vMerge w:val="restart"/>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Плановые значения на день окончания действия Подпрограммы</w:t>
            </w:r>
          </w:p>
        </w:tc>
      </w:tr>
      <w:tr w:rsidR="00E612C1" w:rsidRPr="004E7657" w:rsidTr="00B9794E">
        <w:tc>
          <w:tcPr>
            <w:tcW w:w="2802" w:type="dxa"/>
            <w:vMerge/>
          </w:tcPr>
          <w:p w:rsidR="00E612C1" w:rsidRPr="004E7657" w:rsidRDefault="00E612C1" w:rsidP="00AC2FF7">
            <w:pPr>
              <w:autoSpaceDE w:val="0"/>
              <w:autoSpaceDN w:val="0"/>
              <w:adjustRightInd w:val="0"/>
              <w:contextualSpacing/>
              <w:jc w:val="both"/>
              <w:rPr>
                <w:rFonts w:ascii="Arial" w:hAnsi="Arial" w:cs="Arial"/>
                <w:sz w:val="24"/>
                <w:szCs w:val="24"/>
              </w:rPr>
            </w:pPr>
          </w:p>
        </w:tc>
        <w:tc>
          <w:tcPr>
            <w:tcW w:w="1701" w:type="dxa"/>
            <w:vMerge/>
          </w:tcPr>
          <w:p w:rsidR="00E612C1" w:rsidRPr="004E7657" w:rsidRDefault="00E612C1" w:rsidP="00AC2FF7">
            <w:pPr>
              <w:autoSpaceDE w:val="0"/>
              <w:autoSpaceDN w:val="0"/>
              <w:adjustRightInd w:val="0"/>
              <w:contextualSpacing/>
              <w:jc w:val="both"/>
              <w:rPr>
                <w:rFonts w:ascii="Arial" w:hAnsi="Arial" w:cs="Arial"/>
                <w:sz w:val="24"/>
                <w:szCs w:val="24"/>
              </w:rPr>
            </w:pPr>
          </w:p>
        </w:tc>
        <w:tc>
          <w:tcPr>
            <w:tcW w:w="993" w:type="dxa"/>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2017</w:t>
            </w:r>
          </w:p>
        </w:tc>
        <w:tc>
          <w:tcPr>
            <w:tcW w:w="850" w:type="dxa"/>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2018</w:t>
            </w:r>
          </w:p>
        </w:tc>
        <w:tc>
          <w:tcPr>
            <w:tcW w:w="851" w:type="dxa"/>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2019</w:t>
            </w:r>
          </w:p>
        </w:tc>
        <w:tc>
          <w:tcPr>
            <w:tcW w:w="850" w:type="dxa"/>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2020</w:t>
            </w:r>
          </w:p>
        </w:tc>
        <w:tc>
          <w:tcPr>
            <w:tcW w:w="851" w:type="dxa"/>
          </w:tcPr>
          <w:p w:rsidR="00E612C1" w:rsidRPr="004E7657" w:rsidRDefault="00E612C1"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2021</w:t>
            </w:r>
          </w:p>
        </w:tc>
        <w:tc>
          <w:tcPr>
            <w:tcW w:w="1416" w:type="dxa"/>
            <w:vMerge/>
          </w:tcPr>
          <w:p w:rsidR="00E612C1" w:rsidRPr="004E7657" w:rsidRDefault="00E612C1" w:rsidP="00AC2FF7">
            <w:pPr>
              <w:autoSpaceDE w:val="0"/>
              <w:autoSpaceDN w:val="0"/>
              <w:adjustRightInd w:val="0"/>
              <w:contextualSpacing/>
              <w:jc w:val="both"/>
              <w:rPr>
                <w:rFonts w:ascii="Arial" w:hAnsi="Arial" w:cs="Arial"/>
                <w:sz w:val="24"/>
                <w:szCs w:val="24"/>
              </w:rPr>
            </w:pPr>
          </w:p>
        </w:tc>
      </w:tr>
      <w:tr w:rsidR="005F0936" w:rsidRPr="004E7657" w:rsidTr="00B9794E">
        <w:tc>
          <w:tcPr>
            <w:tcW w:w="2802" w:type="dxa"/>
          </w:tcPr>
          <w:p w:rsidR="005F0936" w:rsidRPr="004E7657" w:rsidRDefault="005F0936" w:rsidP="00E612C1">
            <w:pPr>
              <w:autoSpaceDE w:val="0"/>
              <w:autoSpaceDN w:val="0"/>
              <w:adjustRightInd w:val="0"/>
              <w:contextualSpacing/>
              <w:rPr>
                <w:rFonts w:ascii="Arial" w:hAnsi="Arial" w:cs="Arial"/>
                <w:sz w:val="24"/>
                <w:szCs w:val="24"/>
              </w:rPr>
            </w:pPr>
            <w:r w:rsidRPr="004E7657">
              <w:rPr>
                <w:rFonts w:ascii="Arial" w:hAnsi="Arial" w:cs="Arial"/>
                <w:sz w:val="24"/>
                <w:szCs w:val="24"/>
              </w:rPr>
              <w:t xml:space="preserve">Удельный вес населения, участвующего в культурно – </w:t>
            </w:r>
            <w:proofErr w:type="spellStart"/>
            <w:r w:rsidRPr="004E7657">
              <w:rPr>
                <w:rFonts w:ascii="Arial" w:hAnsi="Arial" w:cs="Arial"/>
                <w:sz w:val="24"/>
                <w:szCs w:val="24"/>
              </w:rPr>
              <w:t>досуговых</w:t>
            </w:r>
            <w:proofErr w:type="spellEnd"/>
            <w:r w:rsidRPr="004E7657">
              <w:rPr>
                <w:rFonts w:ascii="Arial" w:hAnsi="Arial" w:cs="Arial"/>
                <w:sz w:val="24"/>
                <w:szCs w:val="24"/>
              </w:rPr>
              <w:t xml:space="preserve"> мероприятия</w:t>
            </w:r>
            <w:proofErr w:type="gramStart"/>
            <w:r w:rsidRPr="004E7657">
              <w:rPr>
                <w:rFonts w:ascii="Arial" w:hAnsi="Arial" w:cs="Arial"/>
                <w:sz w:val="24"/>
                <w:szCs w:val="24"/>
              </w:rPr>
              <w:t>х(</w:t>
            </w:r>
            <w:proofErr w:type="gramEnd"/>
            <w:r w:rsidRPr="004E7657">
              <w:rPr>
                <w:rFonts w:ascii="Arial" w:hAnsi="Arial" w:cs="Arial"/>
                <w:sz w:val="24"/>
                <w:szCs w:val="24"/>
              </w:rPr>
              <w:t>процент)</w:t>
            </w:r>
          </w:p>
        </w:tc>
        <w:tc>
          <w:tcPr>
            <w:tcW w:w="170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70,0</w:t>
            </w:r>
          </w:p>
        </w:tc>
        <w:tc>
          <w:tcPr>
            <w:tcW w:w="993"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70,5</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72,0</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73,0</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74,0</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75,0</w:t>
            </w:r>
          </w:p>
        </w:tc>
        <w:tc>
          <w:tcPr>
            <w:tcW w:w="1416"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75,0</w:t>
            </w:r>
          </w:p>
        </w:tc>
      </w:tr>
      <w:tr w:rsidR="005F0936" w:rsidRPr="004E7657" w:rsidTr="00B9794E">
        <w:tc>
          <w:tcPr>
            <w:tcW w:w="2802" w:type="dxa"/>
          </w:tcPr>
          <w:p w:rsidR="005F0936" w:rsidRPr="004E7657" w:rsidRDefault="005F0936" w:rsidP="00E612C1">
            <w:pPr>
              <w:autoSpaceDE w:val="0"/>
              <w:autoSpaceDN w:val="0"/>
              <w:adjustRightInd w:val="0"/>
              <w:contextualSpacing/>
              <w:rPr>
                <w:rFonts w:ascii="Arial" w:hAnsi="Arial" w:cs="Arial"/>
                <w:sz w:val="24"/>
                <w:szCs w:val="24"/>
              </w:rPr>
            </w:pPr>
            <w:r w:rsidRPr="004E7657">
              <w:rPr>
                <w:rFonts w:ascii="Arial" w:hAnsi="Arial" w:cs="Arial"/>
                <w:sz w:val="24"/>
                <w:szCs w:val="24"/>
              </w:rPr>
              <w:t>Увеличение количества проводимых мероприяти</w:t>
            </w:r>
            <w:proofErr w:type="gramStart"/>
            <w:r w:rsidRPr="004E7657">
              <w:rPr>
                <w:rFonts w:ascii="Arial" w:hAnsi="Arial" w:cs="Arial"/>
                <w:sz w:val="24"/>
                <w:szCs w:val="24"/>
              </w:rPr>
              <w:t>й(</w:t>
            </w:r>
            <w:proofErr w:type="gramEnd"/>
            <w:r w:rsidRPr="004E7657">
              <w:rPr>
                <w:rFonts w:ascii="Arial" w:hAnsi="Arial" w:cs="Arial"/>
                <w:sz w:val="24"/>
                <w:szCs w:val="24"/>
              </w:rPr>
              <w:t>единиц)</w:t>
            </w:r>
          </w:p>
        </w:tc>
        <w:tc>
          <w:tcPr>
            <w:tcW w:w="170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33</w:t>
            </w:r>
          </w:p>
        </w:tc>
        <w:tc>
          <w:tcPr>
            <w:tcW w:w="993"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33</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34</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34</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34</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35</w:t>
            </w:r>
          </w:p>
        </w:tc>
        <w:tc>
          <w:tcPr>
            <w:tcW w:w="1416"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35</w:t>
            </w:r>
          </w:p>
        </w:tc>
      </w:tr>
      <w:tr w:rsidR="005F0936" w:rsidRPr="004E7657" w:rsidTr="00B9794E">
        <w:tc>
          <w:tcPr>
            <w:tcW w:w="2802" w:type="dxa"/>
          </w:tcPr>
          <w:p w:rsidR="005F0936" w:rsidRPr="004E7657" w:rsidRDefault="005F0936" w:rsidP="00E612C1">
            <w:pPr>
              <w:autoSpaceDE w:val="0"/>
              <w:autoSpaceDN w:val="0"/>
              <w:adjustRightInd w:val="0"/>
              <w:contextualSpacing/>
              <w:rPr>
                <w:rFonts w:ascii="Arial" w:hAnsi="Arial" w:cs="Arial"/>
                <w:sz w:val="24"/>
                <w:szCs w:val="24"/>
              </w:rPr>
            </w:pPr>
            <w:r w:rsidRPr="004E7657">
              <w:rPr>
                <w:rFonts w:ascii="Arial" w:hAnsi="Arial" w:cs="Arial"/>
                <w:sz w:val="24"/>
                <w:szCs w:val="24"/>
              </w:rPr>
              <w:t>Задача № 4.</w:t>
            </w:r>
            <w:r w:rsidR="00E612C1">
              <w:rPr>
                <w:rFonts w:ascii="Arial" w:hAnsi="Arial" w:cs="Arial"/>
                <w:sz w:val="24"/>
                <w:szCs w:val="24"/>
              </w:rPr>
              <w:t xml:space="preserve"> </w:t>
            </w:r>
            <w:r w:rsidRPr="004E7657">
              <w:rPr>
                <w:rFonts w:ascii="Arial" w:hAnsi="Arial" w:cs="Arial"/>
                <w:sz w:val="24"/>
                <w:szCs w:val="24"/>
              </w:rPr>
              <w:t xml:space="preserve">Увеличение численности участников клубных формирований в </w:t>
            </w:r>
            <w:r w:rsidRPr="004E7657">
              <w:rPr>
                <w:rFonts w:ascii="Arial" w:hAnsi="Arial" w:cs="Arial"/>
                <w:sz w:val="24"/>
                <w:szCs w:val="24"/>
              </w:rPr>
              <w:lastRenderedPageBreak/>
              <w:t>расчете на 1 тыс</w:t>
            </w:r>
            <w:proofErr w:type="gramStart"/>
            <w:r w:rsidRPr="004E7657">
              <w:rPr>
                <w:rFonts w:ascii="Arial" w:hAnsi="Arial" w:cs="Arial"/>
                <w:sz w:val="24"/>
                <w:szCs w:val="24"/>
              </w:rPr>
              <w:t>.ч</w:t>
            </w:r>
            <w:proofErr w:type="gramEnd"/>
            <w:r w:rsidRPr="004E7657">
              <w:rPr>
                <w:rFonts w:ascii="Arial" w:hAnsi="Arial" w:cs="Arial"/>
                <w:sz w:val="24"/>
                <w:szCs w:val="24"/>
              </w:rPr>
              <w:t>еловек</w:t>
            </w:r>
          </w:p>
        </w:tc>
        <w:tc>
          <w:tcPr>
            <w:tcW w:w="170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lastRenderedPageBreak/>
              <w:t>13</w:t>
            </w:r>
          </w:p>
        </w:tc>
        <w:tc>
          <w:tcPr>
            <w:tcW w:w="993"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13 .</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 xml:space="preserve">13 </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14</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14</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15</w:t>
            </w:r>
          </w:p>
        </w:tc>
        <w:tc>
          <w:tcPr>
            <w:tcW w:w="1416"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15</w:t>
            </w:r>
          </w:p>
        </w:tc>
      </w:tr>
      <w:tr w:rsidR="005F0936" w:rsidRPr="004E7657" w:rsidTr="00B9794E">
        <w:tc>
          <w:tcPr>
            <w:tcW w:w="2802" w:type="dxa"/>
          </w:tcPr>
          <w:p w:rsidR="005F0936" w:rsidRPr="004E7657" w:rsidRDefault="005F0936" w:rsidP="00E612C1">
            <w:pPr>
              <w:autoSpaceDE w:val="0"/>
              <w:autoSpaceDN w:val="0"/>
              <w:adjustRightInd w:val="0"/>
              <w:contextualSpacing/>
              <w:rPr>
                <w:rFonts w:ascii="Arial" w:hAnsi="Arial" w:cs="Arial"/>
                <w:sz w:val="24"/>
                <w:szCs w:val="24"/>
              </w:rPr>
            </w:pPr>
            <w:r w:rsidRPr="004E7657">
              <w:rPr>
                <w:rFonts w:ascii="Arial" w:hAnsi="Arial" w:cs="Arial"/>
                <w:sz w:val="24"/>
                <w:szCs w:val="24"/>
              </w:rPr>
              <w:lastRenderedPageBreak/>
              <w:t>Укрепление материально – технической базы учреждений культуры</w:t>
            </w:r>
          </w:p>
        </w:tc>
        <w:tc>
          <w:tcPr>
            <w:tcW w:w="170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60</w:t>
            </w:r>
          </w:p>
        </w:tc>
        <w:tc>
          <w:tcPr>
            <w:tcW w:w="993"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68</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75</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83</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95</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100</w:t>
            </w:r>
          </w:p>
        </w:tc>
        <w:tc>
          <w:tcPr>
            <w:tcW w:w="1416"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100</w:t>
            </w:r>
          </w:p>
        </w:tc>
      </w:tr>
      <w:tr w:rsidR="005F0936" w:rsidRPr="004E7657" w:rsidTr="00B9794E">
        <w:tc>
          <w:tcPr>
            <w:tcW w:w="2802" w:type="dxa"/>
          </w:tcPr>
          <w:p w:rsidR="005F0936" w:rsidRPr="004E7657" w:rsidRDefault="005F0936" w:rsidP="00E612C1">
            <w:pPr>
              <w:autoSpaceDE w:val="0"/>
              <w:autoSpaceDN w:val="0"/>
              <w:adjustRightInd w:val="0"/>
              <w:contextualSpacing/>
              <w:rPr>
                <w:rFonts w:ascii="Arial" w:hAnsi="Arial" w:cs="Arial"/>
                <w:sz w:val="24"/>
                <w:szCs w:val="24"/>
              </w:rPr>
            </w:pPr>
            <w:r w:rsidRPr="004E7657">
              <w:rPr>
                <w:rFonts w:ascii="Arial" w:hAnsi="Arial" w:cs="Arial"/>
                <w:sz w:val="24"/>
                <w:szCs w:val="24"/>
              </w:rPr>
              <w:t>Количество посещений музея в год на 1 тыс. жителей (человек)</w:t>
            </w:r>
          </w:p>
        </w:tc>
        <w:tc>
          <w:tcPr>
            <w:tcW w:w="170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230</w:t>
            </w:r>
          </w:p>
        </w:tc>
        <w:tc>
          <w:tcPr>
            <w:tcW w:w="993"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245</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260</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280</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300</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330</w:t>
            </w:r>
          </w:p>
        </w:tc>
        <w:tc>
          <w:tcPr>
            <w:tcW w:w="1416"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330</w:t>
            </w:r>
          </w:p>
        </w:tc>
      </w:tr>
      <w:tr w:rsidR="005F0936" w:rsidRPr="004E7657" w:rsidTr="00B9794E">
        <w:tc>
          <w:tcPr>
            <w:tcW w:w="2802" w:type="dxa"/>
          </w:tcPr>
          <w:p w:rsidR="005F0936" w:rsidRPr="004E7657" w:rsidRDefault="005F0936" w:rsidP="00E612C1">
            <w:pPr>
              <w:autoSpaceDE w:val="0"/>
              <w:autoSpaceDN w:val="0"/>
              <w:adjustRightInd w:val="0"/>
              <w:contextualSpacing/>
              <w:rPr>
                <w:rFonts w:ascii="Arial" w:hAnsi="Arial" w:cs="Arial"/>
                <w:sz w:val="24"/>
                <w:szCs w:val="24"/>
              </w:rPr>
            </w:pPr>
            <w:r w:rsidRPr="004E7657">
              <w:rPr>
                <w:rFonts w:ascii="Arial" w:hAnsi="Arial" w:cs="Arial"/>
                <w:sz w:val="24"/>
                <w:szCs w:val="24"/>
              </w:rPr>
              <w:t>Увеличение музейного фонд</w:t>
            </w:r>
            <w:proofErr w:type="gramStart"/>
            <w:r w:rsidRPr="004E7657">
              <w:rPr>
                <w:rFonts w:ascii="Arial" w:hAnsi="Arial" w:cs="Arial"/>
                <w:sz w:val="24"/>
                <w:szCs w:val="24"/>
              </w:rPr>
              <w:t>а(</w:t>
            </w:r>
            <w:proofErr w:type="gramEnd"/>
            <w:r w:rsidRPr="004E7657">
              <w:rPr>
                <w:rFonts w:ascii="Arial" w:hAnsi="Arial" w:cs="Arial"/>
                <w:sz w:val="24"/>
                <w:szCs w:val="24"/>
              </w:rPr>
              <w:t>процент)</w:t>
            </w:r>
          </w:p>
        </w:tc>
        <w:tc>
          <w:tcPr>
            <w:tcW w:w="170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35</w:t>
            </w:r>
          </w:p>
        </w:tc>
        <w:tc>
          <w:tcPr>
            <w:tcW w:w="993"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40</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45</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50</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55</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60</w:t>
            </w:r>
          </w:p>
        </w:tc>
        <w:tc>
          <w:tcPr>
            <w:tcW w:w="1416"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60</w:t>
            </w:r>
          </w:p>
        </w:tc>
      </w:tr>
      <w:tr w:rsidR="005F0936" w:rsidRPr="004E7657" w:rsidTr="00B9794E">
        <w:tc>
          <w:tcPr>
            <w:tcW w:w="2802" w:type="dxa"/>
          </w:tcPr>
          <w:p w:rsidR="005F0936" w:rsidRPr="004E7657" w:rsidRDefault="005F0936" w:rsidP="00E612C1">
            <w:pPr>
              <w:autoSpaceDE w:val="0"/>
              <w:autoSpaceDN w:val="0"/>
              <w:adjustRightInd w:val="0"/>
              <w:contextualSpacing/>
              <w:rPr>
                <w:rFonts w:ascii="Arial" w:hAnsi="Arial" w:cs="Arial"/>
                <w:sz w:val="24"/>
                <w:szCs w:val="24"/>
              </w:rPr>
            </w:pPr>
            <w:r w:rsidRPr="004E7657">
              <w:rPr>
                <w:rFonts w:ascii="Arial" w:hAnsi="Arial" w:cs="Arial"/>
                <w:sz w:val="24"/>
                <w:szCs w:val="24"/>
              </w:rPr>
              <w:t>Количество посещений муниципальных библиотек в год на 1 тыс. жителей (человек)</w:t>
            </w:r>
          </w:p>
        </w:tc>
        <w:tc>
          <w:tcPr>
            <w:tcW w:w="170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205</w:t>
            </w:r>
          </w:p>
        </w:tc>
        <w:tc>
          <w:tcPr>
            <w:tcW w:w="993"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207</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208</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210</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212</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215</w:t>
            </w:r>
          </w:p>
        </w:tc>
        <w:tc>
          <w:tcPr>
            <w:tcW w:w="1416"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215</w:t>
            </w:r>
          </w:p>
        </w:tc>
      </w:tr>
      <w:tr w:rsidR="005F0936" w:rsidRPr="004E7657" w:rsidTr="00B9794E">
        <w:tc>
          <w:tcPr>
            <w:tcW w:w="2802" w:type="dxa"/>
          </w:tcPr>
          <w:p w:rsidR="005F0936" w:rsidRPr="004E7657" w:rsidRDefault="005F0936" w:rsidP="00E612C1">
            <w:pPr>
              <w:autoSpaceDE w:val="0"/>
              <w:autoSpaceDN w:val="0"/>
              <w:adjustRightInd w:val="0"/>
              <w:contextualSpacing/>
              <w:rPr>
                <w:rFonts w:ascii="Arial" w:hAnsi="Arial" w:cs="Arial"/>
                <w:sz w:val="24"/>
                <w:szCs w:val="24"/>
              </w:rPr>
            </w:pPr>
            <w:r w:rsidRPr="004E7657">
              <w:rPr>
                <w:rFonts w:ascii="Arial" w:hAnsi="Arial" w:cs="Arial"/>
                <w:sz w:val="24"/>
                <w:szCs w:val="24"/>
              </w:rPr>
              <w:t>Обновление библиотечного фонд</w:t>
            </w:r>
            <w:proofErr w:type="gramStart"/>
            <w:r w:rsidRPr="004E7657">
              <w:rPr>
                <w:rFonts w:ascii="Arial" w:hAnsi="Arial" w:cs="Arial"/>
                <w:sz w:val="24"/>
                <w:szCs w:val="24"/>
              </w:rPr>
              <w:t>а(</w:t>
            </w:r>
            <w:proofErr w:type="gramEnd"/>
            <w:r w:rsidRPr="004E7657">
              <w:rPr>
                <w:rFonts w:ascii="Arial" w:hAnsi="Arial" w:cs="Arial"/>
                <w:sz w:val="24"/>
                <w:szCs w:val="24"/>
              </w:rPr>
              <w:t>процент)</w:t>
            </w:r>
          </w:p>
        </w:tc>
        <w:tc>
          <w:tcPr>
            <w:tcW w:w="170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w:t>
            </w:r>
          </w:p>
        </w:tc>
        <w:tc>
          <w:tcPr>
            <w:tcW w:w="993"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3,5</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4</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4</w:t>
            </w:r>
          </w:p>
        </w:tc>
        <w:tc>
          <w:tcPr>
            <w:tcW w:w="1416"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4</w:t>
            </w:r>
          </w:p>
        </w:tc>
      </w:tr>
      <w:tr w:rsidR="005F0936" w:rsidRPr="004E7657" w:rsidTr="00B9794E">
        <w:tc>
          <w:tcPr>
            <w:tcW w:w="2802" w:type="dxa"/>
          </w:tcPr>
          <w:p w:rsidR="005F0936" w:rsidRPr="004E7657" w:rsidRDefault="005F0936" w:rsidP="00E612C1">
            <w:pPr>
              <w:autoSpaceDE w:val="0"/>
              <w:autoSpaceDN w:val="0"/>
              <w:adjustRightInd w:val="0"/>
              <w:contextualSpacing/>
              <w:rPr>
                <w:rFonts w:ascii="Arial" w:hAnsi="Arial" w:cs="Arial"/>
                <w:sz w:val="24"/>
                <w:szCs w:val="24"/>
              </w:rPr>
            </w:pPr>
            <w:r w:rsidRPr="004E7657">
              <w:rPr>
                <w:rFonts w:ascii="Arial" w:hAnsi="Arial" w:cs="Arial"/>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6- 18 лет (проценты)</w:t>
            </w:r>
          </w:p>
        </w:tc>
        <w:tc>
          <w:tcPr>
            <w:tcW w:w="170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9,9</w:t>
            </w:r>
          </w:p>
        </w:tc>
        <w:tc>
          <w:tcPr>
            <w:tcW w:w="993"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11,0</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11,0</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12,5</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13,5</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14,5</w:t>
            </w:r>
          </w:p>
        </w:tc>
        <w:tc>
          <w:tcPr>
            <w:tcW w:w="1416"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14,5</w:t>
            </w:r>
          </w:p>
        </w:tc>
      </w:tr>
      <w:tr w:rsidR="005F0936" w:rsidRPr="004E7657" w:rsidTr="00B9794E">
        <w:tc>
          <w:tcPr>
            <w:tcW w:w="2802" w:type="dxa"/>
          </w:tcPr>
          <w:p w:rsidR="005F0936" w:rsidRPr="004E7657" w:rsidRDefault="005F0936" w:rsidP="00E612C1">
            <w:pPr>
              <w:autoSpaceDE w:val="0"/>
              <w:autoSpaceDN w:val="0"/>
              <w:adjustRightInd w:val="0"/>
              <w:contextualSpacing/>
              <w:rPr>
                <w:rFonts w:ascii="Arial" w:hAnsi="Arial" w:cs="Arial"/>
                <w:sz w:val="24"/>
                <w:szCs w:val="24"/>
              </w:rPr>
            </w:pPr>
            <w:r w:rsidRPr="004E7657">
              <w:rPr>
                <w:rFonts w:ascii="Arial" w:hAnsi="Arial" w:cs="Arial"/>
                <w:sz w:val="24"/>
                <w:szCs w:val="24"/>
              </w:rPr>
              <w:t>Количество участников международных, всероссийских и межрегиональных конкурсов (в том числе в составе коллективов) из числа учащихся образовательных организаций культуры и искусства (человек)</w:t>
            </w:r>
          </w:p>
        </w:tc>
        <w:tc>
          <w:tcPr>
            <w:tcW w:w="170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63</w:t>
            </w:r>
          </w:p>
        </w:tc>
        <w:tc>
          <w:tcPr>
            <w:tcW w:w="993"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65</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66</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67</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69</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70</w:t>
            </w:r>
          </w:p>
        </w:tc>
        <w:tc>
          <w:tcPr>
            <w:tcW w:w="1416"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70</w:t>
            </w:r>
          </w:p>
        </w:tc>
      </w:tr>
      <w:tr w:rsidR="005F0936" w:rsidRPr="004E7657" w:rsidTr="00B9794E">
        <w:tc>
          <w:tcPr>
            <w:tcW w:w="2802" w:type="dxa"/>
          </w:tcPr>
          <w:p w:rsidR="005F0936" w:rsidRPr="004E7657" w:rsidRDefault="005F0936" w:rsidP="00E612C1">
            <w:pPr>
              <w:autoSpaceDE w:val="0"/>
              <w:autoSpaceDN w:val="0"/>
              <w:adjustRightInd w:val="0"/>
              <w:contextualSpacing/>
              <w:rPr>
                <w:rFonts w:ascii="Arial" w:hAnsi="Arial" w:cs="Arial"/>
                <w:sz w:val="24"/>
                <w:szCs w:val="24"/>
              </w:rPr>
            </w:pPr>
            <w:r w:rsidRPr="004E7657">
              <w:rPr>
                <w:rFonts w:ascii="Arial" w:hAnsi="Arial" w:cs="Arial"/>
                <w:sz w:val="24"/>
                <w:szCs w:val="24"/>
              </w:rPr>
              <w:t>Доля объектов, находящихся в удовлетворительном состоянии, в общем количестве объектов культурного наследия (проценты)</w:t>
            </w:r>
          </w:p>
        </w:tc>
        <w:tc>
          <w:tcPr>
            <w:tcW w:w="170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22,4</w:t>
            </w:r>
          </w:p>
        </w:tc>
        <w:tc>
          <w:tcPr>
            <w:tcW w:w="993"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22,5</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22,8</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23,0</w:t>
            </w:r>
          </w:p>
        </w:tc>
        <w:tc>
          <w:tcPr>
            <w:tcW w:w="850"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23,2</w:t>
            </w:r>
          </w:p>
        </w:tc>
        <w:tc>
          <w:tcPr>
            <w:tcW w:w="851"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23,4</w:t>
            </w:r>
          </w:p>
        </w:tc>
        <w:tc>
          <w:tcPr>
            <w:tcW w:w="1416" w:type="dxa"/>
          </w:tcPr>
          <w:p w:rsidR="005F0936" w:rsidRPr="004E7657" w:rsidRDefault="005F0936" w:rsidP="00AC2FF7">
            <w:pPr>
              <w:autoSpaceDE w:val="0"/>
              <w:autoSpaceDN w:val="0"/>
              <w:adjustRightInd w:val="0"/>
              <w:contextualSpacing/>
              <w:jc w:val="both"/>
              <w:rPr>
                <w:rFonts w:ascii="Arial" w:hAnsi="Arial" w:cs="Arial"/>
                <w:sz w:val="24"/>
                <w:szCs w:val="24"/>
              </w:rPr>
            </w:pPr>
            <w:r w:rsidRPr="004E7657">
              <w:rPr>
                <w:rFonts w:ascii="Arial" w:hAnsi="Arial" w:cs="Arial"/>
                <w:sz w:val="24"/>
                <w:szCs w:val="24"/>
              </w:rPr>
              <w:t>23,4</w:t>
            </w:r>
          </w:p>
        </w:tc>
      </w:tr>
    </w:tbl>
    <w:p w:rsidR="00631802" w:rsidRPr="004E7657" w:rsidRDefault="00631802" w:rsidP="00AC2FF7">
      <w:pPr>
        <w:spacing w:after="0" w:line="240" w:lineRule="auto"/>
        <w:jc w:val="center"/>
        <w:rPr>
          <w:rFonts w:ascii="Arial" w:hAnsi="Arial" w:cs="Arial"/>
          <w:b/>
          <w:sz w:val="24"/>
          <w:szCs w:val="24"/>
        </w:rPr>
      </w:pPr>
    </w:p>
    <w:p w:rsidR="0024023B" w:rsidRPr="004E7657" w:rsidRDefault="0024023B" w:rsidP="00AC2FF7">
      <w:pPr>
        <w:spacing w:after="0" w:line="240" w:lineRule="auto"/>
        <w:rPr>
          <w:rFonts w:ascii="Arial" w:hAnsi="Arial" w:cs="Arial"/>
          <w:sz w:val="24"/>
          <w:szCs w:val="24"/>
        </w:rPr>
        <w:sectPr w:rsidR="0024023B" w:rsidRPr="004E7657" w:rsidSect="00E612C1">
          <w:type w:val="continuous"/>
          <w:pgSz w:w="11905" w:h="16838"/>
          <w:pgMar w:top="1701" w:right="1134" w:bottom="850" w:left="1134" w:header="720" w:footer="720" w:gutter="0"/>
          <w:cols w:space="720"/>
          <w:noEndnote/>
          <w:docGrid w:linePitch="299"/>
        </w:sectPr>
      </w:pPr>
    </w:p>
    <w:p w:rsidR="00ED19F8" w:rsidRPr="004E7657" w:rsidRDefault="00ED19F8" w:rsidP="00AC2FF7">
      <w:pPr>
        <w:pStyle w:val="1"/>
        <w:spacing w:before="0" w:after="0"/>
        <w:ind w:firstLine="709"/>
        <w:contextualSpacing/>
      </w:pPr>
      <w:r w:rsidRPr="004E7657">
        <w:lastRenderedPageBreak/>
        <w:t xml:space="preserve">Обоснование состава и значений показателей результативности и эффективности </w:t>
      </w:r>
      <w:r w:rsidR="00152ABE" w:rsidRPr="004E7657">
        <w:t>муниципальной</w:t>
      </w:r>
      <w:r w:rsidRPr="004E7657">
        <w:t xml:space="preserve"> программы по этапам ее реализации и оценка влияния внешних факторов и условий</w:t>
      </w:r>
      <w:r w:rsidR="00B22661" w:rsidRPr="004E7657">
        <w:t xml:space="preserve"> </w:t>
      </w:r>
      <w:r w:rsidRPr="004E7657">
        <w:t>на их достижение</w:t>
      </w:r>
    </w:p>
    <w:p w:rsidR="000A3463" w:rsidRPr="004E7657" w:rsidRDefault="000A3463" w:rsidP="00AC2FF7">
      <w:pPr>
        <w:spacing w:after="0" w:line="240" w:lineRule="auto"/>
        <w:contextualSpacing/>
        <w:rPr>
          <w:rFonts w:ascii="Arial" w:hAnsi="Arial" w:cs="Arial"/>
          <w:sz w:val="24"/>
          <w:szCs w:val="24"/>
        </w:rPr>
      </w:pPr>
    </w:p>
    <w:p w:rsidR="00ED19F8" w:rsidRPr="004E7657" w:rsidRDefault="00ED19F8"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Состав показателей </w:t>
      </w:r>
      <w:r w:rsidR="00152ABE" w:rsidRPr="004E7657">
        <w:rPr>
          <w:rFonts w:ascii="Arial" w:hAnsi="Arial" w:cs="Arial"/>
          <w:sz w:val="24"/>
          <w:szCs w:val="24"/>
        </w:rPr>
        <w:t>муниципальной</w:t>
      </w:r>
      <w:r w:rsidRPr="004E7657">
        <w:rPr>
          <w:rFonts w:ascii="Arial" w:hAnsi="Arial" w:cs="Arial"/>
          <w:sz w:val="24"/>
          <w:szCs w:val="24"/>
        </w:rPr>
        <w:t xml:space="preserve"> программы определен в соответствии с ее целями, задачами и мероприятиями.</w:t>
      </w:r>
    </w:p>
    <w:p w:rsidR="00ED19F8" w:rsidRPr="004E7657" w:rsidRDefault="00ED19F8"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Набор показателей сформирован таким образом, чтобы обеспечить охват наиболее значимых результатов </w:t>
      </w:r>
      <w:r w:rsidR="00152ABE" w:rsidRPr="004E7657">
        <w:rPr>
          <w:rFonts w:ascii="Arial" w:hAnsi="Arial" w:cs="Arial"/>
          <w:sz w:val="24"/>
          <w:szCs w:val="24"/>
        </w:rPr>
        <w:t>муниципальной</w:t>
      </w:r>
      <w:r w:rsidRPr="004E7657">
        <w:rPr>
          <w:rFonts w:ascii="Arial" w:hAnsi="Arial" w:cs="Arial"/>
          <w:sz w:val="24"/>
          <w:szCs w:val="24"/>
        </w:rPr>
        <w:t xml:space="preserve"> программы, оптимизацию отчетности и информационных запросов.</w:t>
      </w:r>
    </w:p>
    <w:p w:rsidR="00ED19F8" w:rsidRPr="004E7657" w:rsidRDefault="00ED19F8"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 xml:space="preserve">Целевые значения показателей реализации </w:t>
      </w:r>
      <w:r w:rsidR="00152ABE" w:rsidRPr="004E7657">
        <w:rPr>
          <w:rFonts w:ascii="Arial" w:hAnsi="Arial" w:cs="Arial"/>
          <w:sz w:val="24"/>
          <w:szCs w:val="24"/>
        </w:rPr>
        <w:t>муниципальной</w:t>
      </w:r>
      <w:r w:rsidRPr="004E7657">
        <w:rPr>
          <w:rFonts w:ascii="Arial" w:hAnsi="Arial" w:cs="Arial"/>
          <w:sz w:val="24"/>
          <w:szCs w:val="24"/>
        </w:rPr>
        <w:t xml:space="preserve"> программы установлены на основании результатов статистического наблюдения по основным показателям развития отрасли культуры, а также на базе ведомственной отчетности и учитывают планируемые результаты реализации </w:t>
      </w:r>
      <w:r w:rsidR="00152ABE" w:rsidRPr="004E7657">
        <w:rPr>
          <w:rFonts w:ascii="Arial" w:hAnsi="Arial" w:cs="Arial"/>
          <w:sz w:val="24"/>
          <w:szCs w:val="24"/>
        </w:rPr>
        <w:t>муниципальной</w:t>
      </w:r>
      <w:r w:rsidRPr="004E7657">
        <w:rPr>
          <w:rFonts w:ascii="Arial" w:hAnsi="Arial" w:cs="Arial"/>
          <w:sz w:val="24"/>
          <w:szCs w:val="24"/>
        </w:rPr>
        <w:t xml:space="preserve"> программы.</w:t>
      </w:r>
    </w:p>
    <w:p w:rsidR="00ED19F8" w:rsidRPr="004E7657" w:rsidRDefault="00ED19F8"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Перечень показателей</w:t>
      </w:r>
      <w:r w:rsidR="00656FD3" w:rsidRPr="004E7657">
        <w:rPr>
          <w:rFonts w:ascii="Arial" w:hAnsi="Arial" w:cs="Arial"/>
          <w:sz w:val="24"/>
          <w:szCs w:val="24"/>
        </w:rPr>
        <w:t xml:space="preserve"> </w:t>
      </w:r>
      <w:r w:rsidRPr="004E7657">
        <w:rPr>
          <w:rFonts w:ascii="Arial" w:hAnsi="Arial" w:cs="Arial"/>
          <w:sz w:val="24"/>
          <w:szCs w:val="24"/>
        </w:rPr>
        <w:t>носит открытый характер и предполагает замену в случае потери информативности того или иного показателя.</w:t>
      </w:r>
    </w:p>
    <w:p w:rsidR="00ED19F8" w:rsidRPr="004E7657" w:rsidRDefault="00ED19F8"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К числу внешних факторов и условий, которые могут оказать влияние на достижение значений показателей, относятся:</w:t>
      </w:r>
    </w:p>
    <w:p w:rsidR="00ED19F8" w:rsidRPr="004E7657" w:rsidRDefault="00ED19F8"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ED19F8" w:rsidRPr="004E7657" w:rsidRDefault="00ED19F8"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социальные факторы: изменение демографической ситуации в регионе, снижение уровня доходов населения, в том числе работников учреждений культуры.</w:t>
      </w:r>
    </w:p>
    <w:p w:rsidR="00ED19F8" w:rsidRPr="004E7657" w:rsidRDefault="00ED19F8" w:rsidP="00AC2FF7">
      <w:pPr>
        <w:pStyle w:val="1"/>
        <w:spacing w:before="0" w:after="0"/>
        <w:ind w:firstLine="709"/>
        <w:contextualSpacing/>
        <w:jc w:val="both"/>
        <w:rPr>
          <w:rFonts w:eastAsia="BatangChe"/>
        </w:rPr>
      </w:pPr>
      <w:bookmarkStart w:id="5" w:name="sub_11100"/>
    </w:p>
    <w:p w:rsidR="00C81570" w:rsidRPr="004E7657" w:rsidRDefault="00DA4569" w:rsidP="00B9794E">
      <w:pPr>
        <w:pStyle w:val="1"/>
        <w:spacing w:before="0" w:after="0"/>
        <w:ind w:firstLine="709"/>
        <w:contextualSpacing/>
        <w:rPr>
          <w:rFonts w:eastAsia="BatangChe"/>
        </w:rPr>
      </w:pPr>
      <w:r w:rsidRPr="004E7657">
        <w:rPr>
          <w:rFonts w:eastAsia="BatangChe"/>
        </w:rPr>
        <w:t>10</w:t>
      </w:r>
      <w:r w:rsidR="00C81570" w:rsidRPr="004E7657">
        <w:rPr>
          <w:rFonts w:eastAsia="BatangChe"/>
        </w:rPr>
        <w:t>.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C81570" w:rsidRPr="004E7657" w:rsidRDefault="00C81570"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На реализацию муниципальной программы негативное влияние могут оказать следующие факторы:</w:t>
      </w:r>
    </w:p>
    <w:p w:rsidR="00C81570" w:rsidRPr="004E7657" w:rsidRDefault="00C81570"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недостаточное финансирование мероприятий муниципальной программы из бюджета муниципального образования МО Кимовский район;</w:t>
      </w:r>
    </w:p>
    <w:p w:rsidR="00C81570" w:rsidRPr="004E7657" w:rsidRDefault="00C81570"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нарушение обязательств субподрядчиком/поставщиком;</w:t>
      </w:r>
    </w:p>
    <w:p w:rsidR="00C81570" w:rsidRPr="004E7657" w:rsidRDefault="00C81570"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увеличение стоимости оборудования, работ и материалов.</w:t>
      </w:r>
    </w:p>
    <w:p w:rsidR="00C81570" w:rsidRPr="004E7657" w:rsidRDefault="00C81570"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В целях минимизации указанных рисков в процессе реализации муниципальной программы предусматриваются:</w:t>
      </w:r>
    </w:p>
    <w:p w:rsidR="00C81570" w:rsidRPr="004E7657" w:rsidRDefault="00C81570"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создание эффективной системы управления муниципальной программой;</w:t>
      </w:r>
    </w:p>
    <w:p w:rsidR="00C81570" w:rsidRPr="004E7657" w:rsidRDefault="00C81570"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w:t>
      </w:r>
    </w:p>
    <w:p w:rsidR="00C81570" w:rsidRPr="004E7657" w:rsidRDefault="00C81570" w:rsidP="00AC2FF7">
      <w:pPr>
        <w:spacing w:after="0" w:line="240" w:lineRule="auto"/>
        <w:ind w:firstLine="709"/>
        <w:contextualSpacing/>
        <w:jc w:val="both"/>
        <w:rPr>
          <w:rFonts w:ascii="Arial" w:hAnsi="Arial" w:cs="Arial"/>
          <w:sz w:val="24"/>
          <w:szCs w:val="24"/>
        </w:rPr>
      </w:pPr>
      <w:r w:rsidRPr="004E7657">
        <w:rPr>
          <w:rFonts w:ascii="Arial" w:hAnsi="Arial" w:cs="Arial"/>
          <w:sz w:val="24"/>
          <w:szCs w:val="24"/>
        </w:rPr>
        <w:t>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w:t>
      </w:r>
    </w:p>
    <w:p w:rsidR="00C81570" w:rsidRDefault="00C81570" w:rsidP="00AC2FF7">
      <w:pPr>
        <w:autoSpaceDE w:val="0"/>
        <w:autoSpaceDN w:val="0"/>
        <w:adjustRightInd w:val="0"/>
        <w:spacing w:after="0" w:line="240" w:lineRule="auto"/>
        <w:ind w:firstLine="709"/>
        <w:contextualSpacing/>
        <w:jc w:val="both"/>
        <w:rPr>
          <w:rFonts w:ascii="Arial" w:hAnsi="Arial" w:cs="Arial"/>
          <w:sz w:val="24"/>
          <w:szCs w:val="24"/>
        </w:rPr>
      </w:pPr>
      <w:r w:rsidRPr="004E7657">
        <w:rPr>
          <w:rFonts w:ascii="Arial" w:hAnsi="Arial" w:cs="Arial"/>
          <w:sz w:val="24"/>
          <w:szCs w:val="24"/>
        </w:rPr>
        <w:t>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 плановые значения показателей результата муниципальной программы, механизм реализации и состав исполнителей мероприятий муниципальной программы.</w:t>
      </w:r>
    </w:p>
    <w:p w:rsidR="00B9794E" w:rsidRPr="004E7657" w:rsidRDefault="00B9794E" w:rsidP="00AC2FF7">
      <w:pPr>
        <w:autoSpaceDE w:val="0"/>
        <w:autoSpaceDN w:val="0"/>
        <w:adjustRightInd w:val="0"/>
        <w:spacing w:after="0" w:line="240" w:lineRule="auto"/>
        <w:ind w:firstLine="709"/>
        <w:contextualSpacing/>
        <w:jc w:val="both"/>
        <w:rPr>
          <w:rFonts w:ascii="Arial" w:hAnsi="Arial" w:cs="Arial"/>
          <w:sz w:val="24"/>
          <w:szCs w:val="24"/>
        </w:rPr>
      </w:pPr>
    </w:p>
    <w:bookmarkEnd w:id="5"/>
    <w:p w:rsidR="00554AD1" w:rsidRPr="00B9794E" w:rsidRDefault="00554AD1" w:rsidP="00B9794E">
      <w:pPr>
        <w:tabs>
          <w:tab w:val="left" w:pos="1440"/>
        </w:tabs>
        <w:spacing w:after="0" w:line="240" w:lineRule="auto"/>
        <w:jc w:val="center"/>
        <w:rPr>
          <w:rFonts w:ascii="Arial" w:hAnsi="Arial" w:cs="Arial"/>
          <w:sz w:val="24"/>
          <w:szCs w:val="24"/>
        </w:rPr>
      </w:pPr>
      <w:r w:rsidRPr="00B9794E">
        <w:rPr>
          <w:rFonts w:ascii="Arial" w:hAnsi="Arial" w:cs="Arial"/>
          <w:sz w:val="24"/>
          <w:szCs w:val="24"/>
        </w:rPr>
        <w:t>Председатель комитета по социальным вопросам</w:t>
      </w:r>
      <w:r w:rsidR="00EA3182">
        <w:rPr>
          <w:rFonts w:ascii="Arial" w:hAnsi="Arial" w:cs="Arial"/>
          <w:sz w:val="24"/>
          <w:szCs w:val="24"/>
        </w:rPr>
        <w:t xml:space="preserve"> </w:t>
      </w:r>
      <w:proofErr w:type="spellStart"/>
      <w:r w:rsidRPr="00B9794E">
        <w:rPr>
          <w:rFonts w:ascii="Arial" w:hAnsi="Arial" w:cs="Arial"/>
          <w:sz w:val="24"/>
          <w:szCs w:val="24"/>
        </w:rPr>
        <w:t>Витютнева</w:t>
      </w:r>
      <w:proofErr w:type="spellEnd"/>
      <w:r w:rsidRPr="00B9794E">
        <w:rPr>
          <w:rFonts w:ascii="Arial" w:hAnsi="Arial" w:cs="Arial"/>
          <w:sz w:val="24"/>
          <w:szCs w:val="24"/>
        </w:rPr>
        <w:t xml:space="preserve"> С.А.</w:t>
      </w:r>
    </w:p>
    <w:sectPr w:rsidR="00554AD1" w:rsidRPr="00B9794E" w:rsidSect="0024023B">
      <w:head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BC3" w:rsidRDefault="004E7BC3" w:rsidP="00A66865">
      <w:pPr>
        <w:spacing w:after="0" w:line="240" w:lineRule="auto"/>
      </w:pPr>
      <w:r>
        <w:separator/>
      </w:r>
    </w:p>
  </w:endnote>
  <w:endnote w:type="continuationSeparator" w:id="0">
    <w:p w:rsidR="004E7BC3" w:rsidRDefault="004E7BC3" w:rsidP="00A66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BC3" w:rsidRDefault="004E7BC3" w:rsidP="00A66865">
      <w:pPr>
        <w:spacing w:after="0" w:line="240" w:lineRule="auto"/>
      </w:pPr>
      <w:r>
        <w:separator/>
      </w:r>
    </w:p>
  </w:footnote>
  <w:footnote w:type="continuationSeparator" w:id="0">
    <w:p w:rsidR="004E7BC3" w:rsidRDefault="004E7BC3" w:rsidP="00A66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F7" w:rsidRDefault="00AC2FF7">
    <w:pPr>
      <w:pStyle w:val="a4"/>
      <w:jc w:val="center"/>
    </w:pPr>
  </w:p>
  <w:p w:rsidR="00AC2FF7" w:rsidRDefault="00AC2FF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F7" w:rsidRDefault="0096180A">
    <w:pPr>
      <w:pStyle w:val="a4"/>
      <w:jc w:val="center"/>
    </w:pPr>
    <w:fldSimple w:instr="PAGE   \* MERGEFORMAT">
      <w:r w:rsidR="00AC2FF7">
        <w:rPr>
          <w:noProof/>
        </w:rPr>
        <w:t>26</w:t>
      </w:r>
    </w:fldSimple>
  </w:p>
  <w:p w:rsidR="00AC2FF7" w:rsidRDefault="00AC2FF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F7" w:rsidRDefault="00AC2FF7">
    <w:pPr>
      <w:pStyle w:val="a4"/>
      <w:jc w:val="center"/>
    </w:pPr>
  </w:p>
  <w:p w:rsidR="00AC2FF7" w:rsidRDefault="00AC2FF7" w:rsidP="00A66865">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F7" w:rsidRDefault="0096180A">
    <w:pPr>
      <w:pStyle w:val="a4"/>
      <w:jc w:val="center"/>
    </w:pPr>
    <w:fldSimple w:instr="PAGE   \* MERGEFORMAT">
      <w:r w:rsidR="00AC2FF7">
        <w:rPr>
          <w:noProof/>
        </w:rPr>
        <w:t>2</w:t>
      </w:r>
    </w:fldSimple>
  </w:p>
  <w:p w:rsidR="00AC2FF7" w:rsidRDefault="00AC2FF7">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F7" w:rsidRDefault="00AC2FF7">
    <w:pPr>
      <w:pStyle w:val="a4"/>
      <w:jc w:val="center"/>
    </w:pPr>
  </w:p>
  <w:p w:rsidR="00AC2FF7" w:rsidRDefault="00AC2FF7">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F7" w:rsidRDefault="00AC2FF7">
    <w:pPr>
      <w:pStyle w:val="a4"/>
      <w:jc w:val="center"/>
    </w:pPr>
  </w:p>
  <w:p w:rsidR="00AC2FF7" w:rsidRDefault="00AC2FF7">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F7" w:rsidRDefault="00AC2FF7">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FF7" w:rsidRDefault="00AC2FF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CA8"/>
    <w:multiLevelType w:val="hybridMultilevel"/>
    <w:tmpl w:val="14183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466DFD"/>
    <w:multiLevelType w:val="hybridMultilevel"/>
    <w:tmpl w:val="C066808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E8089B"/>
    <w:multiLevelType w:val="hybridMultilevel"/>
    <w:tmpl w:val="98C42DE8"/>
    <w:lvl w:ilvl="0" w:tplc="A90CC6E4">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FA4DBA"/>
    <w:multiLevelType w:val="hybridMultilevel"/>
    <w:tmpl w:val="4150F4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54128E"/>
    <w:multiLevelType w:val="multilevel"/>
    <w:tmpl w:val="C820078C"/>
    <w:lvl w:ilvl="0">
      <w:start w:val="2"/>
      <w:numFmt w:val="decimal"/>
      <w:lvlText w:val="%1.."/>
      <w:lvlJc w:val="left"/>
      <w:pPr>
        <w:ind w:left="1429" w:hanging="720"/>
      </w:pPr>
      <w:rPr>
        <w:rFonts w:eastAsia="Calibri" w:hint="default"/>
        <w:b w:val="0"/>
        <w:color w:val="000000"/>
      </w:rPr>
    </w:lvl>
    <w:lvl w:ilvl="1">
      <w:start w:val="3"/>
      <w:numFmt w:val="decimal"/>
      <w:isLgl/>
      <w:lvlText w:val="%1.%2."/>
      <w:lvlJc w:val="left"/>
      <w:pPr>
        <w:ind w:left="1069" w:hanging="360"/>
      </w:pPr>
      <w:rPr>
        <w:rFonts w:eastAsia="Times New Roman" w:hint="default"/>
        <w:b/>
        <w:color w:val="auto"/>
      </w:rPr>
    </w:lvl>
    <w:lvl w:ilvl="2">
      <w:start w:val="1"/>
      <w:numFmt w:val="decimal"/>
      <w:isLgl/>
      <w:lvlText w:val="%1.%2.%3."/>
      <w:lvlJc w:val="left"/>
      <w:pPr>
        <w:ind w:left="1429" w:hanging="720"/>
      </w:pPr>
      <w:rPr>
        <w:rFonts w:eastAsia="Times New Roman" w:hint="default"/>
        <w:b/>
        <w:color w:val="auto"/>
      </w:rPr>
    </w:lvl>
    <w:lvl w:ilvl="3">
      <w:start w:val="1"/>
      <w:numFmt w:val="decimal"/>
      <w:isLgl/>
      <w:lvlText w:val="%1.%2.%3.%4."/>
      <w:lvlJc w:val="left"/>
      <w:pPr>
        <w:ind w:left="1429" w:hanging="720"/>
      </w:pPr>
      <w:rPr>
        <w:rFonts w:eastAsia="Times New Roman" w:hint="default"/>
        <w:b/>
        <w:color w:val="auto"/>
      </w:rPr>
    </w:lvl>
    <w:lvl w:ilvl="4">
      <w:start w:val="1"/>
      <w:numFmt w:val="decimal"/>
      <w:isLgl/>
      <w:lvlText w:val="%1.%2.%3.%4.%5."/>
      <w:lvlJc w:val="left"/>
      <w:pPr>
        <w:ind w:left="1789" w:hanging="1080"/>
      </w:pPr>
      <w:rPr>
        <w:rFonts w:eastAsia="Times New Roman" w:hint="default"/>
        <w:b/>
        <w:color w:val="auto"/>
      </w:rPr>
    </w:lvl>
    <w:lvl w:ilvl="5">
      <w:start w:val="1"/>
      <w:numFmt w:val="decimal"/>
      <w:isLgl/>
      <w:lvlText w:val="%1.%2.%3.%4.%5.%6."/>
      <w:lvlJc w:val="left"/>
      <w:pPr>
        <w:ind w:left="1789" w:hanging="1080"/>
      </w:pPr>
      <w:rPr>
        <w:rFonts w:eastAsia="Times New Roman" w:hint="default"/>
        <w:b/>
        <w:color w:val="auto"/>
      </w:rPr>
    </w:lvl>
    <w:lvl w:ilvl="6">
      <w:start w:val="1"/>
      <w:numFmt w:val="decimal"/>
      <w:isLgl/>
      <w:lvlText w:val="%1.%2.%3.%4.%5.%6.%7."/>
      <w:lvlJc w:val="left"/>
      <w:pPr>
        <w:ind w:left="2149" w:hanging="1440"/>
      </w:pPr>
      <w:rPr>
        <w:rFonts w:eastAsia="Times New Roman" w:hint="default"/>
        <w:b/>
        <w:color w:val="auto"/>
      </w:rPr>
    </w:lvl>
    <w:lvl w:ilvl="7">
      <w:start w:val="1"/>
      <w:numFmt w:val="decimal"/>
      <w:isLgl/>
      <w:lvlText w:val="%1.%2.%3.%4.%5.%6.%7.%8."/>
      <w:lvlJc w:val="left"/>
      <w:pPr>
        <w:ind w:left="2149" w:hanging="1440"/>
      </w:pPr>
      <w:rPr>
        <w:rFonts w:eastAsia="Times New Roman" w:hint="default"/>
        <w:b/>
        <w:color w:val="auto"/>
      </w:rPr>
    </w:lvl>
    <w:lvl w:ilvl="8">
      <w:start w:val="1"/>
      <w:numFmt w:val="decimal"/>
      <w:isLgl/>
      <w:lvlText w:val="%1.%2.%3.%4.%5.%6.%7.%8.%9."/>
      <w:lvlJc w:val="left"/>
      <w:pPr>
        <w:ind w:left="2509" w:hanging="1800"/>
      </w:pPr>
      <w:rPr>
        <w:rFonts w:eastAsia="Times New Roman" w:hint="default"/>
        <w:b/>
        <w:color w:val="auto"/>
      </w:rPr>
    </w:lvl>
  </w:abstractNum>
  <w:abstractNum w:abstractNumId="5">
    <w:nsid w:val="1B276B4D"/>
    <w:multiLevelType w:val="hybridMultilevel"/>
    <w:tmpl w:val="18D4F2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8B4B65"/>
    <w:multiLevelType w:val="hybridMultilevel"/>
    <w:tmpl w:val="EDC06490"/>
    <w:lvl w:ilvl="0" w:tplc="744E31DA">
      <w:start w:val="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1B983F09"/>
    <w:multiLevelType w:val="hybridMultilevel"/>
    <w:tmpl w:val="3140C7CE"/>
    <w:lvl w:ilvl="0" w:tplc="1BEA66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6C74CF5"/>
    <w:multiLevelType w:val="hybridMultilevel"/>
    <w:tmpl w:val="5532D590"/>
    <w:lvl w:ilvl="0" w:tplc="9BE66B0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9">
    <w:nsid w:val="27FA50F1"/>
    <w:multiLevelType w:val="hybridMultilevel"/>
    <w:tmpl w:val="8C70186A"/>
    <w:lvl w:ilvl="0" w:tplc="5BAA1636">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0">
    <w:nsid w:val="2C642422"/>
    <w:multiLevelType w:val="hybridMultilevel"/>
    <w:tmpl w:val="33FEEE9E"/>
    <w:lvl w:ilvl="0" w:tplc="BC66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E545B4"/>
    <w:multiLevelType w:val="hybridMultilevel"/>
    <w:tmpl w:val="CD608828"/>
    <w:lvl w:ilvl="0" w:tplc="CCE889CC">
      <w:start w:val="1"/>
      <w:numFmt w:val="decimal"/>
      <w:lvlText w:val="%1."/>
      <w:lvlJc w:val="left"/>
      <w:pPr>
        <w:ind w:left="156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356240B5"/>
    <w:multiLevelType w:val="hybridMultilevel"/>
    <w:tmpl w:val="E60626AA"/>
    <w:lvl w:ilvl="0" w:tplc="C00E7C6E">
      <w:start w:val="1"/>
      <w:numFmt w:val="decimal"/>
      <w:lvlText w:val="%1."/>
      <w:lvlJc w:val="left"/>
      <w:pPr>
        <w:ind w:left="2062"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3AEB025B"/>
    <w:multiLevelType w:val="multilevel"/>
    <w:tmpl w:val="3078C75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B125B45"/>
    <w:multiLevelType w:val="hybridMultilevel"/>
    <w:tmpl w:val="4150F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5E2E69"/>
    <w:multiLevelType w:val="hybridMultilevel"/>
    <w:tmpl w:val="C92AE7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4CD4177"/>
    <w:multiLevelType w:val="hybridMultilevel"/>
    <w:tmpl w:val="883620CE"/>
    <w:lvl w:ilvl="0" w:tplc="A90CC6E4">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8B45E0A"/>
    <w:multiLevelType w:val="hybridMultilevel"/>
    <w:tmpl w:val="2E62D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C855426"/>
    <w:multiLevelType w:val="hybridMultilevel"/>
    <w:tmpl w:val="051A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570952"/>
    <w:multiLevelType w:val="hybridMultilevel"/>
    <w:tmpl w:val="DE3A148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58E7597"/>
    <w:multiLevelType w:val="hybridMultilevel"/>
    <w:tmpl w:val="605E5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8A4645"/>
    <w:multiLevelType w:val="hybridMultilevel"/>
    <w:tmpl w:val="22289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90529C3"/>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90955E8"/>
    <w:multiLevelType w:val="hybridMultilevel"/>
    <w:tmpl w:val="61E02D82"/>
    <w:lvl w:ilvl="0" w:tplc="87265AA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B975C70"/>
    <w:multiLevelType w:val="hybridMultilevel"/>
    <w:tmpl w:val="5B621E56"/>
    <w:lvl w:ilvl="0" w:tplc="EE642B58">
      <w:start w:val="2"/>
      <w:numFmt w:val="decimal"/>
      <w:lvlText w:val="%1.."/>
      <w:lvlJc w:val="left"/>
      <w:pPr>
        <w:ind w:left="1429" w:hanging="720"/>
      </w:pPr>
      <w:rPr>
        <w:rFonts w:eastAsia="Calibr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4966928"/>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CCE45B1"/>
    <w:multiLevelType w:val="hybridMultilevel"/>
    <w:tmpl w:val="9438BF6E"/>
    <w:lvl w:ilvl="0" w:tplc="0419000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480"/>
        </w:tabs>
        <w:ind w:left="4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26"/>
  </w:num>
  <w:num w:numId="2">
    <w:abstractNumId w:val="19"/>
  </w:num>
  <w:num w:numId="3">
    <w:abstractNumId w:val="8"/>
  </w:num>
  <w:num w:numId="4">
    <w:abstractNumId w:val="18"/>
  </w:num>
  <w:num w:numId="5">
    <w:abstractNumId w:val="17"/>
  </w:num>
  <w:num w:numId="6">
    <w:abstractNumId w:val="21"/>
  </w:num>
  <w:num w:numId="7">
    <w:abstractNumId w:val="20"/>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3"/>
  </w:num>
  <w:num w:numId="13">
    <w:abstractNumId w:val="25"/>
  </w:num>
  <w:num w:numId="14">
    <w:abstractNumId w:val="11"/>
  </w:num>
  <w:num w:numId="15">
    <w:abstractNumId w:val="0"/>
  </w:num>
  <w:num w:numId="16">
    <w:abstractNumId w:val="22"/>
  </w:num>
  <w:num w:numId="17">
    <w:abstractNumId w:val="16"/>
  </w:num>
  <w:num w:numId="18">
    <w:abstractNumId w:val="2"/>
  </w:num>
  <w:num w:numId="19">
    <w:abstractNumId w:val="1"/>
  </w:num>
  <w:num w:numId="20">
    <w:abstractNumId w:val="24"/>
  </w:num>
  <w:num w:numId="21">
    <w:abstractNumId w:val="4"/>
  </w:num>
  <w:num w:numId="22">
    <w:abstractNumId w:val="7"/>
  </w:num>
  <w:num w:numId="23">
    <w:abstractNumId w:val="23"/>
  </w:num>
  <w:num w:numId="24">
    <w:abstractNumId w:val="5"/>
  </w:num>
  <w:num w:numId="25">
    <w:abstractNumId w:val="10"/>
  </w:num>
  <w:num w:numId="26">
    <w:abstractNumId w:val="12"/>
  </w:num>
  <w:num w:numId="27">
    <w:abstractNumId w:val="6"/>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6C6A96"/>
    <w:rsid w:val="000001C7"/>
    <w:rsid w:val="00000848"/>
    <w:rsid w:val="0000213A"/>
    <w:rsid w:val="0000479D"/>
    <w:rsid w:val="0000683A"/>
    <w:rsid w:val="00011E18"/>
    <w:rsid w:val="0001298D"/>
    <w:rsid w:val="00014760"/>
    <w:rsid w:val="000151E9"/>
    <w:rsid w:val="00017163"/>
    <w:rsid w:val="00024B06"/>
    <w:rsid w:val="00027208"/>
    <w:rsid w:val="00030C09"/>
    <w:rsid w:val="00031208"/>
    <w:rsid w:val="00032E94"/>
    <w:rsid w:val="0003377F"/>
    <w:rsid w:val="000348B0"/>
    <w:rsid w:val="00036585"/>
    <w:rsid w:val="00036ECF"/>
    <w:rsid w:val="0003742C"/>
    <w:rsid w:val="00037B39"/>
    <w:rsid w:val="00041435"/>
    <w:rsid w:val="00041803"/>
    <w:rsid w:val="00044E85"/>
    <w:rsid w:val="000450C9"/>
    <w:rsid w:val="00045182"/>
    <w:rsid w:val="00045536"/>
    <w:rsid w:val="00047557"/>
    <w:rsid w:val="00050201"/>
    <w:rsid w:val="00051B70"/>
    <w:rsid w:val="00053FD5"/>
    <w:rsid w:val="000548E4"/>
    <w:rsid w:val="00060E47"/>
    <w:rsid w:val="0006181F"/>
    <w:rsid w:val="00061EE8"/>
    <w:rsid w:val="00063591"/>
    <w:rsid w:val="000637CD"/>
    <w:rsid w:val="00065C10"/>
    <w:rsid w:val="0006666E"/>
    <w:rsid w:val="00071B41"/>
    <w:rsid w:val="000721A2"/>
    <w:rsid w:val="00072950"/>
    <w:rsid w:val="0007373A"/>
    <w:rsid w:val="000740AA"/>
    <w:rsid w:val="00074C85"/>
    <w:rsid w:val="00074E15"/>
    <w:rsid w:val="00076316"/>
    <w:rsid w:val="00081DE6"/>
    <w:rsid w:val="0008457B"/>
    <w:rsid w:val="000904E3"/>
    <w:rsid w:val="00091868"/>
    <w:rsid w:val="00091CF9"/>
    <w:rsid w:val="00092C0F"/>
    <w:rsid w:val="00094B78"/>
    <w:rsid w:val="000957ED"/>
    <w:rsid w:val="00096988"/>
    <w:rsid w:val="000A0AE7"/>
    <w:rsid w:val="000A3463"/>
    <w:rsid w:val="000A3723"/>
    <w:rsid w:val="000A3FED"/>
    <w:rsid w:val="000A5968"/>
    <w:rsid w:val="000A5D71"/>
    <w:rsid w:val="000A6706"/>
    <w:rsid w:val="000A6BB6"/>
    <w:rsid w:val="000A7D18"/>
    <w:rsid w:val="000B15D0"/>
    <w:rsid w:val="000B20CE"/>
    <w:rsid w:val="000B4CE1"/>
    <w:rsid w:val="000B5D04"/>
    <w:rsid w:val="000B6BD7"/>
    <w:rsid w:val="000C0F0C"/>
    <w:rsid w:val="000C10BD"/>
    <w:rsid w:val="000C2B25"/>
    <w:rsid w:val="000C2DA0"/>
    <w:rsid w:val="000C32BC"/>
    <w:rsid w:val="000C39F5"/>
    <w:rsid w:val="000C4BF3"/>
    <w:rsid w:val="000D0116"/>
    <w:rsid w:val="000D078A"/>
    <w:rsid w:val="000D0CC9"/>
    <w:rsid w:val="000D13E4"/>
    <w:rsid w:val="000D1429"/>
    <w:rsid w:val="000D4B7F"/>
    <w:rsid w:val="000D6FA6"/>
    <w:rsid w:val="000E00B5"/>
    <w:rsid w:val="000E06EE"/>
    <w:rsid w:val="000E1DC0"/>
    <w:rsid w:val="000E2DFD"/>
    <w:rsid w:val="000E3E93"/>
    <w:rsid w:val="000E64EA"/>
    <w:rsid w:val="000E7CE4"/>
    <w:rsid w:val="000F0EB8"/>
    <w:rsid w:val="000F191C"/>
    <w:rsid w:val="000F1C19"/>
    <w:rsid w:val="000F3277"/>
    <w:rsid w:val="000F3948"/>
    <w:rsid w:val="00104B82"/>
    <w:rsid w:val="00105D5D"/>
    <w:rsid w:val="001063B8"/>
    <w:rsid w:val="0011330D"/>
    <w:rsid w:val="00117F0C"/>
    <w:rsid w:val="00120DD1"/>
    <w:rsid w:val="0012137F"/>
    <w:rsid w:val="001234BF"/>
    <w:rsid w:val="00124B56"/>
    <w:rsid w:val="00125A24"/>
    <w:rsid w:val="00127139"/>
    <w:rsid w:val="00131E53"/>
    <w:rsid w:val="0013255C"/>
    <w:rsid w:val="00133D99"/>
    <w:rsid w:val="00134E86"/>
    <w:rsid w:val="00135A3A"/>
    <w:rsid w:val="0013602E"/>
    <w:rsid w:val="00137081"/>
    <w:rsid w:val="001372C7"/>
    <w:rsid w:val="00137C1E"/>
    <w:rsid w:val="001409E3"/>
    <w:rsid w:val="00141453"/>
    <w:rsid w:val="001456AC"/>
    <w:rsid w:val="00145E6E"/>
    <w:rsid w:val="001465F3"/>
    <w:rsid w:val="00147A8E"/>
    <w:rsid w:val="00150FC6"/>
    <w:rsid w:val="001510AB"/>
    <w:rsid w:val="00151876"/>
    <w:rsid w:val="001524A7"/>
    <w:rsid w:val="00152ABE"/>
    <w:rsid w:val="00152C22"/>
    <w:rsid w:val="00152F39"/>
    <w:rsid w:val="00154311"/>
    <w:rsid w:val="001614DB"/>
    <w:rsid w:val="00161AE9"/>
    <w:rsid w:val="00161CC2"/>
    <w:rsid w:val="00163F17"/>
    <w:rsid w:val="001673B6"/>
    <w:rsid w:val="00167A40"/>
    <w:rsid w:val="00170E75"/>
    <w:rsid w:val="00171083"/>
    <w:rsid w:val="00172518"/>
    <w:rsid w:val="00172521"/>
    <w:rsid w:val="0017330D"/>
    <w:rsid w:val="00175B70"/>
    <w:rsid w:val="0017793C"/>
    <w:rsid w:val="001820D9"/>
    <w:rsid w:val="0018222B"/>
    <w:rsid w:val="00182922"/>
    <w:rsid w:val="00182984"/>
    <w:rsid w:val="00185C39"/>
    <w:rsid w:val="00186152"/>
    <w:rsid w:val="00191F72"/>
    <w:rsid w:val="0019275C"/>
    <w:rsid w:val="001932A2"/>
    <w:rsid w:val="00193AAD"/>
    <w:rsid w:val="00193AFF"/>
    <w:rsid w:val="00193B10"/>
    <w:rsid w:val="00194C35"/>
    <w:rsid w:val="00195F78"/>
    <w:rsid w:val="00197B67"/>
    <w:rsid w:val="00197FAE"/>
    <w:rsid w:val="001A1AF6"/>
    <w:rsid w:val="001A3A0B"/>
    <w:rsid w:val="001A41B8"/>
    <w:rsid w:val="001A66BC"/>
    <w:rsid w:val="001B1A71"/>
    <w:rsid w:val="001B4024"/>
    <w:rsid w:val="001B4778"/>
    <w:rsid w:val="001B47B8"/>
    <w:rsid w:val="001B5382"/>
    <w:rsid w:val="001B5F76"/>
    <w:rsid w:val="001C0053"/>
    <w:rsid w:val="001C251B"/>
    <w:rsid w:val="001C6024"/>
    <w:rsid w:val="001C6D2D"/>
    <w:rsid w:val="001D0D37"/>
    <w:rsid w:val="001D3400"/>
    <w:rsid w:val="001D426E"/>
    <w:rsid w:val="001D4D03"/>
    <w:rsid w:val="001E058B"/>
    <w:rsid w:val="001E5B8C"/>
    <w:rsid w:val="001E5E0D"/>
    <w:rsid w:val="001E61FB"/>
    <w:rsid w:val="001E62E6"/>
    <w:rsid w:val="001E673C"/>
    <w:rsid w:val="001E6E98"/>
    <w:rsid w:val="001F1B19"/>
    <w:rsid w:val="001F2E2B"/>
    <w:rsid w:val="001F366F"/>
    <w:rsid w:val="001F3F34"/>
    <w:rsid w:val="001F7344"/>
    <w:rsid w:val="00206C71"/>
    <w:rsid w:val="00207774"/>
    <w:rsid w:val="00210004"/>
    <w:rsid w:val="00213158"/>
    <w:rsid w:val="00213CE4"/>
    <w:rsid w:val="0021449D"/>
    <w:rsid w:val="00216525"/>
    <w:rsid w:val="00220ACA"/>
    <w:rsid w:val="00222BAF"/>
    <w:rsid w:val="00227274"/>
    <w:rsid w:val="00227CF6"/>
    <w:rsid w:val="00230F51"/>
    <w:rsid w:val="002311E9"/>
    <w:rsid w:val="002312E9"/>
    <w:rsid w:val="00231923"/>
    <w:rsid w:val="00233A1C"/>
    <w:rsid w:val="00237F22"/>
    <w:rsid w:val="0024023B"/>
    <w:rsid w:val="0024076B"/>
    <w:rsid w:val="00241AC7"/>
    <w:rsid w:val="00242912"/>
    <w:rsid w:val="00243F6C"/>
    <w:rsid w:val="00244E04"/>
    <w:rsid w:val="002456AF"/>
    <w:rsid w:val="00246949"/>
    <w:rsid w:val="00250175"/>
    <w:rsid w:val="0025047D"/>
    <w:rsid w:val="002505AE"/>
    <w:rsid w:val="00251B70"/>
    <w:rsid w:val="00251F1C"/>
    <w:rsid w:val="00252721"/>
    <w:rsid w:val="0025618D"/>
    <w:rsid w:val="00261883"/>
    <w:rsid w:val="00262121"/>
    <w:rsid w:val="00262719"/>
    <w:rsid w:val="00264801"/>
    <w:rsid w:val="00266468"/>
    <w:rsid w:val="00266C93"/>
    <w:rsid w:val="002711C5"/>
    <w:rsid w:val="00271A53"/>
    <w:rsid w:val="002730A6"/>
    <w:rsid w:val="00275833"/>
    <w:rsid w:val="00275B14"/>
    <w:rsid w:val="00283B6F"/>
    <w:rsid w:val="002862E9"/>
    <w:rsid w:val="00290041"/>
    <w:rsid w:val="00290A69"/>
    <w:rsid w:val="00291FC2"/>
    <w:rsid w:val="00292BC3"/>
    <w:rsid w:val="002949B3"/>
    <w:rsid w:val="002A33AF"/>
    <w:rsid w:val="002A3F70"/>
    <w:rsid w:val="002A41AD"/>
    <w:rsid w:val="002A524C"/>
    <w:rsid w:val="002A7733"/>
    <w:rsid w:val="002B136B"/>
    <w:rsid w:val="002B23E2"/>
    <w:rsid w:val="002C2921"/>
    <w:rsid w:val="002C3731"/>
    <w:rsid w:val="002C5477"/>
    <w:rsid w:val="002C6E10"/>
    <w:rsid w:val="002C7C96"/>
    <w:rsid w:val="002D1704"/>
    <w:rsid w:val="002D23D2"/>
    <w:rsid w:val="002D2555"/>
    <w:rsid w:val="002E1760"/>
    <w:rsid w:val="002E2388"/>
    <w:rsid w:val="002E49A2"/>
    <w:rsid w:val="002E6B1E"/>
    <w:rsid w:val="002F181B"/>
    <w:rsid w:val="002F1854"/>
    <w:rsid w:val="002F207C"/>
    <w:rsid w:val="002F2C65"/>
    <w:rsid w:val="002F38F5"/>
    <w:rsid w:val="002F473B"/>
    <w:rsid w:val="002F4868"/>
    <w:rsid w:val="002F67EF"/>
    <w:rsid w:val="00305334"/>
    <w:rsid w:val="00305B6B"/>
    <w:rsid w:val="00306B1F"/>
    <w:rsid w:val="00310312"/>
    <w:rsid w:val="00311EBE"/>
    <w:rsid w:val="00312BAC"/>
    <w:rsid w:val="00313126"/>
    <w:rsid w:val="003178E0"/>
    <w:rsid w:val="00317960"/>
    <w:rsid w:val="00320BA9"/>
    <w:rsid w:val="00320FE1"/>
    <w:rsid w:val="0032134D"/>
    <w:rsid w:val="003223A3"/>
    <w:rsid w:val="0032501F"/>
    <w:rsid w:val="00326DA4"/>
    <w:rsid w:val="0033283A"/>
    <w:rsid w:val="00332E59"/>
    <w:rsid w:val="00333279"/>
    <w:rsid w:val="00333663"/>
    <w:rsid w:val="00335622"/>
    <w:rsid w:val="00336AEE"/>
    <w:rsid w:val="00337687"/>
    <w:rsid w:val="00345846"/>
    <w:rsid w:val="00345A02"/>
    <w:rsid w:val="0034724F"/>
    <w:rsid w:val="003475BD"/>
    <w:rsid w:val="00347FE3"/>
    <w:rsid w:val="00354A51"/>
    <w:rsid w:val="003552B3"/>
    <w:rsid w:val="00356EFB"/>
    <w:rsid w:val="0036186E"/>
    <w:rsid w:val="00362FD9"/>
    <w:rsid w:val="003630A5"/>
    <w:rsid w:val="00370849"/>
    <w:rsid w:val="003711D0"/>
    <w:rsid w:val="003722AE"/>
    <w:rsid w:val="003723C8"/>
    <w:rsid w:val="00374E52"/>
    <w:rsid w:val="00375105"/>
    <w:rsid w:val="00376D67"/>
    <w:rsid w:val="00381510"/>
    <w:rsid w:val="003825B5"/>
    <w:rsid w:val="0038350F"/>
    <w:rsid w:val="00384A95"/>
    <w:rsid w:val="0038615C"/>
    <w:rsid w:val="003873E9"/>
    <w:rsid w:val="003904BC"/>
    <w:rsid w:val="00391416"/>
    <w:rsid w:val="00392FF7"/>
    <w:rsid w:val="00396DFE"/>
    <w:rsid w:val="00397B0B"/>
    <w:rsid w:val="003A2891"/>
    <w:rsid w:val="003A57F7"/>
    <w:rsid w:val="003A5BB7"/>
    <w:rsid w:val="003A77CD"/>
    <w:rsid w:val="003B11E0"/>
    <w:rsid w:val="003B21C8"/>
    <w:rsid w:val="003B23BD"/>
    <w:rsid w:val="003B30D1"/>
    <w:rsid w:val="003B32B8"/>
    <w:rsid w:val="003B3D97"/>
    <w:rsid w:val="003B556C"/>
    <w:rsid w:val="003B7536"/>
    <w:rsid w:val="003C04E4"/>
    <w:rsid w:val="003C0520"/>
    <w:rsid w:val="003C1BDD"/>
    <w:rsid w:val="003C2090"/>
    <w:rsid w:val="003C4DD7"/>
    <w:rsid w:val="003E16A9"/>
    <w:rsid w:val="003E4D3C"/>
    <w:rsid w:val="003E4DE5"/>
    <w:rsid w:val="003E4E7A"/>
    <w:rsid w:val="003E590E"/>
    <w:rsid w:val="003E6EE0"/>
    <w:rsid w:val="003F07D3"/>
    <w:rsid w:val="003F5647"/>
    <w:rsid w:val="003F6802"/>
    <w:rsid w:val="003F7637"/>
    <w:rsid w:val="00400CED"/>
    <w:rsid w:val="00400FE9"/>
    <w:rsid w:val="004015E7"/>
    <w:rsid w:val="00405C6F"/>
    <w:rsid w:val="0041014B"/>
    <w:rsid w:val="004108CF"/>
    <w:rsid w:val="0041185B"/>
    <w:rsid w:val="004118FE"/>
    <w:rsid w:val="00421142"/>
    <w:rsid w:val="0042179E"/>
    <w:rsid w:val="0042413A"/>
    <w:rsid w:val="0042516F"/>
    <w:rsid w:val="0042545A"/>
    <w:rsid w:val="004301F0"/>
    <w:rsid w:val="0043140A"/>
    <w:rsid w:val="0043237F"/>
    <w:rsid w:val="004329AF"/>
    <w:rsid w:val="00432EB1"/>
    <w:rsid w:val="00433DC7"/>
    <w:rsid w:val="004340E3"/>
    <w:rsid w:val="004359DF"/>
    <w:rsid w:val="00436A39"/>
    <w:rsid w:val="004370D0"/>
    <w:rsid w:val="00437D3A"/>
    <w:rsid w:val="004405C7"/>
    <w:rsid w:val="004423B6"/>
    <w:rsid w:val="0044440D"/>
    <w:rsid w:val="00444636"/>
    <w:rsid w:val="00444D69"/>
    <w:rsid w:val="004467F4"/>
    <w:rsid w:val="004509D7"/>
    <w:rsid w:val="0045204F"/>
    <w:rsid w:val="0045228A"/>
    <w:rsid w:val="00454A00"/>
    <w:rsid w:val="00456869"/>
    <w:rsid w:val="0046132E"/>
    <w:rsid w:val="00470703"/>
    <w:rsid w:val="004753D5"/>
    <w:rsid w:val="00480175"/>
    <w:rsid w:val="004804F4"/>
    <w:rsid w:val="00480589"/>
    <w:rsid w:val="004825BC"/>
    <w:rsid w:val="00482BB9"/>
    <w:rsid w:val="00482D79"/>
    <w:rsid w:val="0048483B"/>
    <w:rsid w:val="004848A1"/>
    <w:rsid w:val="0048543E"/>
    <w:rsid w:val="00485EBD"/>
    <w:rsid w:val="004873B4"/>
    <w:rsid w:val="00492416"/>
    <w:rsid w:val="004931D3"/>
    <w:rsid w:val="00494A53"/>
    <w:rsid w:val="004955EC"/>
    <w:rsid w:val="004A028E"/>
    <w:rsid w:val="004A0B29"/>
    <w:rsid w:val="004A10EC"/>
    <w:rsid w:val="004A41C8"/>
    <w:rsid w:val="004A7F33"/>
    <w:rsid w:val="004B726C"/>
    <w:rsid w:val="004C0299"/>
    <w:rsid w:val="004C1EBD"/>
    <w:rsid w:val="004C33BE"/>
    <w:rsid w:val="004C42AF"/>
    <w:rsid w:val="004C46D0"/>
    <w:rsid w:val="004C71B8"/>
    <w:rsid w:val="004C76D4"/>
    <w:rsid w:val="004D4191"/>
    <w:rsid w:val="004D445C"/>
    <w:rsid w:val="004E119E"/>
    <w:rsid w:val="004E22E4"/>
    <w:rsid w:val="004E3248"/>
    <w:rsid w:val="004E4B46"/>
    <w:rsid w:val="004E4C05"/>
    <w:rsid w:val="004E6D27"/>
    <w:rsid w:val="004E7657"/>
    <w:rsid w:val="004E7BC3"/>
    <w:rsid w:val="004F0762"/>
    <w:rsid w:val="004F283A"/>
    <w:rsid w:val="004F345B"/>
    <w:rsid w:val="004F4590"/>
    <w:rsid w:val="004F6082"/>
    <w:rsid w:val="004F6D77"/>
    <w:rsid w:val="004F7FC0"/>
    <w:rsid w:val="00500050"/>
    <w:rsid w:val="00500526"/>
    <w:rsid w:val="00501A50"/>
    <w:rsid w:val="00505EAB"/>
    <w:rsid w:val="005073B0"/>
    <w:rsid w:val="005076FB"/>
    <w:rsid w:val="00507CA0"/>
    <w:rsid w:val="0051024C"/>
    <w:rsid w:val="00510C19"/>
    <w:rsid w:val="005115D9"/>
    <w:rsid w:val="00512D1E"/>
    <w:rsid w:val="00512DFE"/>
    <w:rsid w:val="00515578"/>
    <w:rsid w:val="0051586A"/>
    <w:rsid w:val="005158B4"/>
    <w:rsid w:val="00517385"/>
    <w:rsid w:val="00520887"/>
    <w:rsid w:val="005224B8"/>
    <w:rsid w:val="00524A10"/>
    <w:rsid w:val="00524A5F"/>
    <w:rsid w:val="00525775"/>
    <w:rsid w:val="00526C4A"/>
    <w:rsid w:val="00530BC7"/>
    <w:rsid w:val="00531758"/>
    <w:rsid w:val="00532577"/>
    <w:rsid w:val="00535240"/>
    <w:rsid w:val="005362F3"/>
    <w:rsid w:val="00536392"/>
    <w:rsid w:val="005410C7"/>
    <w:rsid w:val="00541A3B"/>
    <w:rsid w:val="00541E1E"/>
    <w:rsid w:val="00542911"/>
    <w:rsid w:val="00543AB1"/>
    <w:rsid w:val="00545861"/>
    <w:rsid w:val="0054708D"/>
    <w:rsid w:val="005475FB"/>
    <w:rsid w:val="00551C7C"/>
    <w:rsid w:val="005533E9"/>
    <w:rsid w:val="00553D40"/>
    <w:rsid w:val="00554AD1"/>
    <w:rsid w:val="00554C51"/>
    <w:rsid w:val="00555599"/>
    <w:rsid w:val="00555E96"/>
    <w:rsid w:val="0055654C"/>
    <w:rsid w:val="005615B5"/>
    <w:rsid w:val="005632A3"/>
    <w:rsid w:val="00563414"/>
    <w:rsid w:val="00563950"/>
    <w:rsid w:val="0056584F"/>
    <w:rsid w:val="00566250"/>
    <w:rsid w:val="00567817"/>
    <w:rsid w:val="005705FA"/>
    <w:rsid w:val="00571C02"/>
    <w:rsid w:val="00572A44"/>
    <w:rsid w:val="00574602"/>
    <w:rsid w:val="00575655"/>
    <w:rsid w:val="00576009"/>
    <w:rsid w:val="00577E79"/>
    <w:rsid w:val="00582B91"/>
    <w:rsid w:val="005836C4"/>
    <w:rsid w:val="005904F4"/>
    <w:rsid w:val="005907F4"/>
    <w:rsid w:val="0059100B"/>
    <w:rsid w:val="00591347"/>
    <w:rsid w:val="0059251E"/>
    <w:rsid w:val="00593C2A"/>
    <w:rsid w:val="00595E1C"/>
    <w:rsid w:val="005A05AE"/>
    <w:rsid w:val="005A0973"/>
    <w:rsid w:val="005A20F2"/>
    <w:rsid w:val="005A28D9"/>
    <w:rsid w:val="005A2FE2"/>
    <w:rsid w:val="005A683C"/>
    <w:rsid w:val="005A699F"/>
    <w:rsid w:val="005B0058"/>
    <w:rsid w:val="005B08A2"/>
    <w:rsid w:val="005B13B3"/>
    <w:rsid w:val="005B26AE"/>
    <w:rsid w:val="005B771C"/>
    <w:rsid w:val="005C03CB"/>
    <w:rsid w:val="005C2265"/>
    <w:rsid w:val="005C3F0F"/>
    <w:rsid w:val="005C4263"/>
    <w:rsid w:val="005C458B"/>
    <w:rsid w:val="005C4B91"/>
    <w:rsid w:val="005C5DE0"/>
    <w:rsid w:val="005D047C"/>
    <w:rsid w:val="005D3150"/>
    <w:rsid w:val="005D3F6F"/>
    <w:rsid w:val="005D3FC0"/>
    <w:rsid w:val="005D5C46"/>
    <w:rsid w:val="005E022D"/>
    <w:rsid w:val="005E10C1"/>
    <w:rsid w:val="005E284F"/>
    <w:rsid w:val="005F0936"/>
    <w:rsid w:val="005F5A56"/>
    <w:rsid w:val="005F740D"/>
    <w:rsid w:val="005F7423"/>
    <w:rsid w:val="005F7676"/>
    <w:rsid w:val="00602C32"/>
    <w:rsid w:val="006039EC"/>
    <w:rsid w:val="006054EA"/>
    <w:rsid w:val="00610393"/>
    <w:rsid w:val="006111E6"/>
    <w:rsid w:val="0061183D"/>
    <w:rsid w:val="00611F4B"/>
    <w:rsid w:val="0061286F"/>
    <w:rsid w:val="00613E8E"/>
    <w:rsid w:val="00614E98"/>
    <w:rsid w:val="0061595B"/>
    <w:rsid w:val="00616545"/>
    <w:rsid w:val="00616883"/>
    <w:rsid w:val="00620C72"/>
    <w:rsid w:val="00622AB0"/>
    <w:rsid w:val="0062547B"/>
    <w:rsid w:val="00631802"/>
    <w:rsid w:val="00631E60"/>
    <w:rsid w:val="00632FA9"/>
    <w:rsid w:val="00633B82"/>
    <w:rsid w:val="00634E83"/>
    <w:rsid w:val="00641017"/>
    <w:rsid w:val="006432BF"/>
    <w:rsid w:val="006433C3"/>
    <w:rsid w:val="0064396A"/>
    <w:rsid w:val="0064526D"/>
    <w:rsid w:val="00646145"/>
    <w:rsid w:val="0065100A"/>
    <w:rsid w:val="00651844"/>
    <w:rsid w:val="00652CF4"/>
    <w:rsid w:val="00656FD3"/>
    <w:rsid w:val="00660F6D"/>
    <w:rsid w:val="00662D98"/>
    <w:rsid w:val="006707BF"/>
    <w:rsid w:val="00671856"/>
    <w:rsid w:val="00672F43"/>
    <w:rsid w:val="00672FD7"/>
    <w:rsid w:val="00676A56"/>
    <w:rsid w:val="006807D8"/>
    <w:rsid w:val="006814A0"/>
    <w:rsid w:val="006871D9"/>
    <w:rsid w:val="0069060B"/>
    <w:rsid w:val="0069106E"/>
    <w:rsid w:val="006914D3"/>
    <w:rsid w:val="0069191C"/>
    <w:rsid w:val="00691F69"/>
    <w:rsid w:val="0069298D"/>
    <w:rsid w:val="00696076"/>
    <w:rsid w:val="00697E1A"/>
    <w:rsid w:val="006A3B32"/>
    <w:rsid w:val="006A66A4"/>
    <w:rsid w:val="006A6834"/>
    <w:rsid w:val="006B0366"/>
    <w:rsid w:val="006B09FB"/>
    <w:rsid w:val="006B2D78"/>
    <w:rsid w:val="006B340D"/>
    <w:rsid w:val="006B3760"/>
    <w:rsid w:val="006B4F9F"/>
    <w:rsid w:val="006C1F36"/>
    <w:rsid w:val="006C35C2"/>
    <w:rsid w:val="006C3632"/>
    <w:rsid w:val="006C3C08"/>
    <w:rsid w:val="006C4F16"/>
    <w:rsid w:val="006C5B3E"/>
    <w:rsid w:val="006C6A96"/>
    <w:rsid w:val="006C79F3"/>
    <w:rsid w:val="006D0F3B"/>
    <w:rsid w:val="006D2744"/>
    <w:rsid w:val="006D5282"/>
    <w:rsid w:val="006D5ADD"/>
    <w:rsid w:val="006D7097"/>
    <w:rsid w:val="006D76C8"/>
    <w:rsid w:val="006D783D"/>
    <w:rsid w:val="006E00CF"/>
    <w:rsid w:val="006E3208"/>
    <w:rsid w:val="006E6ED5"/>
    <w:rsid w:val="006E7D6D"/>
    <w:rsid w:val="006F3021"/>
    <w:rsid w:val="006F3C6A"/>
    <w:rsid w:val="006F4A1E"/>
    <w:rsid w:val="006F7153"/>
    <w:rsid w:val="00701052"/>
    <w:rsid w:val="00701C3D"/>
    <w:rsid w:val="00702099"/>
    <w:rsid w:val="0070416D"/>
    <w:rsid w:val="007049DD"/>
    <w:rsid w:val="007061E3"/>
    <w:rsid w:val="00712305"/>
    <w:rsid w:val="007138C9"/>
    <w:rsid w:val="007154BE"/>
    <w:rsid w:val="00715C25"/>
    <w:rsid w:val="00716CA9"/>
    <w:rsid w:val="0072044F"/>
    <w:rsid w:val="00723368"/>
    <w:rsid w:val="00725FBB"/>
    <w:rsid w:val="007277FB"/>
    <w:rsid w:val="00730CF7"/>
    <w:rsid w:val="0073107C"/>
    <w:rsid w:val="0073677E"/>
    <w:rsid w:val="00741C82"/>
    <w:rsid w:val="007429ED"/>
    <w:rsid w:val="00744AC9"/>
    <w:rsid w:val="00746DF2"/>
    <w:rsid w:val="0074715A"/>
    <w:rsid w:val="007501A2"/>
    <w:rsid w:val="007506EB"/>
    <w:rsid w:val="00751C48"/>
    <w:rsid w:val="007548D4"/>
    <w:rsid w:val="00754BEF"/>
    <w:rsid w:val="00755D8D"/>
    <w:rsid w:val="00755EBA"/>
    <w:rsid w:val="0076205C"/>
    <w:rsid w:val="0076493D"/>
    <w:rsid w:val="00764B88"/>
    <w:rsid w:val="00764DF4"/>
    <w:rsid w:val="00766137"/>
    <w:rsid w:val="00766CC2"/>
    <w:rsid w:val="007678D6"/>
    <w:rsid w:val="007679E0"/>
    <w:rsid w:val="00771738"/>
    <w:rsid w:val="007727DC"/>
    <w:rsid w:val="00773D2E"/>
    <w:rsid w:val="00775235"/>
    <w:rsid w:val="00776107"/>
    <w:rsid w:val="0078240A"/>
    <w:rsid w:val="00783913"/>
    <w:rsid w:val="007849A8"/>
    <w:rsid w:val="00784FEB"/>
    <w:rsid w:val="0078510B"/>
    <w:rsid w:val="00785816"/>
    <w:rsid w:val="0078734D"/>
    <w:rsid w:val="00791B29"/>
    <w:rsid w:val="00792172"/>
    <w:rsid w:val="007924E9"/>
    <w:rsid w:val="007928CD"/>
    <w:rsid w:val="00793863"/>
    <w:rsid w:val="00794981"/>
    <w:rsid w:val="00796CF7"/>
    <w:rsid w:val="00797269"/>
    <w:rsid w:val="007A1AC3"/>
    <w:rsid w:val="007A4E0D"/>
    <w:rsid w:val="007A570D"/>
    <w:rsid w:val="007B05D0"/>
    <w:rsid w:val="007B0E5B"/>
    <w:rsid w:val="007B244E"/>
    <w:rsid w:val="007C0677"/>
    <w:rsid w:val="007C3741"/>
    <w:rsid w:val="007C40AC"/>
    <w:rsid w:val="007C4133"/>
    <w:rsid w:val="007C456E"/>
    <w:rsid w:val="007C60D9"/>
    <w:rsid w:val="007C669D"/>
    <w:rsid w:val="007D1542"/>
    <w:rsid w:val="007D5F53"/>
    <w:rsid w:val="007D60A3"/>
    <w:rsid w:val="007E10A5"/>
    <w:rsid w:val="007E4B8F"/>
    <w:rsid w:val="007E6C0D"/>
    <w:rsid w:val="007E7E19"/>
    <w:rsid w:val="007F0DFA"/>
    <w:rsid w:val="007F281F"/>
    <w:rsid w:val="007F6221"/>
    <w:rsid w:val="007F7B72"/>
    <w:rsid w:val="00802FBC"/>
    <w:rsid w:val="00803496"/>
    <w:rsid w:val="00804AAA"/>
    <w:rsid w:val="00806D41"/>
    <w:rsid w:val="00811E54"/>
    <w:rsid w:val="008137B8"/>
    <w:rsid w:val="00813BD3"/>
    <w:rsid w:val="00813ECD"/>
    <w:rsid w:val="0082166B"/>
    <w:rsid w:val="00821BF2"/>
    <w:rsid w:val="00824842"/>
    <w:rsid w:val="00825D0D"/>
    <w:rsid w:val="008335BA"/>
    <w:rsid w:val="008361F6"/>
    <w:rsid w:val="00836EE7"/>
    <w:rsid w:val="00837CEB"/>
    <w:rsid w:val="00840772"/>
    <w:rsid w:val="008418FB"/>
    <w:rsid w:val="00844FDA"/>
    <w:rsid w:val="0085370E"/>
    <w:rsid w:val="0085374B"/>
    <w:rsid w:val="008603F3"/>
    <w:rsid w:val="008609E2"/>
    <w:rsid w:val="00860DAE"/>
    <w:rsid w:val="00863073"/>
    <w:rsid w:val="008744EA"/>
    <w:rsid w:val="008747B3"/>
    <w:rsid w:val="0087512F"/>
    <w:rsid w:val="0088332A"/>
    <w:rsid w:val="00883A74"/>
    <w:rsid w:val="00884A9A"/>
    <w:rsid w:val="00885D3B"/>
    <w:rsid w:val="00885DCB"/>
    <w:rsid w:val="00890136"/>
    <w:rsid w:val="008905BB"/>
    <w:rsid w:val="00890C2A"/>
    <w:rsid w:val="00894099"/>
    <w:rsid w:val="008949FB"/>
    <w:rsid w:val="00897A3A"/>
    <w:rsid w:val="00897C73"/>
    <w:rsid w:val="008A16D9"/>
    <w:rsid w:val="008A1A51"/>
    <w:rsid w:val="008A595F"/>
    <w:rsid w:val="008A78C6"/>
    <w:rsid w:val="008B1752"/>
    <w:rsid w:val="008B183D"/>
    <w:rsid w:val="008B1BCD"/>
    <w:rsid w:val="008B1E42"/>
    <w:rsid w:val="008B28B0"/>
    <w:rsid w:val="008B3217"/>
    <w:rsid w:val="008C01A9"/>
    <w:rsid w:val="008C355B"/>
    <w:rsid w:val="008C4F28"/>
    <w:rsid w:val="008C60CD"/>
    <w:rsid w:val="008C6995"/>
    <w:rsid w:val="008C6AD5"/>
    <w:rsid w:val="008C7157"/>
    <w:rsid w:val="008C7926"/>
    <w:rsid w:val="008D1645"/>
    <w:rsid w:val="008D2761"/>
    <w:rsid w:val="008D2CA6"/>
    <w:rsid w:val="008D343C"/>
    <w:rsid w:val="008D4F80"/>
    <w:rsid w:val="008D554E"/>
    <w:rsid w:val="008E38F6"/>
    <w:rsid w:val="008E3E91"/>
    <w:rsid w:val="008E4E3B"/>
    <w:rsid w:val="008F3341"/>
    <w:rsid w:val="008F3AEC"/>
    <w:rsid w:val="008F4CAB"/>
    <w:rsid w:val="008F6285"/>
    <w:rsid w:val="00900095"/>
    <w:rsid w:val="00900444"/>
    <w:rsid w:val="00905D59"/>
    <w:rsid w:val="009103B1"/>
    <w:rsid w:val="0091203C"/>
    <w:rsid w:val="00912792"/>
    <w:rsid w:val="00915418"/>
    <w:rsid w:val="009155B5"/>
    <w:rsid w:val="00920AB9"/>
    <w:rsid w:val="009243D0"/>
    <w:rsid w:val="00925C9D"/>
    <w:rsid w:val="00931E7B"/>
    <w:rsid w:val="00932E60"/>
    <w:rsid w:val="00934981"/>
    <w:rsid w:val="00935995"/>
    <w:rsid w:val="00936FE1"/>
    <w:rsid w:val="00937150"/>
    <w:rsid w:val="00945471"/>
    <w:rsid w:val="00945DAB"/>
    <w:rsid w:val="00947721"/>
    <w:rsid w:val="00951D3F"/>
    <w:rsid w:val="0095213F"/>
    <w:rsid w:val="00957D1F"/>
    <w:rsid w:val="0096001B"/>
    <w:rsid w:val="0096180A"/>
    <w:rsid w:val="009629A7"/>
    <w:rsid w:val="00963619"/>
    <w:rsid w:val="00963C26"/>
    <w:rsid w:val="00964746"/>
    <w:rsid w:val="00966237"/>
    <w:rsid w:val="00966C4D"/>
    <w:rsid w:val="0096737E"/>
    <w:rsid w:val="0096748A"/>
    <w:rsid w:val="0097205D"/>
    <w:rsid w:val="00972783"/>
    <w:rsid w:val="0097286A"/>
    <w:rsid w:val="00973F37"/>
    <w:rsid w:val="0097401A"/>
    <w:rsid w:val="0097477D"/>
    <w:rsid w:val="00974F72"/>
    <w:rsid w:val="00976509"/>
    <w:rsid w:val="0097788B"/>
    <w:rsid w:val="00977CCB"/>
    <w:rsid w:val="00981239"/>
    <w:rsid w:val="0098234D"/>
    <w:rsid w:val="009827AB"/>
    <w:rsid w:val="00982AF8"/>
    <w:rsid w:val="009859D0"/>
    <w:rsid w:val="00986334"/>
    <w:rsid w:val="009903EE"/>
    <w:rsid w:val="0099166B"/>
    <w:rsid w:val="009916C3"/>
    <w:rsid w:val="00992A38"/>
    <w:rsid w:val="00993382"/>
    <w:rsid w:val="009955C8"/>
    <w:rsid w:val="009968EA"/>
    <w:rsid w:val="00996AAB"/>
    <w:rsid w:val="00996F62"/>
    <w:rsid w:val="009970CF"/>
    <w:rsid w:val="009974E3"/>
    <w:rsid w:val="009978DE"/>
    <w:rsid w:val="009A00A7"/>
    <w:rsid w:val="009A0286"/>
    <w:rsid w:val="009A0AF4"/>
    <w:rsid w:val="009A26E9"/>
    <w:rsid w:val="009A2A53"/>
    <w:rsid w:val="009A397D"/>
    <w:rsid w:val="009A3DF1"/>
    <w:rsid w:val="009A3E96"/>
    <w:rsid w:val="009A6AA8"/>
    <w:rsid w:val="009A7965"/>
    <w:rsid w:val="009A7DF9"/>
    <w:rsid w:val="009B1A4F"/>
    <w:rsid w:val="009B227B"/>
    <w:rsid w:val="009B2426"/>
    <w:rsid w:val="009B5005"/>
    <w:rsid w:val="009B6E27"/>
    <w:rsid w:val="009B7FAA"/>
    <w:rsid w:val="009C3ADA"/>
    <w:rsid w:val="009C483E"/>
    <w:rsid w:val="009C4AA2"/>
    <w:rsid w:val="009C6602"/>
    <w:rsid w:val="009C79FF"/>
    <w:rsid w:val="009D1C51"/>
    <w:rsid w:val="009D30DC"/>
    <w:rsid w:val="009D4F59"/>
    <w:rsid w:val="009D5AD5"/>
    <w:rsid w:val="009E0ACE"/>
    <w:rsid w:val="009E0B73"/>
    <w:rsid w:val="009E1AE6"/>
    <w:rsid w:val="009E2626"/>
    <w:rsid w:val="009E3A40"/>
    <w:rsid w:val="009E7C85"/>
    <w:rsid w:val="009F0FB7"/>
    <w:rsid w:val="009F5178"/>
    <w:rsid w:val="009F77D7"/>
    <w:rsid w:val="00A039AB"/>
    <w:rsid w:val="00A0529E"/>
    <w:rsid w:val="00A063F6"/>
    <w:rsid w:val="00A06CC3"/>
    <w:rsid w:val="00A1099E"/>
    <w:rsid w:val="00A11375"/>
    <w:rsid w:val="00A115A7"/>
    <w:rsid w:val="00A13001"/>
    <w:rsid w:val="00A13E6D"/>
    <w:rsid w:val="00A153FF"/>
    <w:rsid w:val="00A15CCF"/>
    <w:rsid w:val="00A16640"/>
    <w:rsid w:val="00A16A43"/>
    <w:rsid w:val="00A17EE5"/>
    <w:rsid w:val="00A20EF3"/>
    <w:rsid w:val="00A2113D"/>
    <w:rsid w:val="00A216D6"/>
    <w:rsid w:val="00A25CCD"/>
    <w:rsid w:val="00A27DF9"/>
    <w:rsid w:val="00A30442"/>
    <w:rsid w:val="00A30FBA"/>
    <w:rsid w:val="00A310B1"/>
    <w:rsid w:val="00A317E5"/>
    <w:rsid w:val="00A36E2E"/>
    <w:rsid w:val="00A37054"/>
    <w:rsid w:val="00A3760C"/>
    <w:rsid w:val="00A40231"/>
    <w:rsid w:val="00A4027E"/>
    <w:rsid w:val="00A40F31"/>
    <w:rsid w:val="00A44EA6"/>
    <w:rsid w:val="00A50664"/>
    <w:rsid w:val="00A50E26"/>
    <w:rsid w:val="00A52D5E"/>
    <w:rsid w:val="00A533E2"/>
    <w:rsid w:val="00A53AEE"/>
    <w:rsid w:val="00A55479"/>
    <w:rsid w:val="00A57FA9"/>
    <w:rsid w:val="00A61B5D"/>
    <w:rsid w:val="00A61F4B"/>
    <w:rsid w:val="00A63793"/>
    <w:rsid w:val="00A64092"/>
    <w:rsid w:val="00A65FA5"/>
    <w:rsid w:val="00A661B1"/>
    <w:rsid w:val="00A66865"/>
    <w:rsid w:val="00A67803"/>
    <w:rsid w:val="00A67AD2"/>
    <w:rsid w:val="00A70CCC"/>
    <w:rsid w:val="00A714FB"/>
    <w:rsid w:val="00A73898"/>
    <w:rsid w:val="00A74797"/>
    <w:rsid w:val="00A7500F"/>
    <w:rsid w:val="00A773ED"/>
    <w:rsid w:val="00A77C1D"/>
    <w:rsid w:val="00A818D6"/>
    <w:rsid w:val="00A82DFD"/>
    <w:rsid w:val="00A833CF"/>
    <w:rsid w:val="00A854E7"/>
    <w:rsid w:val="00A85616"/>
    <w:rsid w:val="00A903EB"/>
    <w:rsid w:val="00A90866"/>
    <w:rsid w:val="00A927AD"/>
    <w:rsid w:val="00A948E6"/>
    <w:rsid w:val="00A94B90"/>
    <w:rsid w:val="00A94C23"/>
    <w:rsid w:val="00A955F8"/>
    <w:rsid w:val="00A96598"/>
    <w:rsid w:val="00A967BA"/>
    <w:rsid w:val="00A97985"/>
    <w:rsid w:val="00AA3177"/>
    <w:rsid w:val="00AA3A71"/>
    <w:rsid w:val="00AA4656"/>
    <w:rsid w:val="00AB0D2B"/>
    <w:rsid w:val="00AB13D3"/>
    <w:rsid w:val="00AB3908"/>
    <w:rsid w:val="00AB4758"/>
    <w:rsid w:val="00AC2FF7"/>
    <w:rsid w:val="00AC5FCF"/>
    <w:rsid w:val="00AD28E4"/>
    <w:rsid w:val="00AD2F73"/>
    <w:rsid w:val="00AD51AA"/>
    <w:rsid w:val="00AD54D8"/>
    <w:rsid w:val="00AE1C4D"/>
    <w:rsid w:val="00AE2FF7"/>
    <w:rsid w:val="00AE3666"/>
    <w:rsid w:val="00AE4CEF"/>
    <w:rsid w:val="00AE6755"/>
    <w:rsid w:val="00AE6C22"/>
    <w:rsid w:val="00AE6EB0"/>
    <w:rsid w:val="00AF27A4"/>
    <w:rsid w:val="00AF3996"/>
    <w:rsid w:val="00AF4825"/>
    <w:rsid w:val="00AF4A50"/>
    <w:rsid w:val="00AF56DE"/>
    <w:rsid w:val="00B00748"/>
    <w:rsid w:val="00B02172"/>
    <w:rsid w:val="00B023DC"/>
    <w:rsid w:val="00B036CF"/>
    <w:rsid w:val="00B05C98"/>
    <w:rsid w:val="00B069B8"/>
    <w:rsid w:val="00B06C76"/>
    <w:rsid w:val="00B11204"/>
    <w:rsid w:val="00B145AA"/>
    <w:rsid w:val="00B14FA4"/>
    <w:rsid w:val="00B157F3"/>
    <w:rsid w:val="00B17CB3"/>
    <w:rsid w:val="00B22661"/>
    <w:rsid w:val="00B233C0"/>
    <w:rsid w:val="00B235CB"/>
    <w:rsid w:val="00B31990"/>
    <w:rsid w:val="00B34827"/>
    <w:rsid w:val="00B3771D"/>
    <w:rsid w:val="00B41517"/>
    <w:rsid w:val="00B4222C"/>
    <w:rsid w:val="00B44E41"/>
    <w:rsid w:val="00B46E0E"/>
    <w:rsid w:val="00B47DE7"/>
    <w:rsid w:val="00B558AC"/>
    <w:rsid w:val="00B570C8"/>
    <w:rsid w:val="00B6082E"/>
    <w:rsid w:val="00B629C6"/>
    <w:rsid w:val="00B65E0A"/>
    <w:rsid w:val="00B6706C"/>
    <w:rsid w:val="00B67C8B"/>
    <w:rsid w:val="00B720A4"/>
    <w:rsid w:val="00B72836"/>
    <w:rsid w:val="00B742F5"/>
    <w:rsid w:val="00B76158"/>
    <w:rsid w:val="00B763DA"/>
    <w:rsid w:val="00B77071"/>
    <w:rsid w:val="00B81BE3"/>
    <w:rsid w:val="00B83621"/>
    <w:rsid w:val="00B846F6"/>
    <w:rsid w:val="00B857FA"/>
    <w:rsid w:val="00B9276C"/>
    <w:rsid w:val="00B958B8"/>
    <w:rsid w:val="00B9794E"/>
    <w:rsid w:val="00BA2A30"/>
    <w:rsid w:val="00BA2BFE"/>
    <w:rsid w:val="00BA3596"/>
    <w:rsid w:val="00BA3E29"/>
    <w:rsid w:val="00BB1A4B"/>
    <w:rsid w:val="00BB41D0"/>
    <w:rsid w:val="00BC43E9"/>
    <w:rsid w:val="00BD42EC"/>
    <w:rsid w:val="00BD59EE"/>
    <w:rsid w:val="00BD5AC0"/>
    <w:rsid w:val="00BE05C3"/>
    <w:rsid w:val="00BE6407"/>
    <w:rsid w:val="00BF055C"/>
    <w:rsid w:val="00BF281B"/>
    <w:rsid w:val="00BF5C35"/>
    <w:rsid w:val="00BF64E3"/>
    <w:rsid w:val="00BF76E8"/>
    <w:rsid w:val="00C00F64"/>
    <w:rsid w:val="00C011FE"/>
    <w:rsid w:val="00C047D2"/>
    <w:rsid w:val="00C0515E"/>
    <w:rsid w:val="00C06169"/>
    <w:rsid w:val="00C061F6"/>
    <w:rsid w:val="00C07531"/>
    <w:rsid w:val="00C10150"/>
    <w:rsid w:val="00C146FB"/>
    <w:rsid w:val="00C17FBA"/>
    <w:rsid w:val="00C21B86"/>
    <w:rsid w:val="00C237B1"/>
    <w:rsid w:val="00C27B7A"/>
    <w:rsid w:val="00C31B80"/>
    <w:rsid w:val="00C32E03"/>
    <w:rsid w:val="00C34E0D"/>
    <w:rsid w:val="00C35AD5"/>
    <w:rsid w:val="00C360F1"/>
    <w:rsid w:val="00C36A12"/>
    <w:rsid w:val="00C41244"/>
    <w:rsid w:val="00C43EA6"/>
    <w:rsid w:val="00C44860"/>
    <w:rsid w:val="00C449A6"/>
    <w:rsid w:val="00C44AAA"/>
    <w:rsid w:val="00C47E6F"/>
    <w:rsid w:val="00C506F4"/>
    <w:rsid w:val="00C51C55"/>
    <w:rsid w:val="00C522F7"/>
    <w:rsid w:val="00C53598"/>
    <w:rsid w:val="00C55049"/>
    <w:rsid w:val="00C56869"/>
    <w:rsid w:val="00C568A9"/>
    <w:rsid w:val="00C56DCA"/>
    <w:rsid w:val="00C571CC"/>
    <w:rsid w:val="00C57473"/>
    <w:rsid w:val="00C6480B"/>
    <w:rsid w:val="00C6538E"/>
    <w:rsid w:val="00C66A28"/>
    <w:rsid w:val="00C66A33"/>
    <w:rsid w:val="00C671CB"/>
    <w:rsid w:val="00C705D6"/>
    <w:rsid w:val="00C7162C"/>
    <w:rsid w:val="00C7347F"/>
    <w:rsid w:val="00C81570"/>
    <w:rsid w:val="00C823DE"/>
    <w:rsid w:val="00C90018"/>
    <w:rsid w:val="00C90913"/>
    <w:rsid w:val="00C91DCC"/>
    <w:rsid w:val="00C92C32"/>
    <w:rsid w:val="00C95638"/>
    <w:rsid w:val="00C9588B"/>
    <w:rsid w:val="00C97769"/>
    <w:rsid w:val="00CA13F3"/>
    <w:rsid w:val="00CA1786"/>
    <w:rsid w:val="00CA300A"/>
    <w:rsid w:val="00CA4049"/>
    <w:rsid w:val="00CB014A"/>
    <w:rsid w:val="00CB09B2"/>
    <w:rsid w:val="00CB0DAE"/>
    <w:rsid w:val="00CB2E51"/>
    <w:rsid w:val="00CB3194"/>
    <w:rsid w:val="00CB42B2"/>
    <w:rsid w:val="00CB43A6"/>
    <w:rsid w:val="00CC1728"/>
    <w:rsid w:val="00CC24D6"/>
    <w:rsid w:val="00CC44A5"/>
    <w:rsid w:val="00CC44B4"/>
    <w:rsid w:val="00CC4C75"/>
    <w:rsid w:val="00CC5203"/>
    <w:rsid w:val="00CC5BF5"/>
    <w:rsid w:val="00CC5DC4"/>
    <w:rsid w:val="00CC7C84"/>
    <w:rsid w:val="00CC7F52"/>
    <w:rsid w:val="00CE103C"/>
    <w:rsid w:val="00CE179C"/>
    <w:rsid w:val="00CE3710"/>
    <w:rsid w:val="00CF13C6"/>
    <w:rsid w:val="00CF1E5C"/>
    <w:rsid w:val="00CF1E63"/>
    <w:rsid w:val="00CF1E82"/>
    <w:rsid w:val="00CF417C"/>
    <w:rsid w:val="00CF6356"/>
    <w:rsid w:val="00D01050"/>
    <w:rsid w:val="00D01479"/>
    <w:rsid w:val="00D01C05"/>
    <w:rsid w:val="00D02FAD"/>
    <w:rsid w:val="00D04924"/>
    <w:rsid w:val="00D04AD9"/>
    <w:rsid w:val="00D05378"/>
    <w:rsid w:val="00D06C7B"/>
    <w:rsid w:val="00D11F02"/>
    <w:rsid w:val="00D12772"/>
    <w:rsid w:val="00D13CC6"/>
    <w:rsid w:val="00D176F8"/>
    <w:rsid w:val="00D2023B"/>
    <w:rsid w:val="00D20586"/>
    <w:rsid w:val="00D20BA5"/>
    <w:rsid w:val="00D20D51"/>
    <w:rsid w:val="00D21752"/>
    <w:rsid w:val="00D21C34"/>
    <w:rsid w:val="00D23750"/>
    <w:rsid w:val="00D26394"/>
    <w:rsid w:val="00D2681D"/>
    <w:rsid w:val="00D26E44"/>
    <w:rsid w:val="00D30326"/>
    <w:rsid w:val="00D309A0"/>
    <w:rsid w:val="00D30A06"/>
    <w:rsid w:val="00D31759"/>
    <w:rsid w:val="00D33700"/>
    <w:rsid w:val="00D365D9"/>
    <w:rsid w:val="00D37A4F"/>
    <w:rsid w:val="00D40960"/>
    <w:rsid w:val="00D41731"/>
    <w:rsid w:val="00D434FF"/>
    <w:rsid w:val="00D436DD"/>
    <w:rsid w:val="00D46F48"/>
    <w:rsid w:val="00D5193E"/>
    <w:rsid w:val="00D51BDC"/>
    <w:rsid w:val="00D5307D"/>
    <w:rsid w:val="00D54382"/>
    <w:rsid w:val="00D63478"/>
    <w:rsid w:val="00D635C4"/>
    <w:rsid w:val="00D640BB"/>
    <w:rsid w:val="00D66B0D"/>
    <w:rsid w:val="00D702D0"/>
    <w:rsid w:val="00D7246E"/>
    <w:rsid w:val="00D73FAE"/>
    <w:rsid w:val="00D74E85"/>
    <w:rsid w:val="00D83972"/>
    <w:rsid w:val="00D85F47"/>
    <w:rsid w:val="00D904A5"/>
    <w:rsid w:val="00D9468E"/>
    <w:rsid w:val="00D947CB"/>
    <w:rsid w:val="00D96C6E"/>
    <w:rsid w:val="00DA4569"/>
    <w:rsid w:val="00DA4D67"/>
    <w:rsid w:val="00DA5075"/>
    <w:rsid w:val="00DA54E4"/>
    <w:rsid w:val="00DA5F0C"/>
    <w:rsid w:val="00DA79B9"/>
    <w:rsid w:val="00DB1D6B"/>
    <w:rsid w:val="00DB2859"/>
    <w:rsid w:val="00DC297B"/>
    <w:rsid w:val="00DC2CCB"/>
    <w:rsid w:val="00DC37E6"/>
    <w:rsid w:val="00DC48BA"/>
    <w:rsid w:val="00DC4966"/>
    <w:rsid w:val="00DC54F6"/>
    <w:rsid w:val="00DC55A5"/>
    <w:rsid w:val="00DC58BB"/>
    <w:rsid w:val="00DC5E45"/>
    <w:rsid w:val="00DD0665"/>
    <w:rsid w:val="00DD0C48"/>
    <w:rsid w:val="00DD0DC9"/>
    <w:rsid w:val="00DD0FBE"/>
    <w:rsid w:val="00DD132F"/>
    <w:rsid w:val="00DD44F8"/>
    <w:rsid w:val="00DD4760"/>
    <w:rsid w:val="00DD5644"/>
    <w:rsid w:val="00DD7DD0"/>
    <w:rsid w:val="00DE0DEC"/>
    <w:rsid w:val="00DE0EA0"/>
    <w:rsid w:val="00DE1CE9"/>
    <w:rsid w:val="00DE2A92"/>
    <w:rsid w:val="00DE4B68"/>
    <w:rsid w:val="00DE63A8"/>
    <w:rsid w:val="00DF2456"/>
    <w:rsid w:val="00DF6D68"/>
    <w:rsid w:val="00E03ADF"/>
    <w:rsid w:val="00E04381"/>
    <w:rsid w:val="00E04C64"/>
    <w:rsid w:val="00E06EFC"/>
    <w:rsid w:val="00E15C56"/>
    <w:rsid w:val="00E15F95"/>
    <w:rsid w:val="00E160CB"/>
    <w:rsid w:val="00E20E34"/>
    <w:rsid w:val="00E270A6"/>
    <w:rsid w:val="00E279A5"/>
    <w:rsid w:val="00E30485"/>
    <w:rsid w:val="00E30989"/>
    <w:rsid w:val="00E31524"/>
    <w:rsid w:val="00E32B2C"/>
    <w:rsid w:val="00E3351E"/>
    <w:rsid w:val="00E3503A"/>
    <w:rsid w:val="00E35ABE"/>
    <w:rsid w:val="00E365D8"/>
    <w:rsid w:val="00E368D8"/>
    <w:rsid w:val="00E36D27"/>
    <w:rsid w:val="00E4204C"/>
    <w:rsid w:val="00E43F99"/>
    <w:rsid w:val="00E441DD"/>
    <w:rsid w:val="00E4705B"/>
    <w:rsid w:val="00E50A55"/>
    <w:rsid w:val="00E532C1"/>
    <w:rsid w:val="00E5347E"/>
    <w:rsid w:val="00E545C0"/>
    <w:rsid w:val="00E551FD"/>
    <w:rsid w:val="00E55F27"/>
    <w:rsid w:val="00E600B4"/>
    <w:rsid w:val="00E612C1"/>
    <w:rsid w:val="00E619CA"/>
    <w:rsid w:val="00E64B17"/>
    <w:rsid w:val="00E6531E"/>
    <w:rsid w:val="00E66BD6"/>
    <w:rsid w:val="00E67A02"/>
    <w:rsid w:val="00E73421"/>
    <w:rsid w:val="00E73B62"/>
    <w:rsid w:val="00E74A28"/>
    <w:rsid w:val="00E84C81"/>
    <w:rsid w:val="00E862E4"/>
    <w:rsid w:val="00E90261"/>
    <w:rsid w:val="00E9340D"/>
    <w:rsid w:val="00E9361A"/>
    <w:rsid w:val="00E941A1"/>
    <w:rsid w:val="00EA3182"/>
    <w:rsid w:val="00EB0425"/>
    <w:rsid w:val="00EB1E1D"/>
    <w:rsid w:val="00EB360F"/>
    <w:rsid w:val="00EB3C1E"/>
    <w:rsid w:val="00EB4672"/>
    <w:rsid w:val="00EB60D3"/>
    <w:rsid w:val="00EB75DA"/>
    <w:rsid w:val="00EB76D3"/>
    <w:rsid w:val="00EB7F33"/>
    <w:rsid w:val="00EC0DC6"/>
    <w:rsid w:val="00EC7AA3"/>
    <w:rsid w:val="00ED19F8"/>
    <w:rsid w:val="00ED1D58"/>
    <w:rsid w:val="00ED342C"/>
    <w:rsid w:val="00ED44ED"/>
    <w:rsid w:val="00EE212E"/>
    <w:rsid w:val="00EE3EB4"/>
    <w:rsid w:val="00EE4629"/>
    <w:rsid w:val="00EE4719"/>
    <w:rsid w:val="00EF3710"/>
    <w:rsid w:val="00EF4056"/>
    <w:rsid w:val="00EF40F1"/>
    <w:rsid w:val="00EF5DA1"/>
    <w:rsid w:val="00EF62C0"/>
    <w:rsid w:val="00F026EA"/>
    <w:rsid w:val="00F02F7B"/>
    <w:rsid w:val="00F0417D"/>
    <w:rsid w:val="00F05162"/>
    <w:rsid w:val="00F06EAB"/>
    <w:rsid w:val="00F115A2"/>
    <w:rsid w:val="00F123C0"/>
    <w:rsid w:val="00F12E71"/>
    <w:rsid w:val="00F17C2B"/>
    <w:rsid w:val="00F17DD3"/>
    <w:rsid w:val="00F24C22"/>
    <w:rsid w:val="00F27EDD"/>
    <w:rsid w:val="00F32030"/>
    <w:rsid w:val="00F333EF"/>
    <w:rsid w:val="00F342CA"/>
    <w:rsid w:val="00F34BCD"/>
    <w:rsid w:val="00F3535F"/>
    <w:rsid w:val="00F35913"/>
    <w:rsid w:val="00F403BC"/>
    <w:rsid w:val="00F414F3"/>
    <w:rsid w:val="00F41E2E"/>
    <w:rsid w:val="00F4280D"/>
    <w:rsid w:val="00F439B0"/>
    <w:rsid w:val="00F50A79"/>
    <w:rsid w:val="00F525AD"/>
    <w:rsid w:val="00F55978"/>
    <w:rsid w:val="00F6646B"/>
    <w:rsid w:val="00F73BAE"/>
    <w:rsid w:val="00F84180"/>
    <w:rsid w:val="00F86109"/>
    <w:rsid w:val="00F9531D"/>
    <w:rsid w:val="00F960B2"/>
    <w:rsid w:val="00F9706F"/>
    <w:rsid w:val="00FA09B2"/>
    <w:rsid w:val="00FA51C1"/>
    <w:rsid w:val="00FA5A2A"/>
    <w:rsid w:val="00FA731A"/>
    <w:rsid w:val="00FA7C54"/>
    <w:rsid w:val="00FB0C87"/>
    <w:rsid w:val="00FB34AC"/>
    <w:rsid w:val="00FC0208"/>
    <w:rsid w:val="00FC3CEF"/>
    <w:rsid w:val="00FC6A11"/>
    <w:rsid w:val="00FD3AF1"/>
    <w:rsid w:val="00FD45F0"/>
    <w:rsid w:val="00FD5C10"/>
    <w:rsid w:val="00FD6EC9"/>
    <w:rsid w:val="00FD7112"/>
    <w:rsid w:val="00FD71A7"/>
    <w:rsid w:val="00FD7E31"/>
    <w:rsid w:val="00FE00B2"/>
    <w:rsid w:val="00FE0814"/>
    <w:rsid w:val="00FE0C59"/>
    <w:rsid w:val="00FE0EAD"/>
    <w:rsid w:val="00FE1185"/>
    <w:rsid w:val="00FF0AD4"/>
    <w:rsid w:val="00FF0DDC"/>
    <w:rsid w:val="00FF1AAE"/>
    <w:rsid w:val="00FF2643"/>
    <w:rsid w:val="00FF5CAC"/>
    <w:rsid w:val="00FF7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rsid w:val="0024694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rsid w:val="0024694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452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0315.0" TargetMode="External"/><Relationship Id="rId13" Type="http://schemas.openxmlformats.org/officeDocument/2006/relationships/hyperlink" Target="garantF1://30200315.0" TargetMode="External"/><Relationship Id="rId18" Type="http://schemas.openxmlformats.org/officeDocument/2006/relationships/hyperlink" Target="consultantplus://offline/ref=C1B4447B43FD4CD13ACB27A751F25DEB1C6932DEBA5C9632787376D93F02F24FE10C4DDC10715029W62D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30200315.0" TargetMode="External"/><Relationship Id="rId17" Type="http://schemas.openxmlformats.org/officeDocument/2006/relationships/hyperlink" Target="consultantplus://offline/ref=C1B4447B43FD4CD13ACB27A751F25DEB1C6932DEBA5C9632787376D93F02F24FE10C4DDC10715029W62DN"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C1B4447B43FD4CD13ACB27A751F25DEB1C6932DEBA5C9632787376D93F02F24FE10C4DDC10715029W62DN"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46373.0" TargetMode="External"/><Relationship Id="rId24" Type="http://schemas.openxmlformats.org/officeDocument/2006/relationships/header" Target="header5.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C1B4447B43FD4CD13ACB27A751F25DEB1C6E35D8BB5F9632787376D93F02F24FE10C4DDC10715928W62FN"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garantF1://30205201.0" TargetMode="External"/><Relationship Id="rId19" Type="http://schemas.openxmlformats.org/officeDocument/2006/relationships/hyperlink" Target="consultantplus://offline/ref=C1B4447B43FD4CD13ACB27A751F25DEB1C6932DEBA5C9632787376D93F02F24FE10C4DDC10715029W62DN" TargetMode="External"/><Relationship Id="rId4" Type="http://schemas.openxmlformats.org/officeDocument/2006/relationships/settings" Target="settings.xml"/><Relationship Id="rId9" Type="http://schemas.openxmlformats.org/officeDocument/2006/relationships/hyperlink" Target="garantF1://30201600.0" TargetMode="External"/><Relationship Id="rId14" Type="http://schemas.openxmlformats.org/officeDocument/2006/relationships/hyperlink" Target="consultantplus://offline/ref=C1B4447B43FD4CD13ACB27A751F25DEB1C6E35D8BB5F9632787376D93F02F24FE10C4DDC10715928W62FN" TargetMode="External"/><Relationship Id="rId22" Type="http://schemas.openxmlformats.org/officeDocument/2006/relationships/header" Target="header3.xml"/><Relationship Id="rId27"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6FCF-D817-4E72-967F-AA0803676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15380</Words>
  <Characters>87670</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kornushin</cp:lastModifiedBy>
  <cp:revision>2</cp:revision>
  <cp:lastPrinted>2018-06-13T09:17:00Z</cp:lastPrinted>
  <dcterms:created xsi:type="dcterms:W3CDTF">2018-07-05T05:22:00Z</dcterms:created>
  <dcterms:modified xsi:type="dcterms:W3CDTF">2018-07-05T05:22:00Z</dcterms:modified>
</cp:coreProperties>
</file>