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4572"/>
      </w:tblGrid>
      <w:tr w:rsidR="00F35985" w:rsidRPr="00A661DE" w:rsidTr="00F35985">
        <w:tc>
          <w:tcPr>
            <w:tcW w:w="9180" w:type="dxa"/>
            <w:gridSpan w:val="2"/>
            <w:hideMark/>
          </w:tcPr>
          <w:p w:rsidR="00F35985" w:rsidRPr="00A661DE" w:rsidRDefault="00F35985" w:rsidP="000262B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A661D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35985" w:rsidRPr="00A661DE" w:rsidTr="00F35985">
        <w:tc>
          <w:tcPr>
            <w:tcW w:w="9180" w:type="dxa"/>
            <w:gridSpan w:val="2"/>
            <w:hideMark/>
          </w:tcPr>
          <w:p w:rsidR="00F35985" w:rsidRPr="00A661DE" w:rsidRDefault="00F35985" w:rsidP="000262B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1D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Львовское Кимовского района</w:t>
            </w:r>
          </w:p>
        </w:tc>
      </w:tr>
      <w:tr w:rsidR="00F35985" w:rsidRPr="00A661DE" w:rsidTr="00F35985">
        <w:tc>
          <w:tcPr>
            <w:tcW w:w="9180" w:type="dxa"/>
            <w:gridSpan w:val="2"/>
          </w:tcPr>
          <w:p w:rsidR="00F35985" w:rsidRPr="00A661DE" w:rsidRDefault="00F35985" w:rsidP="000262B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1DE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F35985" w:rsidRPr="00A661DE" w:rsidRDefault="00F35985" w:rsidP="000262B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985" w:rsidRPr="00A661DE" w:rsidRDefault="00F35985" w:rsidP="000262B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5985" w:rsidRPr="00A661DE" w:rsidTr="00F35985">
        <w:tc>
          <w:tcPr>
            <w:tcW w:w="9180" w:type="dxa"/>
            <w:gridSpan w:val="2"/>
            <w:hideMark/>
          </w:tcPr>
          <w:p w:rsidR="00F35985" w:rsidRPr="00A661DE" w:rsidRDefault="00F35985" w:rsidP="000262B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pacing w:val="50"/>
                <w:sz w:val="24"/>
                <w:szCs w:val="24"/>
              </w:rPr>
            </w:pPr>
            <w:r w:rsidRPr="00A661DE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F35985" w:rsidRPr="00A661DE" w:rsidTr="00F35985">
        <w:tc>
          <w:tcPr>
            <w:tcW w:w="9180" w:type="dxa"/>
            <w:gridSpan w:val="2"/>
          </w:tcPr>
          <w:p w:rsidR="00F35985" w:rsidRPr="00A661DE" w:rsidRDefault="00F35985" w:rsidP="000262B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5985" w:rsidRPr="00A661DE" w:rsidTr="00F35985">
        <w:trPr>
          <w:trHeight w:val="271"/>
        </w:trPr>
        <w:tc>
          <w:tcPr>
            <w:tcW w:w="4608" w:type="dxa"/>
            <w:hideMark/>
          </w:tcPr>
          <w:p w:rsidR="00F35985" w:rsidRPr="00A661DE" w:rsidRDefault="00F35985" w:rsidP="000262B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10 августа 2012</w:t>
            </w:r>
            <w:r w:rsidRPr="00A661DE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4572" w:type="dxa"/>
            <w:hideMark/>
          </w:tcPr>
          <w:p w:rsidR="00F35985" w:rsidRPr="00A661DE" w:rsidRDefault="00DB5199" w:rsidP="000262B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1392</w:t>
            </w:r>
          </w:p>
        </w:tc>
      </w:tr>
    </w:tbl>
    <w:p w:rsidR="00F35985" w:rsidRDefault="00F35985" w:rsidP="000262BD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DB5199" w:rsidRDefault="00DB5199" w:rsidP="000262BD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DB5199" w:rsidRDefault="00A47F97" w:rsidP="009D6B3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B5199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предоставления муниципальной услуги «Предоставление музейных услуг»</w:t>
      </w:r>
    </w:p>
    <w:p w:rsidR="00DB5199" w:rsidRPr="00F35985" w:rsidRDefault="00DB5199" w:rsidP="000262B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47F97" w:rsidRPr="00F35985" w:rsidRDefault="00A47F97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и. муниципальных услуг», постановлением администрации муниципального образования Кимовский район от 31.05. 2011 № 1026 «О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 район </w:t>
      </w:r>
      <w:r w:rsidR="00F35985" w:rsidRPr="00F35985">
        <w:rPr>
          <w:rFonts w:ascii="Arial" w:hAnsi="Arial" w:cs="Arial"/>
          <w:sz w:val="24"/>
          <w:szCs w:val="24"/>
        </w:rPr>
        <w:t>постановляет</w:t>
      </w:r>
      <w:r w:rsidRPr="00F35985">
        <w:rPr>
          <w:rFonts w:ascii="Arial" w:hAnsi="Arial" w:cs="Arial"/>
          <w:sz w:val="24"/>
          <w:szCs w:val="24"/>
        </w:rPr>
        <w:t>:</w:t>
      </w:r>
    </w:p>
    <w:p w:rsidR="00A47F97" w:rsidRPr="00CC2828" w:rsidRDefault="00A47F97" w:rsidP="009D6B35">
      <w:pPr>
        <w:numPr>
          <w:ilvl w:val="1"/>
          <w:numId w:val="8"/>
        </w:numPr>
        <w:tabs>
          <w:tab w:val="left" w:pos="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2828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«Предоставление музейных услуг» (приложение).</w:t>
      </w:r>
    </w:p>
    <w:p w:rsidR="00A47F97" w:rsidRPr="00CC2828" w:rsidRDefault="00A47F97" w:rsidP="009D6B35">
      <w:pPr>
        <w:numPr>
          <w:ilvl w:val="1"/>
          <w:numId w:val="8"/>
        </w:numPr>
        <w:tabs>
          <w:tab w:val="left" w:pos="6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2828">
        <w:rPr>
          <w:rFonts w:ascii="Arial" w:hAnsi="Arial" w:cs="Arial"/>
          <w:sz w:val="24"/>
          <w:szCs w:val="24"/>
        </w:rPr>
        <w:t>Комитету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</w:p>
    <w:p w:rsidR="00A47F97" w:rsidRPr="00CC2828" w:rsidRDefault="00A47F97" w:rsidP="009D6B35">
      <w:pPr>
        <w:numPr>
          <w:ilvl w:val="1"/>
          <w:numId w:val="8"/>
        </w:numPr>
        <w:tabs>
          <w:tab w:val="left" w:pos="6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2828">
        <w:rPr>
          <w:rFonts w:ascii="Arial" w:hAnsi="Arial" w:cs="Arial"/>
          <w:sz w:val="24"/>
          <w:szCs w:val="24"/>
        </w:rPr>
        <w:t>Отделу по организационной работе и взаимодействию с населением (Кузнецова Т.Н.) опубликовать постановление в газете «Районные будни».</w:t>
      </w:r>
    </w:p>
    <w:p w:rsidR="00A47F97" w:rsidRPr="00CC2828" w:rsidRDefault="00A47F97" w:rsidP="009D6B35">
      <w:pPr>
        <w:numPr>
          <w:ilvl w:val="1"/>
          <w:numId w:val="8"/>
        </w:numPr>
        <w:tabs>
          <w:tab w:val="left" w:pos="7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2828">
        <w:rPr>
          <w:rFonts w:ascii="Arial" w:hAnsi="Arial" w:cs="Arial"/>
          <w:sz w:val="24"/>
          <w:szCs w:val="24"/>
        </w:rPr>
        <w:t>Контроль за выполнением постановления возложить на заместителя главы администрации Т.К. Писареву.</w:t>
      </w:r>
    </w:p>
    <w:p w:rsidR="00A47F97" w:rsidRPr="00CC2828" w:rsidRDefault="00A47F97" w:rsidP="009D6B35">
      <w:pPr>
        <w:numPr>
          <w:ilvl w:val="1"/>
          <w:numId w:val="8"/>
        </w:numPr>
        <w:tabs>
          <w:tab w:val="left" w:pos="6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2828">
        <w:rPr>
          <w:rFonts w:ascii="Arial" w:hAnsi="Arial" w:cs="Arial"/>
          <w:sz w:val="24"/>
          <w:szCs w:val="24"/>
        </w:rPr>
        <w:t>Постановление вступает в силу со дня опубликования.</w:t>
      </w:r>
    </w:p>
    <w:p w:rsidR="00E570DE" w:rsidRDefault="00E570DE" w:rsidP="009D6B35">
      <w:pPr>
        <w:pStyle w:val="NoSpacing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B5199" w:rsidRDefault="00DB5199" w:rsidP="000262BD">
      <w:pPr>
        <w:pStyle w:val="NoSpacing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5199" w:rsidRPr="009625D4" w:rsidTr="009625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5199" w:rsidRPr="009625D4" w:rsidRDefault="00DB5199" w:rsidP="009625D4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625D4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5199" w:rsidRPr="009625D4" w:rsidRDefault="00DB5199" w:rsidP="009625D4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25D4">
              <w:rPr>
                <w:rFonts w:ascii="Arial" w:hAnsi="Arial" w:cs="Arial"/>
                <w:sz w:val="24"/>
                <w:szCs w:val="24"/>
              </w:rPr>
              <w:t>Е.В.Юдин</w:t>
            </w:r>
          </w:p>
        </w:tc>
      </w:tr>
    </w:tbl>
    <w:p w:rsidR="000262BD" w:rsidRDefault="000262BD" w:rsidP="000262B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0262BD" w:rsidRDefault="000262BD" w:rsidP="000262B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D03581" w:rsidRPr="00F35985" w:rsidRDefault="00D03581" w:rsidP="000262B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0262BD">
        <w:rPr>
          <w:rFonts w:ascii="Arial" w:hAnsi="Arial" w:cs="Arial"/>
          <w:sz w:val="24"/>
          <w:szCs w:val="24"/>
        </w:rPr>
        <w:t xml:space="preserve">Приложение </w:t>
      </w:r>
    </w:p>
    <w:p w:rsidR="00D03581" w:rsidRPr="00F35985" w:rsidRDefault="00D03581" w:rsidP="000262B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03581" w:rsidRPr="00F35985" w:rsidRDefault="00D03581" w:rsidP="000262B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муниципального образования</w:t>
      </w:r>
    </w:p>
    <w:p w:rsidR="00D03581" w:rsidRPr="00F35985" w:rsidRDefault="00D03581" w:rsidP="000262B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Кимовский район</w:t>
      </w:r>
    </w:p>
    <w:p w:rsidR="00D03581" w:rsidRDefault="00DB5199" w:rsidP="000262B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</w:t>
      </w:r>
      <w:r w:rsidR="005B06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08.2012</w:t>
      </w:r>
      <w:r w:rsidR="009D6B35">
        <w:rPr>
          <w:rFonts w:ascii="Arial" w:hAnsi="Arial" w:cs="Arial"/>
          <w:sz w:val="24"/>
          <w:szCs w:val="24"/>
        </w:rPr>
        <w:t xml:space="preserve"> </w:t>
      </w:r>
      <w:r w:rsidR="005B06C6">
        <w:rPr>
          <w:rFonts w:ascii="Arial" w:hAnsi="Arial" w:cs="Arial"/>
          <w:sz w:val="24"/>
          <w:szCs w:val="24"/>
        </w:rPr>
        <w:t>№1392</w:t>
      </w:r>
    </w:p>
    <w:p w:rsidR="005B06C6" w:rsidRPr="00F35985" w:rsidRDefault="005B06C6" w:rsidP="000262B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084C94" w:rsidRPr="000262BD" w:rsidRDefault="005B06C6" w:rsidP="000262BD">
      <w:pPr>
        <w:pStyle w:val="NoSpacing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0262BD">
        <w:rPr>
          <w:rFonts w:ascii="Arial" w:hAnsi="Arial" w:cs="Arial"/>
          <w:b/>
          <w:sz w:val="26"/>
          <w:szCs w:val="26"/>
        </w:rPr>
        <w:t xml:space="preserve">Административный регламент </w:t>
      </w:r>
      <w:r w:rsidR="00084C94" w:rsidRPr="000262BD">
        <w:rPr>
          <w:rFonts w:ascii="Arial" w:hAnsi="Arial" w:cs="Arial"/>
          <w:b/>
          <w:sz w:val="26"/>
          <w:szCs w:val="26"/>
        </w:rPr>
        <w:t>предоставления муниципальной услуги</w:t>
      </w:r>
      <w:r w:rsidRPr="000262BD">
        <w:rPr>
          <w:rFonts w:ascii="Arial" w:hAnsi="Arial" w:cs="Arial"/>
          <w:b/>
          <w:sz w:val="26"/>
          <w:szCs w:val="26"/>
        </w:rPr>
        <w:t xml:space="preserve"> </w:t>
      </w:r>
      <w:r w:rsidR="00084C94" w:rsidRPr="000262BD">
        <w:rPr>
          <w:rFonts w:ascii="Arial" w:hAnsi="Arial" w:cs="Arial"/>
          <w:b/>
          <w:sz w:val="26"/>
          <w:szCs w:val="26"/>
        </w:rPr>
        <w:t xml:space="preserve">« </w:t>
      </w:r>
      <w:r w:rsidR="001A1687" w:rsidRPr="000262BD">
        <w:rPr>
          <w:rFonts w:ascii="Arial" w:hAnsi="Arial" w:cs="Arial"/>
          <w:b/>
          <w:sz w:val="26"/>
          <w:szCs w:val="26"/>
        </w:rPr>
        <w:t>Предоставление музейных услуг</w:t>
      </w:r>
      <w:r w:rsidR="00084C94" w:rsidRPr="000262BD">
        <w:rPr>
          <w:rFonts w:ascii="Arial" w:hAnsi="Arial" w:cs="Arial"/>
          <w:b/>
          <w:sz w:val="26"/>
          <w:szCs w:val="26"/>
        </w:rPr>
        <w:t>»</w:t>
      </w:r>
    </w:p>
    <w:p w:rsidR="00084C94" w:rsidRPr="000262BD" w:rsidRDefault="00084C94" w:rsidP="000262BD">
      <w:pPr>
        <w:pStyle w:val="NoSpacing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84C94" w:rsidRPr="00F35985" w:rsidRDefault="00084C94" w:rsidP="000262B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Общие положения</w:t>
      </w:r>
    </w:p>
    <w:p w:rsidR="00084C94" w:rsidRPr="00F35985" w:rsidRDefault="00084C94" w:rsidP="000262BD">
      <w:pPr>
        <w:suppressAutoHyphens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9D6B35">
      <w:pPr>
        <w:pStyle w:val="NormalWeb"/>
        <w:spacing w:before="0" w:after="0"/>
        <w:ind w:firstLine="709"/>
        <w:jc w:val="center"/>
        <w:rPr>
          <w:rFonts w:ascii="Arial" w:hAnsi="Arial" w:cs="Arial"/>
          <w:b/>
        </w:rPr>
      </w:pPr>
      <w:r w:rsidRPr="00F35985">
        <w:rPr>
          <w:rFonts w:ascii="Arial" w:hAnsi="Arial" w:cs="Arial"/>
          <w:b/>
        </w:rPr>
        <w:lastRenderedPageBreak/>
        <w:t>1. Предмет регулирования административного регламента</w:t>
      </w:r>
    </w:p>
    <w:p w:rsidR="00084C94" w:rsidRPr="00F35985" w:rsidRDefault="00084C94" w:rsidP="000262BD">
      <w:pPr>
        <w:pStyle w:val="NormalWeb"/>
        <w:spacing w:before="0" w:after="0"/>
        <w:ind w:firstLine="709"/>
        <w:rPr>
          <w:rFonts w:ascii="Arial" w:hAnsi="Arial" w:cs="Arial"/>
          <w:b/>
        </w:rPr>
      </w:pPr>
    </w:p>
    <w:p w:rsidR="00084C94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«</w:t>
      </w:r>
      <w:r w:rsidR="001A1687" w:rsidRPr="00F35985">
        <w:rPr>
          <w:rFonts w:ascii="Arial" w:hAnsi="Arial" w:cs="Arial"/>
          <w:sz w:val="24"/>
          <w:szCs w:val="24"/>
        </w:rPr>
        <w:t>Предоставление музейных услуг</w:t>
      </w:r>
      <w:r w:rsidRPr="00F35985">
        <w:rPr>
          <w:rFonts w:ascii="Arial" w:hAnsi="Arial" w:cs="Arial"/>
          <w:sz w:val="24"/>
          <w:szCs w:val="24"/>
        </w:rPr>
        <w:t>» (далее – Административный регламент) определяет порядок, сроки и последовательность действий (административных процедур) по предоставлению муниципальной услуги «</w:t>
      </w:r>
      <w:r w:rsidR="001A1687" w:rsidRPr="00F35985">
        <w:rPr>
          <w:rFonts w:ascii="Arial" w:hAnsi="Arial" w:cs="Arial"/>
          <w:sz w:val="24"/>
          <w:szCs w:val="24"/>
        </w:rPr>
        <w:t>Предоставление музейных услуг</w:t>
      </w:r>
      <w:r w:rsidRPr="00F35985">
        <w:rPr>
          <w:rFonts w:ascii="Arial" w:hAnsi="Arial" w:cs="Arial"/>
          <w:sz w:val="24"/>
          <w:szCs w:val="24"/>
        </w:rPr>
        <w:t>» (далее – муниципальная услуга).</w:t>
      </w:r>
    </w:p>
    <w:p w:rsidR="005B06C6" w:rsidRPr="00F35985" w:rsidRDefault="005B06C6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4C94" w:rsidRPr="00F35985" w:rsidRDefault="00084C94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2. Описание заявителей</w:t>
      </w:r>
    </w:p>
    <w:p w:rsidR="00084C94" w:rsidRPr="00F35985" w:rsidRDefault="00084C94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2.1. Заявителями на предоставление муниципальной услуги могут выступать: 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физические лица, имеющие право в соответствии с законодательством Российской Федерации на предоставление муниципальной услуги, а также их представители, действу</w:t>
      </w:r>
      <w:r w:rsidRPr="00F35985">
        <w:rPr>
          <w:rFonts w:ascii="Arial" w:hAnsi="Arial" w:cs="Arial"/>
          <w:sz w:val="24"/>
          <w:szCs w:val="24"/>
        </w:rPr>
        <w:t>ю</w:t>
      </w:r>
      <w:r w:rsidRPr="00F35985">
        <w:rPr>
          <w:rFonts w:ascii="Arial" w:hAnsi="Arial" w:cs="Arial"/>
          <w:sz w:val="24"/>
          <w:szCs w:val="24"/>
        </w:rPr>
        <w:t>щие в силу полномочий, основанных на доверенности;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юридические лица, имеющие право в соответствии с законодательством Российской Федерации на представление муниципальной услуги, в также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представители юридических лиц, действующие в силу полномочий, основанных на доверенности.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3. Требования к порядку информирования о порядке предоставления муниципал</w:t>
      </w:r>
      <w:r w:rsidRPr="00F35985">
        <w:rPr>
          <w:rFonts w:ascii="Arial" w:hAnsi="Arial" w:cs="Arial"/>
          <w:b/>
          <w:sz w:val="24"/>
          <w:szCs w:val="24"/>
        </w:rPr>
        <w:t>ь</w:t>
      </w:r>
      <w:r w:rsidRPr="00F35985">
        <w:rPr>
          <w:rFonts w:ascii="Arial" w:hAnsi="Arial" w:cs="Arial"/>
          <w:b/>
          <w:sz w:val="24"/>
          <w:szCs w:val="24"/>
        </w:rPr>
        <w:t>ной услуги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3.1. Информация о порядке предоставления муниципальной услуги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предоставляется с использованием средств телефонной связи, при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устном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обращении заявителя в муниципальное бюджетное учреждение культуры «Кимовский историко-краеведческий музей» (далее - музей), а также посредством размещения в информационно-телекоммуникационных сетях общего пользования (в том числе в сети Интернет) и публикаций в средствах массовой информ</w:t>
      </w:r>
      <w:r w:rsidRPr="00F35985">
        <w:rPr>
          <w:rFonts w:ascii="Arial" w:hAnsi="Arial" w:cs="Arial"/>
          <w:sz w:val="24"/>
          <w:szCs w:val="24"/>
        </w:rPr>
        <w:t>а</w:t>
      </w:r>
      <w:r w:rsidRPr="00F35985">
        <w:rPr>
          <w:rFonts w:ascii="Arial" w:hAnsi="Arial" w:cs="Arial"/>
          <w:sz w:val="24"/>
          <w:szCs w:val="24"/>
        </w:rPr>
        <w:t>ции.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3.2. Местонахождение музея: 301720, Тульская область, г. Кимовск, ул. Толстого, д. 34.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График (режим) работы музея: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вторник – суббота с 9.00 до 17.00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без перерыва на обед;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воскресенье, понедельник – выходной день.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3.3. Справочные телефоны музея: 8 (48735) 5-98-55.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3.4. Адрес электронной почты администрации муниципального образования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35985">
        <w:rPr>
          <w:rFonts w:ascii="Arial" w:hAnsi="Arial" w:cs="Arial"/>
          <w:sz w:val="24"/>
          <w:szCs w:val="24"/>
        </w:rPr>
        <w:t xml:space="preserve">Кимовский район (далее - администрация) </w:t>
      </w:r>
      <w:r w:rsidR="00003571" w:rsidRPr="00F35985">
        <w:rPr>
          <w:rFonts w:ascii="Arial" w:hAnsi="Arial" w:cs="Arial"/>
          <w:sz w:val="24"/>
          <w:szCs w:val="24"/>
        </w:rPr>
        <w:t>–</w:t>
      </w:r>
      <w:r w:rsidRPr="00F3598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03571" w:rsidRPr="00F35985">
          <w:rPr>
            <w:rStyle w:val="Hyperlink"/>
            <w:rFonts w:ascii="Arial" w:hAnsi="Arial" w:cs="Arial"/>
            <w:sz w:val="24"/>
            <w:szCs w:val="24"/>
          </w:rPr>
          <w:t>adm.area@adm</w:t>
        </w:r>
        <w:r w:rsidR="00003571" w:rsidRPr="00F35985">
          <w:rPr>
            <w:rStyle w:val="Hyperlink"/>
            <w:rFonts w:ascii="Arial" w:hAnsi="Arial" w:cs="Arial"/>
            <w:sz w:val="24"/>
            <w:szCs w:val="24"/>
            <w:lang w:val="en-US"/>
          </w:rPr>
          <w:t>k</w:t>
        </w:r>
        <w:r w:rsidR="00003571" w:rsidRPr="00F35985">
          <w:rPr>
            <w:rStyle w:val="Hyperlink"/>
            <w:rFonts w:ascii="Arial" w:hAnsi="Arial" w:cs="Arial"/>
            <w:sz w:val="24"/>
            <w:szCs w:val="24"/>
          </w:rPr>
          <w:t>imovsk.</w:t>
        </w:r>
        <w:r w:rsidR="00003571" w:rsidRPr="00F35985">
          <w:rPr>
            <w:rStyle w:val="Hyperlink"/>
            <w:rFonts w:ascii="Arial" w:hAnsi="Arial" w:cs="Arial"/>
            <w:sz w:val="24"/>
            <w:szCs w:val="24"/>
            <w:lang w:val="en-US"/>
          </w:rPr>
          <w:t>ru</w:t>
        </w:r>
      </w:hyperlink>
      <w:r w:rsidRPr="00F35985">
        <w:rPr>
          <w:rFonts w:ascii="Arial" w:hAnsi="Arial" w:cs="Arial"/>
          <w:sz w:val="24"/>
          <w:szCs w:val="24"/>
        </w:rPr>
        <w:t>, адрес</w:t>
      </w:r>
      <w:r w:rsidR="00003571" w:rsidRPr="00F35985">
        <w:rPr>
          <w:rFonts w:ascii="Arial" w:hAnsi="Arial" w:cs="Arial"/>
          <w:sz w:val="24"/>
          <w:szCs w:val="24"/>
        </w:rPr>
        <w:t xml:space="preserve"> официального </w:t>
      </w:r>
      <w:r w:rsidRPr="00F35985">
        <w:rPr>
          <w:rFonts w:ascii="Arial" w:hAnsi="Arial" w:cs="Arial"/>
          <w:sz w:val="24"/>
          <w:szCs w:val="24"/>
        </w:rPr>
        <w:t>сайта муниципального образ</w:t>
      </w:r>
      <w:r w:rsidRPr="00F35985">
        <w:rPr>
          <w:rFonts w:ascii="Arial" w:hAnsi="Arial" w:cs="Arial"/>
          <w:sz w:val="24"/>
          <w:szCs w:val="24"/>
        </w:rPr>
        <w:t>о</w:t>
      </w:r>
      <w:r w:rsidRPr="00F35985">
        <w:rPr>
          <w:rFonts w:ascii="Arial" w:hAnsi="Arial" w:cs="Arial"/>
          <w:sz w:val="24"/>
          <w:szCs w:val="24"/>
        </w:rPr>
        <w:t>вания Кимовский район</w:t>
      </w:r>
      <w:r w:rsidR="00003571" w:rsidRPr="00F35985">
        <w:rPr>
          <w:rFonts w:ascii="Arial" w:hAnsi="Arial" w:cs="Arial"/>
          <w:sz w:val="24"/>
          <w:szCs w:val="24"/>
        </w:rPr>
        <w:t xml:space="preserve"> в сети Интернет</w:t>
      </w:r>
      <w:r w:rsidRPr="00F35985">
        <w:rPr>
          <w:rFonts w:ascii="Arial" w:hAnsi="Arial" w:cs="Arial"/>
          <w:sz w:val="24"/>
          <w:szCs w:val="24"/>
        </w:rPr>
        <w:t xml:space="preserve"> -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F35985">
        <w:rPr>
          <w:rFonts w:ascii="Arial" w:hAnsi="Arial" w:cs="Arial"/>
          <w:sz w:val="24"/>
          <w:szCs w:val="24"/>
          <w:u w:val="single"/>
        </w:rPr>
        <w:t>.</w:t>
      </w:r>
      <w:r w:rsidRPr="00F35985">
        <w:rPr>
          <w:rFonts w:ascii="Arial" w:hAnsi="Arial" w:cs="Arial"/>
          <w:sz w:val="24"/>
          <w:szCs w:val="24"/>
          <w:u w:val="single"/>
          <w:lang w:val="en-US"/>
        </w:rPr>
        <w:t>admkimovsk</w:t>
      </w:r>
      <w:r w:rsidRPr="00F35985">
        <w:rPr>
          <w:rFonts w:ascii="Arial" w:hAnsi="Arial" w:cs="Arial"/>
          <w:sz w:val="24"/>
          <w:szCs w:val="24"/>
          <w:u w:val="single"/>
        </w:rPr>
        <w:t>.</w:t>
      </w:r>
      <w:r w:rsidRPr="00F35985">
        <w:rPr>
          <w:rFonts w:ascii="Arial" w:hAnsi="Arial" w:cs="Arial"/>
          <w:sz w:val="24"/>
          <w:szCs w:val="24"/>
          <w:u w:val="single"/>
          <w:lang w:val="en-US"/>
        </w:rPr>
        <w:t>ru</w:t>
      </w:r>
      <w:r w:rsidRPr="00F35985">
        <w:rPr>
          <w:rFonts w:ascii="Arial" w:hAnsi="Arial" w:cs="Arial"/>
          <w:sz w:val="24"/>
          <w:szCs w:val="24"/>
          <w:u w:val="single"/>
        </w:rPr>
        <w:t>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3.5. Сведения о графике (режиме) работы музея сообщаются по телефонам для справок (консультаций) указанных в п.3.3.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3.6. Стенды (вывески), содержащие информацию о графике (режиме) работы музея, о порядке предоставления муниципальной услуги, размещаются снаружи здания (режим работы) и в помещении музея.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3.7. На информационных стендах содержится следующая информация: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месторасположение, график (режим) работы, номера телефонов музея, адрес электронной почты;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процедура предоставления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муниципальной услуги.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3.8. Консультации (справки) по вопросам предоставления муниципальной услуги даю</w:t>
      </w:r>
      <w:r w:rsidRPr="00F35985">
        <w:rPr>
          <w:rFonts w:ascii="Arial" w:hAnsi="Arial" w:cs="Arial"/>
          <w:sz w:val="24"/>
          <w:szCs w:val="24"/>
        </w:rPr>
        <w:t>т</w:t>
      </w:r>
      <w:r w:rsidRPr="00F35985">
        <w:rPr>
          <w:rFonts w:ascii="Arial" w:hAnsi="Arial" w:cs="Arial"/>
          <w:sz w:val="24"/>
          <w:szCs w:val="24"/>
        </w:rPr>
        <w:t>ся сотрудником музея.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3.9. Консультации (справки) предоставляются по вопросам: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дата и время возможного получения муниципальной услуги;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порядок и сроки предоставления муниципальной услуги;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порядок обжалования действий (бездействия) и решений, осуществляемых и пр</w:t>
      </w:r>
      <w:r w:rsidRPr="00F35985">
        <w:rPr>
          <w:rFonts w:ascii="Arial" w:hAnsi="Arial" w:cs="Arial"/>
          <w:sz w:val="24"/>
          <w:szCs w:val="24"/>
        </w:rPr>
        <w:t>и</w:t>
      </w:r>
      <w:r w:rsidRPr="00F35985">
        <w:rPr>
          <w:rFonts w:ascii="Arial" w:hAnsi="Arial" w:cs="Arial"/>
          <w:sz w:val="24"/>
          <w:szCs w:val="24"/>
        </w:rPr>
        <w:t>нимаемых в ходе предоставления муниципальной услуги.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3.10. При ответах на телефонные звонки и устные обращения сотрудник музея, ответственный за предоставление муниципальной услуги (далее по тексту – сотрудник музея), подробно и в вежливой форме информирует обратившихся по интересующим их вопросам. Ответ на телефонный звонок должен содержать информацию о наименов</w:t>
      </w:r>
      <w:r w:rsidRPr="00F35985">
        <w:rPr>
          <w:rFonts w:ascii="Arial" w:hAnsi="Arial" w:cs="Arial"/>
          <w:sz w:val="24"/>
          <w:szCs w:val="24"/>
        </w:rPr>
        <w:t>а</w:t>
      </w:r>
      <w:r w:rsidRPr="00F35985">
        <w:rPr>
          <w:rFonts w:ascii="Arial" w:hAnsi="Arial" w:cs="Arial"/>
          <w:sz w:val="24"/>
          <w:szCs w:val="24"/>
        </w:rPr>
        <w:t>нии учреждения, в которое позвонил заявитель, фамилии, имени, отчестве и должности р</w:t>
      </w:r>
      <w:r w:rsidRPr="00F35985">
        <w:rPr>
          <w:rFonts w:ascii="Arial" w:hAnsi="Arial" w:cs="Arial"/>
          <w:sz w:val="24"/>
          <w:szCs w:val="24"/>
        </w:rPr>
        <w:t>а</w:t>
      </w:r>
      <w:r w:rsidRPr="00F35985">
        <w:rPr>
          <w:rFonts w:ascii="Arial" w:hAnsi="Arial" w:cs="Arial"/>
          <w:sz w:val="24"/>
          <w:szCs w:val="24"/>
        </w:rPr>
        <w:t>ботника, принявшего телефонный звонок.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Время разговора не должно превышать 10 минут.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При невозможности сотрудника музея, принявшего звонок, самостоятельно отв</w:t>
      </w:r>
      <w:r w:rsidRPr="00F35985">
        <w:rPr>
          <w:rFonts w:ascii="Arial" w:hAnsi="Arial" w:cs="Arial"/>
          <w:sz w:val="24"/>
          <w:szCs w:val="24"/>
        </w:rPr>
        <w:t>е</w:t>
      </w:r>
      <w:r w:rsidRPr="00F35985">
        <w:rPr>
          <w:rFonts w:ascii="Arial" w:hAnsi="Arial" w:cs="Arial"/>
          <w:sz w:val="24"/>
          <w:szCs w:val="24"/>
        </w:rPr>
        <w:t>тить на поставленные вопросы, телефонный звонок должен быть переадресован (переведен)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др</w:t>
      </w:r>
      <w:r w:rsidRPr="00F35985">
        <w:rPr>
          <w:rFonts w:ascii="Arial" w:hAnsi="Arial" w:cs="Arial"/>
          <w:sz w:val="24"/>
          <w:szCs w:val="24"/>
        </w:rPr>
        <w:t>у</w:t>
      </w:r>
      <w:r w:rsidRPr="00F35985">
        <w:rPr>
          <w:rFonts w:ascii="Arial" w:hAnsi="Arial" w:cs="Arial"/>
          <w:sz w:val="24"/>
          <w:szCs w:val="24"/>
        </w:rPr>
        <w:t>гому должностному лицу или обратившемуся заявителю должен быть сообщен телефо</w:t>
      </w:r>
      <w:r w:rsidRPr="00F35985">
        <w:rPr>
          <w:rFonts w:ascii="Arial" w:hAnsi="Arial" w:cs="Arial"/>
          <w:sz w:val="24"/>
          <w:szCs w:val="24"/>
        </w:rPr>
        <w:t>н</w:t>
      </w:r>
      <w:r w:rsidRPr="00F35985">
        <w:rPr>
          <w:rFonts w:ascii="Arial" w:hAnsi="Arial" w:cs="Arial"/>
          <w:sz w:val="24"/>
          <w:szCs w:val="24"/>
        </w:rPr>
        <w:t>ный номер, по которому можно получить необходимую информацию.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3.11. Часы приема заявителей :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ab/>
        <w:t xml:space="preserve"> 9.00 - 17.00.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4C94" w:rsidRPr="00F35985" w:rsidRDefault="00084C94" w:rsidP="000262BD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084C94" w:rsidRPr="00F35985" w:rsidRDefault="00084C94" w:rsidP="000262BD">
      <w:pPr>
        <w:autoSpaceDE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084C94" w:rsidRPr="00F35985" w:rsidRDefault="00084C94" w:rsidP="000262BD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pStyle w:val="BodyText"/>
        <w:spacing w:after="0"/>
        <w:ind w:firstLine="709"/>
        <w:rPr>
          <w:rFonts w:ascii="Arial" w:hAnsi="Arial" w:cs="Arial"/>
        </w:rPr>
      </w:pPr>
      <w:r w:rsidRPr="00F35985">
        <w:rPr>
          <w:rFonts w:ascii="Arial" w:hAnsi="Arial" w:cs="Arial"/>
        </w:rPr>
        <w:t>1.1 Наименование муниципальной услуги-«</w:t>
      </w:r>
      <w:r w:rsidR="0077612B" w:rsidRPr="00F35985">
        <w:rPr>
          <w:rFonts w:ascii="Arial" w:hAnsi="Arial" w:cs="Arial"/>
        </w:rPr>
        <w:t>Предоставление музейных услуг</w:t>
      </w:r>
      <w:r w:rsidRPr="00F35985">
        <w:rPr>
          <w:rFonts w:ascii="Arial" w:hAnsi="Arial" w:cs="Arial"/>
        </w:rPr>
        <w:t>».</w:t>
      </w:r>
    </w:p>
    <w:p w:rsidR="00D03581" w:rsidRPr="00F35985" w:rsidRDefault="00D03581" w:rsidP="000262BD">
      <w:pPr>
        <w:pStyle w:val="BodyText"/>
        <w:tabs>
          <w:tab w:val="left" w:pos="0"/>
        </w:tabs>
        <w:spacing w:after="0"/>
        <w:ind w:firstLine="709"/>
        <w:jc w:val="center"/>
        <w:rPr>
          <w:rFonts w:ascii="Arial" w:hAnsi="Arial" w:cs="Arial"/>
          <w:b/>
        </w:rPr>
      </w:pPr>
    </w:p>
    <w:p w:rsidR="00084C94" w:rsidRPr="00F35985" w:rsidRDefault="00084C94" w:rsidP="000262BD">
      <w:pPr>
        <w:pStyle w:val="BodyText"/>
        <w:tabs>
          <w:tab w:val="left" w:pos="0"/>
        </w:tabs>
        <w:spacing w:after="0"/>
        <w:ind w:firstLine="709"/>
        <w:jc w:val="center"/>
        <w:rPr>
          <w:rFonts w:ascii="Arial" w:hAnsi="Arial" w:cs="Arial"/>
        </w:rPr>
      </w:pPr>
      <w:r w:rsidRPr="00F35985">
        <w:rPr>
          <w:rFonts w:ascii="Arial" w:hAnsi="Arial" w:cs="Arial"/>
          <w:b/>
        </w:rPr>
        <w:t>2. Наименование органа, предоставляющего муниципальную услугу</w:t>
      </w:r>
    </w:p>
    <w:p w:rsidR="00084C94" w:rsidRPr="00F35985" w:rsidRDefault="00084C94" w:rsidP="000262BD">
      <w:pPr>
        <w:pStyle w:val="BodyText"/>
        <w:tabs>
          <w:tab w:val="left" w:pos="0"/>
        </w:tabs>
        <w:spacing w:after="0"/>
        <w:ind w:firstLine="709"/>
        <w:jc w:val="both"/>
        <w:rPr>
          <w:rFonts w:ascii="Arial" w:hAnsi="Arial" w:cs="Arial"/>
        </w:rPr>
      </w:pPr>
    </w:p>
    <w:p w:rsidR="00084C94" w:rsidRPr="00F35985" w:rsidRDefault="00084C94" w:rsidP="000262BD">
      <w:pPr>
        <w:pStyle w:val="BodyText"/>
        <w:tabs>
          <w:tab w:val="left" w:pos="0"/>
        </w:tabs>
        <w:spacing w:after="0"/>
        <w:ind w:firstLine="709"/>
        <w:jc w:val="both"/>
        <w:rPr>
          <w:rFonts w:ascii="Arial" w:hAnsi="Arial" w:cs="Arial"/>
        </w:rPr>
      </w:pPr>
      <w:r w:rsidRPr="00F35985">
        <w:rPr>
          <w:rFonts w:ascii="Arial" w:hAnsi="Arial" w:cs="Arial"/>
        </w:rPr>
        <w:t>2.1. Муниципальная услуга предоставляется</w:t>
      </w:r>
      <w:r w:rsidR="000262BD">
        <w:rPr>
          <w:rFonts w:ascii="Arial" w:hAnsi="Arial" w:cs="Arial"/>
        </w:rPr>
        <w:t xml:space="preserve"> </w:t>
      </w:r>
      <w:r w:rsidRPr="00F35985">
        <w:rPr>
          <w:rFonts w:ascii="Arial" w:hAnsi="Arial" w:cs="Arial"/>
        </w:rPr>
        <w:t>муниципальным бюджетным учреждением культуры «Кимовский историко-краеведческий музей.</w:t>
      </w:r>
    </w:p>
    <w:p w:rsidR="00084C94" w:rsidRPr="00F35985" w:rsidRDefault="00084C94" w:rsidP="000262BD">
      <w:pPr>
        <w:pStyle w:val="BodyText"/>
        <w:tabs>
          <w:tab w:val="left" w:pos="0"/>
        </w:tabs>
        <w:spacing w:after="0"/>
        <w:ind w:firstLine="709"/>
        <w:jc w:val="both"/>
        <w:rPr>
          <w:rFonts w:ascii="Arial" w:hAnsi="Arial" w:cs="Arial"/>
        </w:rPr>
      </w:pPr>
    </w:p>
    <w:p w:rsidR="00084C94" w:rsidRPr="00F35985" w:rsidRDefault="00084C94" w:rsidP="000262BD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3. Результат предоставления муниципальной услуги</w:t>
      </w:r>
    </w:p>
    <w:p w:rsidR="00084C94" w:rsidRPr="00F35985" w:rsidRDefault="00084C94" w:rsidP="000262BD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pStyle w:val="ConsPlusNonformat"/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3.1. Результатом муниципальной услуги является: </w:t>
      </w:r>
    </w:p>
    <w:p w:rsidR="00003571" w:rsidRPr="00F35985" w:rsidRDefault="00003571" w:rsidP="000262BD">
      <w:pPr>
        <w:pStyle w:val="BodyText"/>
        <w:spacing w:after="0"/>
        <w:ind w:firstLine="709"/>
        <w:rPr>
          <w:rFonts w:ascii="Arial" w:hAnsi="Arial" w:cs="Arial"/>
          <w:bCs/>
        </w:rPr>
      </w:pPr>
      <w:r w:rsidRPr="00F35985">
        <w:rPr>
          <w:rFonts w:ascii="Arial" w:hAnsi="Arial" w:cs="Arial"/>
          <w:bCs/>
        </w:rPr>
        <w:t>-</w:t>
      </w:r>
      <w:r w:rsidRPr="00F35985">
        <w:rPr>
          <w:rFonts w:ascii="Arial" w:hAnsi="Arial" w:cs="Arial"/>
          <w:bCs/>
        </w:rPr>
        <w:tab/>
        <w:t>экскурсионное обслуживание</w:t>
      </w:r>
    </w:p>
    <w:p w:rsidR="00084C94" w:rsidRPr="00F35985" w:rsidRDefault="00003571" w:rsidP="000262BD">
      <w:pPr>
        <w:pStyle w:val="BodyText"/>
        <w:spacing w:after="0"/>
        <w:ind w:firstLine="709"/>
        <w:rPr>
          <w:rFonts w:ascii="Arial" w:hAnsi="Arial" w:cs="Arial"/>
          <w:bCs/>
        </w:rPr>
      </w:pPr>
      <w:r w:rsidRPr="00F35985">
        <w:rPr>
          <w:rFonts w:ascii="Arial" w:hAnsi="Arial" w:cs="Arial"/>
          <w:bCs/>
        </w:rPr>
        <w:t>-</w:t>
      </w:r>
      <w:r w:rsidRPr="00F35985">
        <w:rPr>
          <w:rFonts w:ascii="Arial" w:hAnsi="Arial" w:cs="Arial"/>
          <w:bCs/>
        </w:rPr>
        <w:tab/>
        <w:t xml:space="preserve">информационно-консультационное обслуживание </w:t>
      </w:r>
    </w:p>
    <w:p w:rsidR="00D03581" w:rsidRPr="00F35985" w:rsidRDefault="00D03581" w:rsidP="000262BD">
      <w:pPr>
        <w:pStyle w:val="BodyText"/>
        <w:spacing w:after="0"/>
        <w:ind w:firstLine="709"/>
        <w:rPr>
          <w:rFonts w:ascii="Arial" w:hAnsi="Arial" w:cs="Arial"/>
          <w:bCs/>
        </w:rPr>
      </w:pPr>
      <w:r w:rsidRPr="00F35985">
        <w:rPr>
          <w:rFonts w:ascii="Arial" w:hAnsi="Arial" w:cs="Arial"/>
          <w:bCs/>
        </w:rPr>
        <w:t>-</w:t>
      </w:r>
      <w:r w:rsidRPr="00F35985">
        <w:rPr>
          <w:rFonts w:ascii="Arial" w:hAnsi="Arial" w:cs="Arial"/>
          <w:bCs/>
        </w:rPr>
        <w:tab/>
        <w:t>обоснованный отказ в предоставлении муниципальной услуги</w:t>
      </w:r>
    </w:p>
    <w:p w:rsidR="00485931" w:rsidRPr="00F35985" w:rsidRDefault="00485931" w:rsidP="000262B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84C94" w:rsidRPr="00F35985" w:rsidRDefault="00084C94" w:rsidP="000262B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35985">
        <w:rPr>
          <w:rFonts w:ascii="Arial" w:hAnsi="Arial" w:cs="Arial"/>
          <w:b/>
          <w:color w:val="000000"/>
          <w:sz w:val="24"/>
          <w:szCs w:val="24"/>
        </w:rPr>
        <w:t>4. Сроки предоставления муниципальной услуги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4.1. Время ожидания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начала экскурсии посетителем, приобретшим билет на посещение музея, не должно превышать 15 минут, если время начала экскурсии обозначено в билете.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4.2 Экскурсионное обслуживание – в течение одного академического часа (45 минут)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4.3 Информ</w:t>
      </w:r>
      <w:r w:rsidR="00003571" w:rsidRPr="00F35985">
        <w:rPr>
          <w:rFonts w:ascii="Arial" w:hAnsi="Arial" w:cs="Arial"/>
          <w:sz w:val="24"/>
          <w:szCs w:val="24"/>
        </w:rPr>
        <w:t>ационно-консультационное</w:t>
      </w:r>
      <w:r w:rsidRPr="00F35985">
        <w:rPr>
          <w:rFonts w:ascii="Arial" w:hAnsi="Arial" w:cs="Arial"/>
          <w:sz w:val="24"/>
          <w:szCs w:val="24"/>
        </w:rPr>
        <w:t xml:space="preserve"> обслуживание – от 30 до 180 минут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4.4 Письменный ответ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7E334B" w:rsidRPr="00F35985">
        <w:rPr>
          <w:rFonts w:ascii="Arial" w:hAnsi="Arial" w:cs="Arial"/>
          <w:sz w:val="24"/>
          <w:szCs w:val="24"/>
        </w:rPr>
        <w:t xml:space="preserve">информационно-консультационного характера </w:t>
      </w:r>
      <w:r w:rsidRPr="00F35985">
        <w:rPr>
          <w:rFonts w:ascii="Arial" w:hAnsi="Arial" w:cs="Arial"/>
          <w:sz w:val="24"/>
          <w:szCs w:val="24"/>
        </w:rPr>
        <w:t>– в течение 10 рабочих дней</w:t>
      </w:r>
      <w:r w:rsidR="00446D3B" w:rsidRPr="00F35985">
        <w:rPr>
          <w:rFonts w:ascii="Arial" w:hAnsi="Arial" w:cs="Arial"/>
          <w:sz w:val="24"/>
          <w:szCs w:val="24"/>
        </w:rPr>
        <w:t xml:space="preserve"> со дня обращения заявителя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4C94" w:rsidRPr="00F35985" w:rsidRDefault="00084C94" w:rsidP="000262BD">
      <w:pPr>
        <w:spacing w:after="0" w:line="240" w:lineRule="auto"/>
        <w:ind w:firstLine="709"/>
        <w:jc w:val="center"/>
        <w:rPr>
          <w:rFonts w:ascii="Arial" w:hAnsi="Arial" w:cs="Arial"/>
          <w:b/>
          <w:kern w:val="1"/>
          <w:sz w:val="24"/>
          <w:szCs w:val="24"/>
        </w:rPr>
      </w:pPr>
      <w:r w:rsidRPr="00F35985">
        <w:rPr>
          <w:rFonts w:ascii="Arial" w:hAnsi="Arial" w:cs="Arial"/>
          <w:b/>
          <w:kern w:val="1"/>
          <w:sz w:val="24"/>
          <w:szCs w:val="24"/>
        </w:rPr>
        <w:t>5. Перечень нормативных правовых актов, непосредственно регулирующих предоставление муниципальной услуги</w:t>
      </w:r>
    </w:p>
    <w:p w:rsidR="00084C94" w:rsidRPr="00F35985" w:rsidRDefault="00084C94" w:rsidP="000262BD">
      <w:pPr>
        <w:spacing w:after="0" w:line="240" w:lineRule="auto"/>
        <w:ind w:firstLine="709"/>
        <w:jc w:val="center"/>
        <w:rPr>
          <w:rFonts w:ascii="Arial" w:hAnsi="Arial" w:cs="Arial"/>
          <w:b/>
          <w:kern w:val="1"/>
          <w:sz w:val="24"/>
          <w:szCs w:val="24"/>
        </w:rPr>
      </w:pPr>
    </w:p>
    <w:p w:rsidR="00084C94" w:rsidRPr="00F35985" w:rsidRDefault="00084C94" w:rsidP="000262BD">
      <w:pPr>
        <w:pStyle w:val="BodyText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  <w:lang w:val="ru-RU"/>
        </w:rPr>
        <w:t xml:space="preserve">5.1. </w:t>
      </w:r>
      <w:r w:rsidRPr="00F35985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5985">
        <w:rPr>
          <w:rFonts w:ascii="Arial" w:hAnsi="Arial" w:cs="Arial"/>
          <w:color w:val="000000"/>
          <w:sz w:val="24"/>
          <w:szCs w:val="24"/>
        </w:rPr>
        <w:t>- Конституция Российской Федерации (Российская газета от 21.01.2009. № 7);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5985">
        <w:rPr>
          <w:rFonts w:ascii="Arial" w:hAnsi="Arial" w:cs="Arial"/>
          <w:color w:val="000000"/>
          <w:sz w:val="24"/>
          <w:szCs w:val="24"/>
        </w:rPr>
        <w:t>- Гражданский кодекс Российской Федерации (Российская газета от 08.12.1994 № 238);</w:t>
      </w:r>
    </w:p>
    <w:p w:rsidR="00084C94" w:rsidRPr="00F35985" w:rsidRDefault="00084C94" w:rsidP="000262BD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323232"/>
          <w:spacing w:val="7"/>
          <w:sz w:val="24"/>
          <w:szCs w:val="24"/>
        </w:rPr>
      </w:pPr>
      <w:r w:rsidRPr="00F3598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F35985">
        <w:rPr>
          <w:rFonts w:ascii="Arial" w:hAnsi="Arial" w:cs="Arial"/>
          <w:color w:val="323232"/>
          <w:spacing w:val="7"/>
          <w:sz w:val="24"/>
          <w:szCs w:val="24"/>
        </w:rPr>
        <w:t xml:space="preserve">Федеральный закон от 02.05. 2006 № 59-ФЗ «О порядке рассмотрения обращений граждан Российской Федерации» (Собрание законодательства Российской Федерации от 08.05.2006 № 19 ст.2060); 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Федеральный закон от 27.07.2010 № 210 –ФЗ «Об организации предоставления государственных и муниципальных услуг» (Российская газета от 30.07.2010 № 168);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Федеральный закон от 27.07.2006 № 152-ФЗ «О персональных данных» (Российская газета, № 165, 29.07.2006);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Федеральный закон от 06.04.2011 № 63-ФЗ «Об электронной подписи» (Российская газета, № 75, 08.04.2011);</w:t>
      </w:r>
    </w:p>
    <w:p w:rsidR="00084C94" w:rsidRPr="00F35985" w:rsidRDefault="00084C9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35985">
        <w:rPr>
          <w:rFonts w:ascii="Arial" w:hAnsi="Arial" w:cs="Arial"/>
          <w:spacing w:val="-6"/>
          <w:sz w:val="24"/>
          <w:szCs w:val="24"/>
        </w:rPr>
        <w:t>- Федеральны</w:t>
      </w:r>
      <w:r w:rsidR="00CE6103" w:rsidRPr="00F35985">
        <w:rPr>
          <w:rFonts w:ascii="Arial" w:hAnsi="Arial" w:cs="Arial"/>
          <w:spacing w:val="-6"/>
          <w:sz w:val="24"/>
          <w:szCs w:val="24"/>
        </w:rPr>
        <w:t>й</w:t>
      </w:r>
      <w:r w:rsidRPr="00F35985">
        <w:rPr>
          <w:rFonts w:ascii="Arial" w:hAnsi="Arial" w:cs="Arial"/>
          <w:spacing w:val="-6"/>
          <w:sz w:val="24"/>
          <w:szCs w:val="24"/>
        </w:rPr>
        <w:t xml:space="preserve"> закон «Основы законодательства Российской Федерации о культуре» от 09.10.1992 г. №3612-1 (</w:t>
      </w:r>
      <w:r w:rsidR="00D37A0D" w:rsidRPr="00F35985">
        <w:rPr>
          <w:rFonts w:ascii="Arial" w:hAnsi="Arial" w:cs="Arial"/>
          <w:spacing w:val="-6"/>
          <w:sz w:val="24"/>
          <w:szCs w:val="24"/>
        </w:rPr>
        <w:t>Собрани</w:t>
      </w:r>
      <w:r w:rsidR="00CE6103" w:rsidRPr="00F35985">
        <w:rPr>
          <w:rFonts w:ascii="Arial" w:hAnsi="Arial" w:cs="Arial"/>
          <w:spacing w:val="-6"/>
          <w:sz w:val="24"/>
          <w:szCs w:val="24"/>
        </w:rPr>
        <w:t>е законодательства РФ, №26,</w:t>
      </w:r>
      <w:r w:rsidR="00D37A0D" w:rsidRPr="00F35985">
        <w:rPr>
          <w:rFonts w:ascii="Arial" w:hAnsi="Arial" w:cs="Arial"/>
          <w:spacing w:val="-6"/>
          <w:sz w:val="24"/>
          <w:szCs w:val="24"/>
        </w:rPr>
        <w:t xml:space="preserve"> 28.06.1999)</w:t>
      </w:r>
    </w:p>
    <w:p w:rsidR="00D37A0D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35985">
        <w:rPr>
          <w:rFonts w:ascii="Arial" w:hAnsi="Arial" w:cs="Arial"/>
          <w:spacing w:val="-6"/>
          <w:sz w:val="24"/>
          <w:szCs w:val="24"/>
        </w:rPr>
        <w:t>-</w:t>
      </w:r>
      <w:r w:rsidR="00CE6103" w:rsidRPr="00F35985">
        <w:rPr>
          <w:rFonts w:ascii="Arial" w:hAnsi="Arial" w:cs="Arial"/>
          <w:spacing w:val="-6"/>
          <w:sz w:val="24"/>
          <w:szCs w:val="24"/>
        </w:rPr>
        <w:t>Федеральный закон</w:t>
      </w:r>
      <w:r w:rsidR="000262BD">
        <w:rPr>
          <w:rFonts w:ascii="Arial" w:hAnsi="Arial" w:cs="Arial"/>
          <w:spacing w:val="-6"/>
          <w:sz w:val="24"/>
          <w:szCs w:val="24"/>
        </w:rPr>
        <w:t xml:space="preserve"> </w:t>
      </w:r>
      <w:r w:rsidRPr="00F35985">
        <w:rPr>
          <w:rFonts w:ascii="Arial" w:hAnsi="Arial" w:cs="Arial"/>
          <w:spacing w:val="-6"/>
          <w:sz w:val="24"/>
          <w:szCs w:val="24"/>
        </w:rPr>
        <w:t>«О музейном фонде Российской Федерации и музеях в Российской Фе</w:t>
      </w:r>
      <w:r w:rsidR="009E06D4" w:rsidRPr="00F35985">
        <w:rPr>
          <w:rFonts w:ascii="Arial" w:hAnsi="Arial" w:cs="Arial"/>
          <w:spacing w:val="-6"/>
          <w:sz w:val="24"/>
          <w:szCs w:val="24"/>
        </w:rPr>
        <w:t xml:space="preserve">дерации» от 26.05.1996г. №54-ФЗ(Российская газета, 01.06.1996) </w:t>
      </w:r>
      <w:r w:rsidRPr="00F35985">
        <w:rPr>
          <w:rFonts w:ascii="Arial" w:hAnsi="Arial" w:cs="Arial"/>
          <w:spacing w:val="-6"/>
          <w:sz w:val="24"/>
          <w:szCs w:val="24"/>
        </w:rPr>
        <w:t xml:space="preserve">; </w:t>
      </w:r>
    </w:p>
    <w:p w:rsidR="00D37A0D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35985">
        <w:rPr>
          <w:rFonts w:ascii="Arial" w:hAnsi="Arial" w:cs="Arial"/>
          <w:spacing w:val="-6"/>
          <w:sz w:val="24"/>
          <w:szCs w:val="24"/>
        </w:rPr>
        <w:t>-Постановление Правительства Российской Федерации от 12 февраля 1998 года № 179 «Об утверждении положений о Музейном фонде, о государственном каталоге Музейного фонда Российской Федерации, о лицензировании деятельности музеев Российской Федерации» (</w:t>
      </w:r>
      <w:r w:rsidR="00CE6103" w:rsidRPr="00F35985">
        <w:rPr>
          <w:rFonts w:ascii="Arial" w:hAnsi="Arial" w:cs="Arial"/>
          <w:spacing w:val="-6"/>
          <w:sz w:val="24"/>
          <w:szCs w:val="24"/>
        </w:rPr>
        <w:t xml:space="preserve"> Собрание</w:t>
      </w:r>
      <w:r w:rsidRPr="00F35985">
        <w:rPr>
          <w:rFonts w:ascii="Arial" w:hAnsi="Arial" w:cs="Arial"/>
          <w:spacing w:val="-6"/>
          <w:sz w:val="24"/>
          <w:szCs w:val="24"/>
        </w:rPr>
        <w:t xml:space="preserve"> законодательства Российской Федерации</w:t>
      </w:r>
      <w:r w:rsidR="00CE6103" w:rsidRPr="00F35985">
        <w:rPr>
          <w:rFonts w:ascii="Arial" w:hAnsi="Arial" w:cs="Arial"/>
          <w:spacing w:val="-6"/>
          <w:sz w:val="24"/>
          <w:szCs w:val="24"/>
        </w:rPr>
        <w:t>, №8, 23,02,</w:t>
      </w:r>
      <w:r w:rsidRPr="00F35985">
        <w:rPr>
          <w:rFonts w:ascii="Arial" w:hAnsi="Arial" w:cs="Arial"/>
          <w:spacing w:val="-6"/>
          <w:sz w:val="24"/>
          <w:szCs w:val="24"/>
        </w:rPr>
        <w:t>1998</w:t>
      </w:r>
      <w:r w:rsidR="00CE6103" w:rsidRPr="00F35985">
        <w:rPr>
          <w:rFonts w:ascii="Arial" w:hAnsi="Arial" w:cs="Arial"/>
          <w:spacing w:val="-6"/>
          <w:sz w:val="24"/>
          <w:szCs w:val="24"/>
        </w:rPr>
        <w:t>, ст.949</w:t>
      </w:r>
      <w:r w:rsidRPr="00F35985">
        <w:rPr>
          <w:rFonts w:ascii="Arial" w:hAnsi="Arial" w:cs="Arial"/>
          <w:spacing w:val="-6"/>
          <w:sz w:val="24"/>
          <w:szCs w:val="24"/>
        </w:rPr>
        <w:t xml:space="preserve">); 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35985">
        <w:rPr>
          <w:rFonts w:ascii="Arial" w:hAnsi="Arial" w:cs="Arial"/>
          <w:spacing w:val="-6"/>
          <w:sz w:val="24"/>
          <w:szCs w:val="24"/>
        </w:rPr>
        <w:t>-Постановление Правительства Российской Федерации от 12 ноября 1999 года № 1242 «О порядке бесплатного посещения музеев лицами, не достигшими восемнадцати лет» (</w:t>
      </w:r>
      <w:r w:rsidR="00CE6103" w:rsidRPr="00F35985">
        <w:rPr>
          <w:rFonts w:ascii="Arial" w:hAnsi="Arial" w:cs="Arial"/>
          <w:spacing w:val="-6"/>
          <w:sz w:val="24"/>
          <w:szCs w:val="24"/>
        </w:rPr>
        <w:t>Собрание</w:t>
      </w:r>
      <w:r w:rsidRPr="00F35985">
        <w:rPr>
          <w:rFonts w:ascii="Arial" w:hAnsi="Arial" w:cs="Arial"/>
          <w:spacing w:val="-6"/>
          <w:sz w:val="24"/>
          <w:szCs w:val="24"/>
        </w:rPr>
        <w:t xml:space="preserve"> законодательства Российской Федерации </w:t>
      </w:r>
      <w:r w:rsidR="00CE6103" w:rsidRPr="00F35985">
        <w:rPr>
          <w:rFonts w:ascii="Arial" w:hAnsi="Arial" w:cs="Arial"/>
          <w:spacing w:val="-6"/>
          <w:sz w:val="24"/>
          <w:szCs w:val="24"/>
        </w:rPr>
        <w:t>, №47, 22.11.</w:t>
      </w:r>
      <w:r w:rsidRPr="00F35985">
        <w:rPr>
          <w:rFonts w:ascii="Arial" w:hAnsi="Arial" w:cs="Arial"/>
          <w:spacing w:val="-6"/>
          <w:sz w:val="24"/>
          <w:szCs w:val="24"/>
        </w:rPr>
        <w:t xml:space="preserve"> 1999</w:t>
      </w:r>
      <w:r w:rsidR="00CE6103" w:rsidRPr="00F35985">
        <w:rPr>
          <w:rFonts w:ascii="Arial" w:hAnsi="Arial" w:cs="Arial"/>
          <w:spacing w:val="-6"/>
          <w:sz w:val="24"/>
          <w:szCs w:val="24"/>
        </w:rPr>
        <w:t>,</w:t>
      </w:r>
      <w:r w:rsidRPr="00F35985">
        <w:rPr>
          <w:rFonts w:ascii="Arial" w:hAnsi="Arial" w:cs="Arial"/>
          <w:spacing w:val="-6"/>
          <w:sz w:val="24"/>
          <w:szCs w:val="24"/>
        </w:rPr>
        <w:t xml:space="preserve"> ст. 5702); 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35985">
        <w:rPr>
          <w:rFonts w:ascii="Arial" w:hAnsi="Arial" w:cs="Arial"/>
          <w:spacing w:val="-6"/>
          <w:sz w:val="24"/>
          <w:szCs w:val="24"/>
        </w:rPr>
        <w:t>-Правила пожарной безопасности для учреждений культуры Российской Федерации ВППБ 13-01-94 (введены в действие приказом Министерства культуры РФ от 01.11.1994г. № 736);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35985">
        <w:rPr>
          <w:rFonts w:ascii="Arial" w:hAnsi="Arial" w:cs="Arial"/>
          <w:spacing w:val="-6"/>
          <w:sz w:val="24"/>
          <w:szCs w:val="24"/>
        </w:rPr>
        <w:t>-Закон Тульской области</w:t>
      </w:r>
      <w:r w:rsidR="000262BD">
        <w:rPr>
          <w:rFonts w:ascii="Arial" w:hAnsi="Arial" w:cs="Arial"/>
          <w:spacing w:val="-6"/>
          <w:sz w:val="24"/>
          <w:szCs w:val="24"/>
        </w:rPr>
        <w:t xml:space="preserve"> </w:t>
      </w:r>
      <w:r w:rsidRPr="00F35985">
        <w:rPr>
          <w:rFonts w:ascii="Arial" w:hAnsi="Arial" w:cs="Arial"/>
          <w:spacing w:val="-6"/>
          <w:sz w:val="24"/>
          <w:szCs w:val="24"/>
        </w:rPr>
        <w:t>от 19.03.1999 года</w:t>
      </w:r>
      <w:r w:rsidR="000262BD">
        <w:rPr>
          <w:rFonts w:ascii="Arial" w:hAnsi="Arial" w:cs="Arial"/>
          <w:spacing w:val="-6"/>
          <w:sz w:val="24"/>
          <w:szCs w:val="24"/>
        </w:rPr>
        <w:t xml:space="preserve"> </w:t>
      </w:r>
      <w:r w:rsidRPr="00F35985">
        <w:rPr>
          <w:rFonts w:ascii="Arial" w:hAnsi="Arial" w:cs="Arial"/>
          <w:spacing w:val="-6"/>
          <w:sz w:val="24"/>
          <w:szCs w:val="24"/>
        </w:rPr>
        <w:t>№121-ЗТО «О музеях и музейных</w:t>
      </w:r>
      <w:r w:rsidR="00CE6103" w:rsidRPr="00F35985">
        <w:rPr>
          <w:rFonts w:ascii="Arial" w:hAnsi="Arial" w:cs="Arial"/>
          <w:spacing w:val="-6"/>
          <w:sz w:val="24"/>
          <w:szCs w:val="24"/>
        </w:rPr>
        <w:t xml:space="preserve"> ценностях Тульской области» ( </w:t>
      </w:r>
      <w:r w:rsidRPr="00F35985">
        <w:rPr>
          <w:rFonts w:ascii="Arial" w:hAnsi="Arial" w:cs="Arial"/>
          <w:spacing w:val="-6"/>
          <w:sz w:val="24"/>
          <w:szCs w:val="24"/>
        </w:rPr>
        <w:t>Тульские известия</w:t>
      </w:r>
      <w:r w:rsidR="00CE6103" w:rsidRPr="00F35985">
        <w:rPr>
          <w:rFonts w:ascii="Arial" w:hAnsi="Arial" w:cs="Arial"/>
          <w:spacing w:val="-6"/>
          <w:sz w:val="24"/>
          <w:szCs w:val="24"/>
        </w:rPr>
        <w:t>,</w:t>
      </w:r>
      <w:r w:rsidRPr="00F35985">
        <w:rPr>
          <w:rFonts w:ascii="Arial" w:hAnsi="Arial" w:cs="Arial"/>
          <w:spacing w:val="-6"/>
          <w:sz w:val="24"/>
          <w:szCs w:val="24"/>
        </w:rPr>
        <w:t xml:space="preserve"> №69-70</w:t>
      </w:r>
      <w:r w:rsidR="00CE6103" w:rsidRPr="00F35985">
        <w:rPr>
          <w:rFonts w:ascii="Arial" w:hAnsi="Arial" w:cs="Arial"/>
          <w:spacing w:val="-6"/>
          <w:sz w:val="24"/>
          <w:szCs w:val="24"/>
        </w:rPr>
        <w:t>,</w:t>
      </w:r>
      <w:r w:rsidRPr="00F35985">
        <w:rPr>
          <w:rFonts w:ascii="Arial" w:hAnsi="Arial" w:cs="Arial"/>
          <w:spacing w:val="-6"/>
          <w:sz w:val="24"/>
          <w:szCs w:val="24"/>
        </w:rPr>
        <w:t xml:space="preserve"> 31.03.1999 )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иными действующими нормативными правовыми актами Российской Федерации и Тульской области, органов местного самоуправления муниципального образования Кимовский район.</w:t>
      </w:r>
    </w:p>
    <w:p w:rsidR="00084C94" w:rsidRPr="00F35985" w:rsidRDefault="00084C94" w:rsidP="000262BD">
      <w:pPr>
        <w:widowControl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6. Исчерпывающий перечень документов, необходимых для предоставления муниципальной услуги</w:t>
      </w:r>
    </w:p>
    <w:p w:rsidR="00084C94" w:rsidRPr="00F35985" w:rsidRDefault="00084C94" w:rsidP="000262BD">
      <w:pPr>
        <w:widowControl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pStyle w:val="NoSpacing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6.1. Муниципальная услуга предоставляется на основании устного или письменного обращения заявителя </w:t>
      </w:r>
      <w:r w:rsidRPr="00F35985">
        <w:rPr>
          <w:rFonts w:ascii="Arial" w:hAnsi="Arial" w:cs="Arial"/>
          <w:color w:val="333333"/>
          <w:sz w:val="24"/>
          <w:szCs w:val="24"/>
        </w:rPr>
        <w:t>.</w:t>
      </w:r>
    </w:p>
    <w:p w:rsidR="00084C94" w:rsidRPr="00F35985" w:rsidRDefault="00084C94" w:rsidP="000262B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6.2. Заявление для предоставления муниципальной услуги</w:t>
      </w:r>
      <w:r w:rsidR="003D43EA" w:rsidRPr="00F35985">
        <w:rPr>
          <w:rFonts w:ascii="Arial" w:hAnsi="Arial" w:cs="Arial"/>
          <w:sz w:val="24"/>
          <w:szCs w:val="24"/>
        </w:rPr>
        <w:t xml:space="preserve"> (Приложение №2)</w:t>
      </w:r>
      <w:r w:rsidRPr="00F35985">
        <w:rPr>
          <w:rFonts w:ascii="Arial" w:hAnsi="Arial" w:cs="Arial"/>
          <w:sz w:val="24"/>
          <w:szCs w:val="24"/>
        </w:rPr>
        <w:t>: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может быть написано от руки или распечатано посредством электронных печатающих ус</w:t>
      </w:r>
      <w:r w:rsidRPr="00F35985">
        <w:rPr>
          <w:rFonts w:ascii="Arial" w:hAnsi="Arial" w:cs="Arial"/>
          <w:sz w:val="24"/>
          <w:szCs w:val="24"/>
        </w:rPr>
        <w:t>т</w:t>
      </w:r>
      <w:r w:rsidRPr="00F35985">
        <w:rPr>
          <w:rFonts w:ascii="Arial" w:hAnsi="Arial" w:cs="Arial"/>
          <w:sz w:val="24"/>
          <w:szCs w:val="24"/>
        </w:rPr>
        <w:t>ройств</w:t>
      </w:r>
      <w:r w:rsidR="007E334B" w:rsidRPr="00F35985">
        <w:rPr>
          <w:rFonts w:ascii="Arial" w:hAnsi="Arial" w:cs="Arial"/>
          <w:sz w:val="24"/>
          <w:szCs w:val="24"/>
        </w:rPr>
        <w:t xml:space="preserve">, </w:t>
      </w:r>
      <w:r w:rsidRPr="00F35985">
        <w:rPr>
          <w:rFonts w:ascii="Arial" w:hAnsi="Arial" w:cs="Arial"/>
          <w:sz w:val="24"/>
          <w:szCs w:val="24"/>
        </w:rPr>
        <w:t>в произвольной форме;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- </w:t>
      </w:r>
      <w:r w:rsidRPr="00F35985">
        <w:rPr>
          <w:rFonts w:ascii="Arial" w:hAnsi="Arial" w:cs="Arial"/>
          <w:color w:val="333333"/>
          <w:sz w:val="24"/>
          <w:szCs w:val="24"/>
        </w:rPr>
        <w:t>оформляется в единственном экземпляре (подлинн</w:t>
      </w:r>
      <w:r w:rsidRPr="00F35985">
        <w:rPr>
          <w:rFonts w:ascii="Arial" w:hAnsi="Arial" w:cs="Arial"/>
          <w:color w:val="333333"/>
          <w:sz w:val="24"/>
          <w:szCs w:val="24"/>
        </w:rPr>
        <w:t>и</w:t>
      </w:r>
      <w:r w:rsidRPr="00F35985">
        <w:rPr>
          <w:rFonts w:ascii="Arial" w:hAnsi="Arial" w:cs="Arial"/>
          <w:color w:val="333333"/>
          <w:sz w:val="24"/>
          <w:szCs w:val="24"/>
        </w:rPr>
        <w:t>к);</w:t>
      </w:r>
    </w:p>
    <w:p w:rsidR="00084C94" w:rsidRPr="00F35985" w:rsidRDefault="00084C94" w:rsidP="000262B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- </w:t>
      </w:r>
      <w:r w:rsidRPr="00F35985">
        <w:rPr>
          <w:rFonts w:ascii="Arial" w:hAnsi="Arial" w:cs="Arial"/>
          <w:color w:val="333333"/>
          <w:sz w:val="24"/>
          <w:szCs w:val="24"/>
        </w:rPr>
        <w:t>подписывается лично заявителем муниципальной у</w:t>
      </w:r>
      <w:r w:rsidRPr="00F35985">
        <w:rPr>
          <w:rFonts w:ascii="Arial" w:hAnsi="Arial" w:cs="Arial"/>
          <w:color w:val="333333"/>
          <w:sz w:val="24"/>
          <w:szCs w:val="24"/>
        </w:rPr>
        <w:t>с</w:t>
      </w:r>
      <w:r w:rsidRPr="00F35985">
        <w:rPr>
          <w:rFonts w:ascii="Arial" w:hAnsi="Arial" w:cs="Arial"/>
          <w:color w:val="333333"/>
          <w:sz w:val="24"/>
          <w:szCs w:val="24"/>
        </w:rPr>
        <w:t>луги.</w:t>
      </w:r>
    </w:p>
    <w:p w:rsidR="00084C94" w:rsidRPr="00F35985" w:rsidRDefault="00084C94" w:rsidP="000262B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6.3. При приёме заявления предъявляется документ, удостоверяющий личность заявителя (паспорт). </w:t>
      </w:r>
    </w:p>
    <w:p w:rsidR="00003571" w:rsidRPr="00F35985" w:rsidRDefault="00003571" w:rsidP="000262B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6.4</w:t>
      </w:r>
      <w:r w:rsidR="005F27DF" w:rsidRPr="00F35985">
        <w:rPr>
          <w:rFonts w:ascii="Arial" w:hAnsi="Arial" w:cs="Arial"/>
          <w:sz w:val="24"/>
          <w:szCs w:val="24"/>
        </w:rPr>
        <w:t>.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5F27DF" w:rsidRPr="00F35985">
        <w:rPr>
          <w:rFonts w:ascii="Arial" w:hAnsi="Arial" w:cs="Arial"/>
          <w:sz w:val="24"/>
          <w:szCs w:val="24"/>
        </w:rPr>
        <w:t>Для подтверждения права на бесплатное посещение музея (за исключением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5F27DF" w:rsidRPr="00F35985">
        <w:rPr>
          <w:rFonts w:ascii="Arial" w:hAnsi="Arial" w:cs="Arial"/>
          <w:sz w:val="24"/>
          <w:szCs w:val="24"/>
        </w:rPr>
        <w:t>экскурсионного обслуживания) заявители предоставляют следующие документы:</w:t>
      </w:r>
    </w:p>
    <w:p w:rsidR="005F27DF" w:rsidRPr="00F35985" w:rsidRDefault="005F27DF" w:rsidP="000262B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-свидетельство о рождении (для детей в возрасте до 7 лет)</w:t>
      </w:r>
    </w:p>
    <w:p w:rsidR="005F27DF" w:rsidRPr="00F35985" w:rsidRDefault="005F27DF" w:rsidP="000262B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-студенческий билет (для студентов очной формы обучения)</w:t>
      </w:r>
    </w:p>
    <w:p w:rsidR="005F27DF" w:rsidRPr="00F35985" w:rsidRDefault="005F27DF" w:rsidP="000262B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-удостоверение ветерана Великой Отечественной войны, Героя Советского Союза, Героя Российской Федерации, Полного кавалера Ордена Славы; инвалида; сотрудника музейного учреждения</w:t>
      </w:r>
    </w:p>
    <w:p w:rsidR="005F27DF" w:rsidRPr="00F35985" w:rsidRDefault="005F27DF" w:rsidP="000262B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-военный билет (для военнослужащего срочной службы)</w:t>
      </w:r>
    </w:p>
    <w:p w:rsidR="00084C94" w:rsidRPr="00F35985" w:rsidRDefault="00084C94" w:rsidP="000262B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color w:val="333333"/>
          <w:sz w:val="24"/>
          <w:szCs w:val="24"/>
        </w:rPr>
        <w:t>6.</w:t>
      </w:r>
      <w:r w:rsidR="005F27DF" w:rsidRPr="00F35985">
        <w:rPr>
          <w:rFonts w:ascii="Arial" w:hAnsi="Arial" w:cs="Arial"/>
          <w:color w:val="333333"/>
          <w:sz w:val="24"/>
          <w:szCs w:val="24"/>
        </w:rPr>
        <w:t>5</w:t>
      </w:r>
      <w:r w:rsidRPr="00F35985">
        <w:rPr>
          <w:rFonts w:ascii="Arial" w:hAnsi="Arial" w:cs="Arial"/>
          <w:color w:val="333333"/>
          <w:sz w:val="24"/>
          <w:szCs w:val="24"/>
        </w:rPr>
        <w:t>. Требование от заявителей других документов</w:t>
      </w:r>
      <w:r w:rsidR="004055C0" w:rsidRPr="00F35985">
        <w:rPr>
          <w:rFonts w:ascii="Arial" w:hAnsi="Arial" w:cs="Arial"/>
          <w:color w:val="333333"/>
          <w:sz w:val="24"/>
          <w:szCs w:val="24"/>
        </w:rPr>
        <w:t>, не предусмотренных настоящим А</w:t>
      </w:r>
      <w:r w:rsidRPr="00F35985">
        <w:rPr>
          <w:rFonts w:ascii="Arial" w:hAnsi="Arial" w:cs="Arial"/>
          <w:color w:val="333333"/>
          <w:sz w:val="24"/>
          <w:szCs w:val="24"/>
        </w:rPr>
        <w:t>дминистрати</w:t>
      </w:r>
      <w:r w:rsidRPr="00F35985">
        <w:rPr>
          <w:rFonts w:ascii="Arial" w:hAnsi="Arial" w:cs="Arial"/>
          <w:color w:val="333333"/>
          <w:sz w:val="24"/>
          <w:szCs w:val="24"/>
        </w:rPr>
        <w:t>в</w:t>
      </w:r>
      <w:r w:rsidRPr="00F35985">
        <w:rPr>
          <w:rFonts w:ascii="Arial" w:hAnsi="Arial" w:cs="Arial"/>
          <w:color w:val="333333"/>
          <w:sz w:val="24"/>
          <w:szCs w:val="24"/>
        </w:rPr>
        <w:t>ным регламентом, не допускается.</w:t>
      </w:r>
    </w:p>
    <w:p w:rsidR="00084C94" w:rsidRPr="00F35985" w:rsidRDefault="005F27D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6.6</w:t>
      </w:r>
      <w:r w:rsidR="00084C94" w:rsidRPr="00F35985">
        <w:rPr>
          <w:rFonts w:ascii="Arial" w:hAnsi="Arial" w:cs="Arial"/>
          <w:sz w:val="24"/>
          <w:szCs w:val="24"/>
        </w:rPr>
        <w:t>. Заявитель имеет возможность дистанционного получения формы заявления, необходимого для получения муниципальной услуги, на официальном сайте муниципального образования Кимовский район</w:t>
      </w:r>
      <w:r w:rsidR="00084C94" w:rsidRPr="00F35985">
        <w:rPr>
          <w:rFonts w:ascii="Arial" w:hAnsi="Arial" w:cs="Arial"/>
          <w:b/>
          <w:sz w:val="24"/>
          <w:szCs w:val="24"/>
        </w:rPr>
        <w:t xml:space="preserve"> </w:t>
      </w:r>
      <w:r w:rsidR="00084C94" w:rsidRPr="00F35985">
        <w:rPr>
          <w:rFonts w:ascii="Arial" w:hAnsi="Arial" w:cs="Arial"/>
          <w:sz w:val="24"/>
          <w:szCs w:val="24"/>
        </w:rPr>
        <w:t xml:space="preserve">в сети Интернет </w:t>
      </w:r>
      <w:r w:rsidR="00084C94" w:rsidRPr="00F35985">
        <w:rPr>
          <w:rFonts w:ascii="Arial" w:hAnsi="Arial" w:cs="Arial"/>
          <w:b/>
          <w:sz w:val="24"/>
          <w:szCs w:val="24"/>
        </w:rPr>
        <w:t>www.</w:t>
      </w:r>
      <w:r w:rsidR="00084C94" w:rsidRPr="00F35985">
        <w:rPr>
          <w:rFonts w:ascii="Arial" w:hAnsi="Arial" w:cs="Arial"/>
          <w:b/>
          <w:sz w:val="24"/>
          <w:szCs w:val="24"/>
          <w:lang w:val="en-US"/>
        </w:rPr>
        <w:t>admkimovsk</w:t>
      </w:r>
      <w:r w:rsidR="00084C94" w:rsidRPr="00F35985">
        <w:rPr>
          <w:rFonts w:ascii="Arial" w:hAnsi="Arial" w:cs="Arial"/>
          <w:b/>
          <w:sz w:val="24"/>
          <w:szCs w:val="24"/>
        </w:rPr>
        <w:t>.ru</w:t>
      </w:r>
      <w:r w:rsidR="00084C94" w:rsidRPr="00F35985">
        <w:rPr>
          <w:rFonts w:ascii="Arial" w:hAnsi="Arial" w:cs="Arial"/>
          <w:sz w:val="24"/>
          <w:szCs w:val="24"/>
        </w:rPr>
        <w:t xml:space="preserve"> и в региональной информационной системе «Портал Государственных услуг Тульской области» </w:t>
      </w:r>
      <w:hyperlink r:id="rId9" w:history="1">
        <w:r w:rsidR="00084C94" w:rsidRPr="00F35985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http://pgu.tula.ru</w:t>
        </w:r>
      </w:hyperlink>
      <w:r w:rsidR="00084C94" w:rsidRPr="00F35985">
        <w:rPr>
          <w:rFonts w:ascii="Arial" w:hAnsi="Arial" w:cs="Arial"/>
          <w:b/>
          <w:sz w:val="24"/>
          <w:szCs w:val="24"/>
        </w:rPr>
        <w:t xml:space="preserve"> </w:t>
      </w:r>
      <w:r w:rsidR="00084C94" w:rsidRPr="00F35985">
        <w:rPr>
          <w:rFonts w:ascii="Arial" w:hAnsi="Arial" w:cs="Arial"/>
          <w:sz w:val="24"/>
          <w:szCs w:val="24"/>
        </w:rPr>
        <w:t xml:space="preserve">(далее – региональный портал) или на Портале государственных и муниципальных услуг </w:t>
      </w:r>
      <w:hyperlink r:id="rId10" w:history="1">
        <w:r w:rsidR="00084C94" w:rsidRPr="00F35985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http://www.gosuslugi.ru</w:t>
        </w:r>
      </w:hyperlink>
      <w:r w:rsidR="00084C94" w:rsidRPr="00F35985">
        <w:rPr>
          <w:rFonts w:ascii="Arial" w:hAnsi="Arial" w:cs="Arial"/>
          <w:sz w:val="24"/>
          <w:szCs w:val="24"/>
        </w:rPr>
        <w:t xml:space="preserve"> (далее – федеральный портал).</w:t>
      </w:r>
    </w:p>
    <w:p w:rsidR="00D03581" w:rsidRPr="00F35985" w:rsidRDefault="00D03581" w:rsidP="000262B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84C94" w:rsidRDefault="005B06C6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084C94" w:rsidRPr="005B06C6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B06C6" w:rsidRPr="005B06C6" w:rsidRDefault="005B06C6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Pr="00F35985" w:rsidRDefault="004055C0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7.1. Основаниями для отказа в приеме документов, необходимых для предоставления муниципальной услуги являются:</w:t>
      </w:r>
    </w:p>
    <w:p w:rsidR="004055C0" w:rsidRPr="00F35985" w:rsidRDefault="004055C0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отсутствие документа, удостоверяющего личность</w:t>
      </w:r>
      <w:r w:rsidR="009E06D4" w:rsidRPr="00F35985">
        <w:rPr>
          <w:rFonts w:ascii="Arial" w:hAnsi="Arial" w:cs="Arial"/>
          <w:sz w:val="24"/>
          <w:szCs w:val="24"/>
        </w:rPr>
        <w:t>, при подаче письменного заявления</w:t>
      </w:r>
    </w:p>
    <w:p w:rsidR="007E334B" w:rsidRPr="00F35985" w:rsidRDefault="007E334B" w:rsidP="000262BD">
      <w:pPr>
        <w:pStyle w:val="Heading2"/>
        <w:tabs>
          <w:tab w:val="left" w:pos="2678"/>
        </w:tabs>
        <w:spacing w:before="0" w:after="0"/>
        <w:ind w:firstLine="709"/>
        <w:jc w:val="center"/>
        <w:rPr>
          <w:i w:val="0"/>
          <w:sz w:val="24"/>
          <w:szCs w:val="24"/>
        </w:rPr>
      </w:pPr>
    </w:p>
    <w:p w:rsidR="00084C94" w:rsidRPr="00F35985" w:rsidRDefault="00084C94" w:rsidP="000262BD">
      <w:pPr>
        <w:pStyle w:val="Heading2"/>
        <w:tabs>
          <w:tab w:val="left" w:pos="2678"/>
        </w:tabs>
        <w:spacing w:before="0" w:after="0"/>
        <w:ind w:firstLine="709"/>
        <w:jc w:val="center"/>
        <w:rPr>
          <w:i w:val="0"/>
          <w:sz w:val="24"/>
          <w:szCs w:val="24"/>
        </w:rPr>
      </w:pPr>
      <w:r w:rsidRPr="00F35985">
        <w:rPr>
          <w:i w:val="0"/>
          <w:sz w:val="24"/>
          <w:szCs w:val="24"/>
        </w:rPr>
        <w:t>8. Исчерпывающий перечень оснований для отказа в предоставлении муниципальной услуги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8.1. Основаниями для отказа в предоставлении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муниципальной услуги могут являться: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отсутствие у заявителя билета,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обращение за получением услуги в дни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6B6A0D" w:rsidRPr="00F35985">
        <w:rPr>
          <w:rFonts w:ascii="Arial" w:hAnsi="Arial" w:cs="Arial"/>
          <w:sz w:val="24"/>
          <w:szCs w:val="24"/>
        </w:rPr>
        <w:t xml:space="preserve">или </w:t>
      </w:r>
      <w:r w:rsidRPr="00F35985">
        <w:rPr>
          <w:rFonts w:ascii="Arial" w:hAnsi="Arial" w:cs="Arial"/>
          <w:sz w:val="24"/>
          <w:szCs w:val="24"/>
        </w:rPr>
        <w:t>часы,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 xml:space="preserve">в которые музей закрыт для посещений, 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-отсутствие подтверждающих документов для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предоставления льготы на получение услуги,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. в случае, если заявитель имеет при себе ручную кладь и предметы больших габаритов (сумки, кофры, детские коляски и т.д.)</w:t>
      </w:r>
    </w:p>
    <w:p w:rsidR="00084C94" w:rsidRPr="00F35985" w:rsidRDefault="00084C94" w:rsidP="000262BD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превышение предельной численности наполняемости музея, установленной правилами пожарной безопасности;</w:t>
      </w:r>
    </w:p>
    <w:p w:rsidR="00084C94" w:rsidRPr="00F35985" w:rsidRDefault="00084C94" w:rsidP="000262BD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в случае нарушения заявителями правил общественного поведения</w:t>
      </w:r>
      <w:r w:rsidR="006B6A0D" w:rsidRPr="00F35985">
        <w:rPr>
          <w:rFonts w:ascii="Arial" w:hAnsi="Arial" w:cs="Arial"/>
          <w:sz w:val="24"/>
          <w:szCs w:val="24"/>
        </w:rPr>
        <w:t>;</w:t>
      </w:r>
    </w:p>
    <w:p w:rsidR="00084C94" w:rsidRPr="00F35985" w:rsidRDefault="00084C94" w:rsidP="000262BD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нахождение заявителя в состоянии алкогольного, наркотического опьянения.</w:t>
      </w:r>
    </w:p>
    <w:p w:rsidR="00084C94" w:rsidRPr="00F35985" w:rsidRDefault="00084C94" w:rsidP="000262BD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9. Перечень услуг, необходимых и обязательных для предоставления муниципальной услуги</w:t>
      </w:r>
    </w:p>
    <w:p w:rsidR="00084C94" w:rsidRPr="00F35985" w:rsidRDefault="00084C94" w:rsidP="000262BD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9.1. Услуг, необходимых и</w:t>
      </w:r>
      <w:r w:rsidR="00C57315">
        <w:rPr>
          <w:rFonts w:ascii="Arial" w:hAnsi="Arial" w:cs="Arial"/>
          <w:sz w:val="24"/>
          <w:szCs w:val="24"/>
        </w:rPr>
        <w:t xml:space="preserve"> обязательных для предоставлени</w:t>
      </w:r>
      <w:r w:rsidRPr="00F35985">
        <w:rPr>
          <w:rFonts w:ascii="Arial" w:hAnsi="Arial" w:cs="Arial"/>
          <w:sz w:val="24"/>
          <w:szCs w:val="24"/>
        </w:rPr>
        <w:t xml:space="preserve"> муниципальной услуги, не предусмотрено.</w:t>
      </w:r>
    </w:p>
    <w:p w:rsidR="00084C94" w:rsidRPr="00F35985" w:rsidRDefault="00084C94" w:rsidP="000262BD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10. Порядок, размер и основания государственной пошлины или иной платы, взимаемой за предоставление муниципальной услуги.</w:t>
      </w:r>
    </w:p>
    <w:p w:rsidR="00084C94" w:rsidRPr="00F35985" w:rsidRDefault="00084C94" w:rsidP="000262BD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widowControl w:val="0"/>
        <w:tabs>
          <w:tab w:val="left" w:pos="2745"/>
          <w:tab w:val="center" w:pos="52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10.1</w:t>
      </w:r>
      <w:r w:rsidRPr="00F35985">
        <w:rPr>
          <w:rFonts w:ascii="Arial" w:hAnsi="Arial" w:cs="Arial"/>
          <w:b/>
          <w:sz w:val="24"/>
          <w:szCs w:val="24"/>
        </w:rPr>
        <w:t xml:space="preserve">. </w:t>
      </w:r>
      <w:r w:rsidRPr="00F35985">
        <w:rPr>
          <w:rFonts w:ascii="Arial" w:hAnsi="Arial" w:cs="Arial"/>
          <w:sz w:val="24"/>
          <w:szCs w:val="24"/>
        </w:rPr>
        <w:t>Муниципальная услуга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может предоставляться как бесплатно, так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и на платной основе.</w:t>
      </w:r>
    </w:p>
    <w:p w:rsidR="00084C94" w:rsidRPr="00F35985" w:rsidRDefault="00084C94" w:rsidP="000262BD">
      <w:pPr>
        <w:widowControl w:val="0"/>
        <w:tabs>
          <w:tab w:val="left" w:pos="2745"/>
          <w:tab w:val="center" w:pos="52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10.2 Размер платы взимается с заявителя в соответствии с прейскурантом на услуги, включая льготные категории заявителей</w:t>
      </w:r>
    </w:p>
    <w:p w:rsidR="00084C94" w:rsidRPr="00F35985" w:rsidRDefault="00084C94" w:rsidP="000262BD">
      <w:pPr>
        <w:widowControl w:val="0"/>
        <w:tabs>
          <w:tab w:val="left" w:pos="2745"/>
          <w:tab w:val="center" w:pos="52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4C94" w:rsidRPr="00F35985" w:rsidRDefault="00084C94" w:rsidP="000262BD">
      <w:pPr>
        <w:widowControl w:val="0"/>
        <w:tabs>
          <w:tab w:val="center" w:pos="18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11. Максимальный срок ожидания в очереди при подаче запроса о предоставлении муниципальной услуги</w:t>
      </w:r>
    </w:p>
    <w:p w:rsidR="00084C94" w:rsidRPr="00F35985" w:rsidRDefault="00084C94" w:rsidP="000262BD">
      <w:pPr>
        <w:widowControl w:val="0"/>
        <w:tabs>
          <w:tab w:val="center" w:pos="180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widowControl w:val="0"/>
        <w:tabs>
          <w:tab w:val="left" w:pos="2745"/>
          <w:tab w:val="center" w:pos="52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11.1. Максимальный срок ожидания в очереди при подаче запроса о предоста</w:t>
      </w:r>
      <w:r w:rsidRPr="00F35985">
        <w:rPr>
          <w:rFonts w:ascii="Arial" w:hAnsi="Arial" w:cs="Arial"/>
          <w:sz w:val="24"/>
          <w:szCs w:val="24"/>
        </w:rPr>
        <w:t>в</w:t>
      </w:r>
      <w:r w:rsidRPr="00F35985">
        <w:rPr>
          <w:rFonts w:ascii="Arial" w:hAnsi="Arial" w:cs="Arial"/>
          <w:sz w:val="24"/>
          <w:szCs w:val="24"/>
        </w:rPr>
        <w:t>лении муниципальной услуги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не превышает 10 минут.</w:t>
      </w:r>
    </w:p>
    <w:p w:rsidR="00084C94" w:rsidRPr="00F35985" w:rsidRDefault="00084C94" w:rsidP="000262BD">
      <w:pPr>
        <w:widowControl w:val="0"/>
        <w:tabs>
          <w:tab w:val="left" w:pos="2745"/>
          <w:tab w:val="center" w:pos="5214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84C94" w:rsidRPr="00F35985" w:rsidRDefault="00084C94" w:rsidP="000262BD">
      <w:pPr>
        <w:widowControl w:val="0"/>
        <w:tabs>
          <w:tab w:val="left" w:pos="2745"/>
          <w:tab w:val="center" w:pos="5214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12. Срок и порядок регистрации заявителя о предоставлении муниципальной услуги</w:t>
      </w:r>
    </w:p>
    <w:p w:rsidR="00084C94" w:rsidRPr="00F35985" w:rsidRDefault="00084C94" w:rsidP="000262BD">
      <w:pPr>
        <w:widowControl w:val="0"/>
        <w:tabs>
          <w:tab w:val="left" w:pos="2745"/>
          <w:tab w:val="center" w:pos="5214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12.1. Срок регистрации запроса заявителя о предоставлении муниципальной услуги - день (дата</w:t>
      </w:r>
      <w:r w:rsidR="003D43EA" w:rsidRPr="00F35985">
        <w:rPr>
          <w:rFonts w:ascii="Arial" w:hAnsi="Arial" w:cs="Arial"/>
          <w:sz w:val="24"/>
          <w:szCs w:val="24"/>
        </w:rPr>
        <w:t>) поступления запроса от заявителя; в виде записи в Журнале регистрации заявок.</w:t>
      </w:r>
    </w:p>
    <w:p w:rsidR="003D43EA" w:rsidRPr="00F35985" w:rsidRDefault="003D43EA" w:rsidP="000262BD">
      <w:pPr>
        <w:widowControl w:val="0"/>
        <w:tabs>
          <w:tab w:val="left" w:pos="2745"/>
          <w:tab w:val="center" w:pos="5214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Default="00084C94" w:rsidP="000262BD">
      <w:pPr>
        <w:widowControl w:val="0"/>
        <w:tabs>
          <w:tab w:val="left" w:pos="2745"/>
          <w:tab w:val="center" w:pos="5214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13. Требования к помещениям, в которых предоставляется муниципальная услуга</w:t>
      </w:r>
    </w:p>
    <w:p w:rsidR="009D6B35" w:rsidRPr="00F35985" w:rsidRDefault="009D6B35" w:rsidP="000262BD">
      <w:pPr>
        <w:widowControl w:val="0"/>
        <w:tabs>
          <w:tab w:val="left" w:pos="2745"/>
          <w:tab w:val="center" w:pos="5214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Pr="00F35985" w:rsidRDefault="006B6A0D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13.1.</w:t>
      </w:r>
      <w:r w:rsidR="00084C94" w:rsidRPr="00F35985">
        <w:rPr>
          <w:rFonts w:ascii="Arial" w:hAnsi="Arial" w:cs="Arial"/>
          <w:sz w:val="24"/>
          <w:szCs w:val="24"/>
        </w:rPr>
        <w:t>Прилегающая к зданию музея территория оборудуется системами наружного освещения, асфальтовыми или брусчатыми тротуарами (дорожками), соединяющими входы и выходы с территории со входом в здание. Содержание прилегающей территории соответствует требованиям, установленным санитарно-эпидемиологическими нормами и правилами для прилегающих территорий общественных учреждений. На территории отсутствуют строительный и бытовой мусор, лужи, блокирующие подход (подъезд), в зимнее время места прохода (подъезда) в здание очищены от снега и льда.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13.2</w:t>
      </w:r>
      <w:r w:rsidR="006B6A0D" w:rsidRPr="00F35985">
        <w:rPr>
          <w:rFonts w:ascii="Arial" w:hAnsi="Arial" w:cs="Arial"/>
          <w:sz w:val="24"/>
          <w:szCs w:val="24"/>
        </w:rPr>
        <w:t>.</w:t>
      </w:r>
      <w:r w:rsidRPr="00F35985">
        <w:rPr>
          <w:rFonts w:ascii="Arial" w:hAnsi="Arial" w:cs="Arial"/>
          <w:sz w:val="24"/>
          <w:szCs w:val="24"/>
        </w:rPr>
        <w:t>Пом</w:t>
      </w:r>
      <w:r w:rsidR="00C57315">
        <w:rPr>
          <w:rFonts w:ascii="Arial" w:hAnsi="Arial" w:cs="Arial"/>
          <w:sz w:val="24"/>
          <w:szCs w:val="24"/>
        </w:rPr>
        <w:t>ещения общего пользования музея</w:t>
      </w:r>
      <w:r w:rsidRPr="00F35985">
        <w:rPr>
          <w:rFonts w:ascii="Arial" w:hAnsi="Arial" w:cs="Arial"/>
          <w:sz w:val="24"/>
          <w:szCs w:val="24"/>
        </w:rPr>
        <w:t>, используемые при оказании муниципальной услуги, соответствуют требованиям, установленным строительными нормами и правилами для зданий общественных учреждений, а также требованиям пожарной безопасности. Указанные помещения оборудуются: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источниками естественного и искусственного освещения (уровень освещенности в темное время суток составляет не менее значений, установленных санитарными нормами и правилами для искусственного освещения помещений зданий общественных учреждений);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системами отопления и вентиляции (температурный режим внутри такого помещения соответствует требованиям, установленным санитарными нормами и правилами эксплуатации зданий общественных учреждений);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противопожарными системами и оборудованием;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оргтехникой, необходимой для качественного оказания муниципальной услуги;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необходимым оборудованием для хранения и публикации музейных предметов и музейных коллекций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посадочными местами (в холле и выставочных залах).</w:t>
      </w:r>
    </w:p>
    <w:p w:rsidR="00084C94" w:rsidRPr="00F35985" w:rsidRDefault="006B6A0D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13.3.</w:t>
      </w:r>
      <w:r w:rsidR="00084C94" w:rsidRPr="00F35985">
        <w:rPr>
          <w:rFonts w:ascii="Arial" w:hAnsi="Arial" w:cs="Arial"/>
          <w:sz w:val="24"/>
          <w:szCs w:val="24"/>
        </w:rPr>
        <w:t>В музее оборудуется место для хранения верхней одежды посетителей (гардероб). Прием одежды организуется в течение всего времени работы музея.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13.4</w:t>
      </w:r>
      <w:r w:rsidR="006B6A0D" w:rsidRPr="00F35985">
        <w:rPr>
          <w:rFonts w:ascii="Arial" w:hAnsi="Arial" w:cs="Arial"/>
          <w:sz w:val="24"/>
          <w:szCs w:val="24"/>
        </w:rPr>
        <w:t>.</w:t>
      </w:r>
      <w:r w:rsidRPr="00F35985">
        <w:rPr>
          <w:rFonts w:ascii="Arial" w:hAnsi="Arial" w:cs="Arial"/>
          <w:sz w:val="24"/>
          <w:szCs w:val="24"/>
        </w:rPr>
        <w:t>Содержание зданий и помещений, в которых происходит оказание муниципальной услуги, соответствует нормам и требованиям, установленным санитарно-эпидемиологическим законодательством и правилами пожарной безопасности. Предметы и оборудование отвечают санитарным требованиям, установленным действующим законодательством Российской Федерации. В указанных помещениях не должно находиться оборудование, не связанное с процессом оказания муниципальной услуги или обеспечения условий пребывания посетителей.</w:t>
      </w:r>
    </w:p>
    <w:p w:rsidR="00084C94" w:rsidRPr="00F35985" w:rsidRDefault="00084C94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4C94" w:rsidRPr="00F35985" w:rsidRDefault="00084C94" w:rsidP="000262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14. Показатели доступности и качества муниципальной услуги</w:t>
      </w:r>
    </w:p>
    <w:p w:rsidR="00084C94" w:rsidRPr="00F35985" w:rsidRDefault="00084C94" w:rsidP="000262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4C94" w:rsidRPr="00F35985" w:rsidRDefault="00084C94" w:rsidP="000262BD">
      <w:pPr>
        <w:pStyle w:val="NormalWeb"/>
        <w:spacing w:before="0" w:after="0"/>
        <w:ind w:firstLine="709"/>
        <w:jc w:val="both"/>
        <w:rPr>
          <w:rFonts w:ascii="Arial" w:hAnsi="Arial" w:cs="Arial"/>
        </w:rPr>
      </w:pPr>
      <w:r w:rsidRPr="00F35985">
        <w:rPr>
          <w:rFonts w:ascii="Arial" w:hAnsi="Arial" w:cs="Arial"/>
        </w:rPr>
        <w:t>14.1. Показателями доступности и качества муниципальной услуги являются:</w:t>
      </w:r>
    </w:p>
    <w:p w:rsidR="00084C94" w:rsidRPr="00F35985" w:rsidRDefault="00084C94" w:rsidP="000262BD">
      <w:pPr>
        <w:pStyle w:val="NormalWeb"/>
        <w:spacing w:before="0" w:after="0"/>
        <w:ind w:firstLine="709"/>
        <w:jc w:val="both"/>
        <w:rPr>
          <w:rFonts w:ascii="Arial" w:hAnsi="Arial" w:cs="Arial"/>
          <w:b/>
        </w:rPr>
      </w:pPr>
      <w:r w:rsidRPr="00F35985">
        <w:rPr>
          <w:rFonts w:ascii="Arial" w:hAnsi="Arial" w:cs="Arial"/>
        </w:rPr>
        <w:t xml:space="preserve">- </w:t>
      </w:r>
      <w:r w:rsidRPr="00F35985">
        <w:rPr>
          <w:rFonts w:ascii="Arial" w:hAnsi="Arial" w:cs="Arial"/>
        </w:rPr>
        <w:tab/>
        <w:t>наличие информации о муниципальной услуге в информационно-коммуникационной сети Интернет и на информационных стендах музея</w:t>
      </w:r>
      <w:r w:rsidRPr="00F35985">
        <w:rPr>
          <w:rFonts w:ascii="Arial" w:hAnsi="Arial" w:cs="Arial"/>
          <w:b/>
        </w:rPr>
        <w:t xml:space="preserve">; </w:t>
      </w:r>
    </w:p>
    <w:p w:rsidR="00084C94" w:rsidRPr="00F35985" w:rsidRDefault="00084C94" w:rsidP="000262BD">
      <w:pPr>
        <w:pStyle w:val="NormalWeb"/>
        <w:spacing w:before="0" w:after="0"/>
        <w:ind w:firstLine="709"/>
        <w:jc w:val="both"/>
        <w:rPr>
          <w:rFonts w:ascii="Arial" w:hAnsi="Arial" w:cs="Arial"/>
        </w:rPr>
      </w:pPr>
      <w:r w:rsidRPr="00F35985">
        <w:rPr>
          <w:rFonts w:ascii="Arial" w:hAnsi="Arial" w:cs="Arial"/>
        </w:rPr>
        <w:t xml:space="preserve">- </w:t>
      </w:r>
      <w:r w:rsidRPr="00F35985">
        <w:rPr>
          <w:rFonts w:ascii="Arial" w:hAnsi="Arial" w:cs="Arial"/>
        </w:rPr>
        <w:tab/>
        <w:t>объем музейного фонда</w:t>
      </w:r>
    </w:p>
    <w:p w:rsidR="00084C94" w:rsidRPr="00F35985" w:rsidRDefault="00084C94" w:rsidP="000262BD">
      <w:pPr>
        <w:pStyle w:val="NormalWeb"/>
        <w:spacing w:before="0" w:after="0"/>
        <w:ind w:firstLine="709"/>
        <w:jc w:val="both"/>
        <w:rPr>
          <w:rFonts w:ascii="Arial" w:hAnsi="Arial" w:cs="Arial"/>
        </w:rPr>
      </w:pPr>
      <w:r w:rsidRPr="00F35985">
        <w:rPr>
          <w:rFonts w:ascii="Arial" w:hAnsi="Arial" w:cs="Arial"/>
        </w:rPr>
        <w:t xml:space="preserve">- </w:t>
      </w:r>
      <w:r w:rsidRPr="00F35985">
        <w:rPr>
          <w:rFonts w:ascii="Arial" w:hAnsi="Arial" w:cs="Arial"/>
        </w:rPr>
        <w:tab/>
        <w:t>объем новых поступлений в музейный фонд</w:t>
      </w:r>
    </w:p>
    <w:p w:rsidR="00084C94" w:rsidRPr="00F35985" w:rsidRDefault="00084C94" w:rsidP="000262BD">
      <w:pPr>
        <w:pStyle w:val="NormalWeb"/>
        <w:spacing w:before="0" w:after="0"/>
        <w:ind w:firstLine="709"/>
        <w:jc w:val="both"/>
        <w:rPr>
          <w:rFonts w:ascii="Arial" w:hAnsi="Arial" w:cs="Arial"/>
        </w:rPr>
      </w:pPr>
      <w:r w:rsidRPr="00F35985">
        <w:rPr>
          <w:rFonts w:ascii="Arial" w:hAnsi="Arial" w:cs="Arial"/>
        </w:rPr>
        <w:t xml:space="preserve">- </w:t>
      </w:r>
      <w:r w:rsidRPr="00F35985">
        <w:rPr>
          <w:rFonts w:ascii="Arial" w:hAnsi="Arial" w:cs="Arial"/>
        </w:rPr>
        <w:tab/>
        <w:t>соблюдение сроков исполнения административных процедур и предоставления мун</w:t>
      </w:r>
      <w:r w:rsidRPr="00F35985">
        <w:rPr>
          <w:rFonts w:ascii="Arial" w:hAnsi="Arial" w:cs="Arial"/>
        </w:rPr>
        <w:t>и</w:t>
      </w:r>
      <w:r w:rsidRPr="00F35985">
        <w:rPr>
          <w:rFonts w:ascii="Arial" w:hAnsi="Arial" w:cs="Arial"/>
        </w:rPr>
        <w:t>ципальной услуги в целом</w:t>
      </w:r>
    </w:p>
    <w:p w:rsidR="00084C94" w:rsidRPr="00F35985" w:rsidRDefault="00084C94" w:rsidP="000262BD">
      <w:pPr>
        <w:pStyle w:val="NormalWeb"/>
        <w:spacing w:before="0" w:after="0"/>
        <w:ind w:firstLine="709"/>
        <w:jc w:val="both"/>
        <w:rPr>
          <w:rFonts w:ascii="Arial" w:hAnsi="Arial" w:cs="Arial"/>
          <w:lang w:val="en-US"/>
        </w:rPr>
      </w:pPr>
      <w:r w:rsidRPr="00F35985">
        <w:rPr>
          <w:rFonts w:ascii="Arial" w:hAnsi="Arial" w:cs="Arial"/>
        </w:rPr>
        <w:t xml:space="preserve">- </w:t>
      </w:r>
      <w:r w:rsidRPr="00F35985">
        <w:rPr>
          <w:rFonts w:ascii="Arial" w:hAnsi="Arial" w:cs="Arial"/>
        </w:rPr>
        <w:tab/>
        <w:t xml:space="preserve">укомплектованность квалифицированными специалистами. </w:t>
      </w:r>
    </w:p>
    <w:p w:rsidR="00D03581" w:rsidRPr="00F35985" w:rsidRDefault="00D03581" w:rsidP="000262BD">
      <w:pPr>
        <w:pStyle w:val="NormalWeb"/>
        <w:spacing w:before="0" w:after="0"/>
        <w:ind w:firstLine="709"/>
        <w:jc w:val="both"/>
        <w:rPr>
          <w:rFonts w:ascii="Arial" w:hAnsi="Arial" w:cs="Arial"/>
        </w:rPr>
      </w:pPr>
    </w:p>
    <w:p w:rsidR="00DA5F78" w:rsidRPr="00F35985" w:rsidRDefault="00DA5F78" w:rsidP="000262BD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  <w:lang w:val="en-US"/>
        </w:rPr>
        <w:t>C</w:t>
      </w:r>
      <w:r w:rsidRPr="00F35985">
        <w:rPr>
          <w:rFonts w:ascii="Arial" w:hAnsi="Arial" w:cs="Arial"/>
          <w:b/>
          <w:sz w:val="24"/>
          <w:szCs w:val="24"/>
        </w:rPr>
        <w:t>остав, последовательность и сроки выполнения</w:t>
      </w:r>
      <w:r w:rsidR="000262BD">
        <w:rPr>
          <w:rFonts w:ascii="Arial" w:hAnsi="Arial" w:cs="Arial"/>
          <w:b/>
          <w:sz w:val="24"/>
          <w:szCs w:val="24"/>
        </w:rPr>
        <w:t xml:space="preserve"> </w:t>
      </w:r>
      <w:r w:rsidRPr="00F35985">
        <w:rPr>
          <w:rFonts w:ascii="Arial" w:hAnsi="Arial" w:cs="Arial"/>
          <w:b/>
          <w:sz w:val="24"/>
          <w:szCs w:val="24"/>
        </w:rPr>
        <w:t>административных процедур</w:t>
      </w:r>
    </w:p>
    <w:p w:rsidR="00DA5F78" w:rsidRPr="00F35985" w:rsidRDefault="00DA5F78" w:rsidP="000262BD">
      <w:pPr>
        <w:autoSpaceDE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DA5F78" w:rsidRPr="00F35985" w:rsidRDefault="00DA5F78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 xml:space="preserve"> 1. Описание последовательности действий при предоставлении муниципальной у</w:t>
      </w:r>
      <w:r w:rsidRPr="00F35985">
        <w:rPr>
          <w:rFonts w:ascii="Arial" w:hAnsi="Arial" w:cs="Arial"/>
          <w:b/>
          <w:sz w:val="24"/>
          <w:szCs w:val="24"/>
        </w:rPr>
        <w:t>с</w:t>
      </w:r>
      <w:r w:rsidRPr="00F35985">
        <w:rPr>
          <w:rFonts w:ascii="Arial" w:hAnsi="Arial" w:cs="Arial"/>
          <w:b/>
          <w:sz w:val="24"/>
          <w:szCs w:val="24"/>
        </w:rPr>
        <w:t>луги</w:t>
      </w:r>
    </w:p>
    <w:p w:rsidR="00DA5F78" w:rsidRPr="00F35985" w:rsidRDefault="00DA5F78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A5F78" w:rsidRPr="00F35985" w:rsidRDefault="00DA5F78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1.1. Предоставление муниципальной услуги включает в себя сл</w:t>
      </w:r>
      <w:r w:rsidRPr="00F35985">
        <w:rPr>
          <w:rFonts w:ascii="Arial" w:hAnsi="Arial" w:cs="Arial"/>
          <w:sz w:val="24"/>
          <w:szCs w:val="24"/>
        </w:rPr>
        <w:t>е</w:t>
      </w:r>
      <w:r w:rsidRPr="00F35985">
        <w:rPr>
          <w:rFonts w:ascii="Arial" w:hAnsi="Arial" w:cs="Arial"/>
          <w:sz w:val="24"/>
          <w:szCs w:val="24"/>
        </w:rPr>
        <w:t>дующие административные процедуры:</w:t>
      </w:r>
    </w:p>
    <w:p w:rsidR="00DA5F78" w:rsidRPr="00F35985" w:rsidRDefault="00DA5F78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- прием </w:t>
      </w:r>
      <w:r w:rsidR="00084C94" w:rsidRPr="00F35985">
        <w:rPr>
          <w:rFonts w:ascii="Arial" w:hAnsi="Arial" w:cs="Arial"/>
          <w:sz w:val="24"/>
          <w:szCs w:val="24"/>
        </w:rPr>
        <w:t xml:space="preserve">обращения, </w:t>
      </w:r>
      <w:r w:rsidRPr="00F35985">
        <w:rPr>
          <w:rFonts w:ascii="Arial" w:hAnsi="Arial" w:cs="Arial"/>
          <w:sz w:val="24"/>
          <w:szCs w:val="24"/>
        </w:rPr>
        <w:t>регистрация заявления</w:t>
      </w:r>
      <w:r w:rsidR="00084C94" w:rsidRPr="00F35985">
        <w:rPr>
          <w:rFonts w:ascii="Arial" w:hAnsi="Arial" w:cs="Arial"/>
          <w:sz w:val="24"/>
          <w:szCs w:val="24"/>
        </w:rPr>
        <w:t>,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для предоставления муниципальной услуги;</w:t>
      </w:r>
    </w:p>
    <w:p w:rsidR="00DA5F78" w:rsidRPr="00F35985" w:rsidRDefault="00DA5F78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рассмотрение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084C94" w:rsidRPr="00F35985">
        <w:rPr>
          <w:rFonts w:ascii="Arial" w:hAnsi="Arial" w:cs="Arial"/>
          <w:sz w:val="24"/>
          <w:szCs w:val="24"/>
        </w:rPr>
        <w:t xml:space="preserve">обращения или </w:t>
      </w:r>
      <w:r w:rsidRPr="00F35985">
        <w:rPr>
          <w:rFonts w:ascii="Arial" w:hAnsi="Arial" w:cs="Arial"/>
          <w:sz w:val="24"/>
          <w:szCs w:val="24"/>
        </w:rPr>
        <w:t>заявления на предоставление мун</w:t>
      </w:r>
      <w:r w:rsidRPr="00F35985">
        <w:rPr>
          <w:rFonts w:ascii="Arial" w:hAnsi="Arial" w:cs="Arial"/>
          <w:sz w:val="24"/>
          <w:szCs w:val="24"/>
        </w:rPr>
        <w:t>и</w:t>
      </w:r>
      <w:r w:rsidRPr="00F35985">
        <w:rPr>
          <w:rFonts w:ascii="Arial" w:hAnsi="Arial" w:cs="Arial"/>
          <w:sz w:val="24"/>
          <w:szCs w:val="24"/>
        </w:rPr>
        <w:t>ципальной услуги;</w:t>
      </w:r>
    </w:p>
    <w:p w:rsidR="00DA5F78" w:rsidRPr="00F35985" w:rsidRDefault="00DA5F78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</w:t>
      </w:r>
      <w:r w:rsidR="007E2FB7" w:rsidRPr="00F35985">
        <w:rPr>
          <w:rFonts w:ascii="Arial" w:hAnsi="Arial" w:cs="Arial"/>
          <w:sz w:val="24"/>
          <w:szCs w:val="24"/>
        </w:rPr>
        <w:t xml:space="preserve"> </w:t>
      </w:r>
      <w:r w:rsidR="00D04601" w:rsidRPr="00F35985">
        <w:rPr>
          <w:rFonts w:ascii="Arial" w:hAnsi="Arial" w:cs="Arial"/>
          <w:sz w:val="24"/>
          <w:szCs w:val="24"/>
        </w:rPr>
        <w:t xml:space="preserve">уведомление заявителя об </w:t>
      </w:r>
      <w:r w:rsidR="007E2FB7" w:rsidRPr="00F35985">
        <w:rPr>
          <w:rFonts w:ascii="Arial" w:hAnsi="Arial" w:cs="Arial"/>
          <w:sz w:val="24"/>
          <w:szCs w:val="24"/>
        </w:rPr>
        <w:t>отказ</w:t>
      </w:r>
      <w:r w:rsidR="00D04601" w:rsidRPr="00F35985">
        <w:rPr>
          <w:rFonts w:ascii="Arial" w:hAnsi="Arial" w:cs="Arial"/>
          <w:sz w:val="24"/>
          <w:szCs w:val="24"/>
        </w:rPr>
        <w:t>е</w:t>
      </w:r>
      <w:r w:rsidRPr="00F35985">
        <w:rPr>
          <w:rFonts w:ascii="Arial" w:hAnsi="Arial" w:cs="Arial"/>
          <w:sz w:val="24"/>
          <w:szCs w:val="24"/>
        </w:rPr>
        <w:t xml:space="preserve"> в пре</w:t>
      </w:r>
      <w:r w:rsidR="00084C94" w:rsidRPr="00F35985">
        <w:rPr>
          <w:rFonts w:ascii="Arial" w:hAnsi="Arial" w:cs="Arial"/>
          <w:sz w:val="24"/>
          <w:szCs w:val="24"/>
        </w:rPr>
        <w:t>доставлении муниципальной услуги</w:t>
      </w:r>
      <w:r w:rsidRPr="00F35985">
        <w:rPr>
          <w:rFonts w:ascii="Arial" w:hAnsi="Arial" w:cs="Arial"/>
          <w:sz w:val="24"/>
          <w:szCs w:val="24"/>
        </w:rPr>
        <w:t xml:space="preserve"> при наличии оснований;</w:t>
      </w:r>
    </w:p>
    <w:p w:rsidR="00DA5F78" w:rsidRPr="00F35985" w:rsidRDefault="00DA5F78" w:rsidP="0002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</w:t>
      </w:r>
      <w:r w:rsidR="00084C94" w:rsidRPr="00F35985">
        <w:rPr>
          <w:rFonts w:ascii="Arial" w:hAnsi="Arial" w:cs="Arial"/>
          <w:sz w:val="24"/>
          <w:szCs w:val="24"/>
        </w:rPr>
        <w:t xml:space="preserve"> </w:t>
      </w:r>
      <w:r w:rsidR="007E2FB7" w:rsidRPr="00F35985">
        <w:rPr>
          <w:rFonts w:ascii="Arial" w:hAnsi="Arial" w:cs="Arial"/>
          <w:sz w:val="24"/>
          <w:szCs w:val="24"/>
        </w:rPr>
        <w:t>предоставление муниципальной услуги</w:t>
      </w:r>
      <w:r w:rsidRPr="00F35985">
        <w:rPr>
          <w:rFonts w:ascii="Arial" w:hAnsi="Arial" w:cs="Arial"/>
          <w:sz w:val="24"/>
          <w:szCs w:val="24"/>
        </w:rPr>
        <w:t xml:space="preserve"> </w:t>
      </w:r>
    </w:p>
    <w:p w:rsidR="00DA5F78" w:rsidRPr="00F35985" w:rsidRDefault="00DA5F78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1.2. Блок-схема последовательности административных процедур по предоставлению муниципальной услуги представл</w:t>
      </w:r>
      <w:r w:rsidRPr="00F35985">
        <w:rPr>
          <w:rFonts w:ascii="Arial" w:hAnsi="Arial" w:cs="Arial"/>
          <w:sz w:val="24"/>
          <w:szCs w:val="24"/>
        </w:rPr>
        <w:t>е</w:t>
      </w:r>
      <w:r w:rsidRPr="00F35985">
        <w:rPr>
          <w:rFonts w:ascii="Arial" w:hAnsi="Arial" w:cs="Arial"/>
          <w:sz w:val="24"/>
          <w:szCs w:val="24"/>
        </w:rPr>
        <w:t xml:space="preserve">на в приложении № 2. </w:t>
      </w:r>
    </w:p>
    <w:p w:rsidR="00DA5F78" w:rsidRPr="00F35985" w:rsidRDefault="00DA5F78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A5F78" w:rsidRPr="00F35985" w:rsidRDefault="00DA5F78" w:rsidP="000262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2. Прием</w:t>
      </w:r>
      <w:r w:rsidR="000262BD">
        <w:rPr>
          <w:rFonts w:ascii="Arial" w:hAnsi="Arial" w:cs="Arial"/>
          <w:b/>
          <w:sz w:val="24"/>
          <w:szCs w:val="24"/>
        </w:rPr>
        <w:t xml:space="preserve"> </w:t>
      </w:r>
      <w:r w:rsidR="00084C94" w:rsidRPr="00F35985">
        <w:rPr>
          <w:rFonts w:ascii="Arial" w:hAnsi="Arial" w:cs="Arial"/>
          <w:b/>
          <w:sz w:val="24"/>
          <w:szCs w:val="24"/>
        </w:rPr>
        <w:t xml:space="preserve">обращения, </w:t>
      </w:r>
      <w:r w:rsidRPr="00F35985">
        <w:rPr>
          <w:rFonts w:ascii="Arial" w:hAnsi="Arial" w:cs="Arial"/>
          <w:b/>
          <w:sz w:val="24"/>
          <w:szCs w:val="24"/>
        </w:rPr>
        <w:t>регистрация заявления</w:t>
      </w:r>
      <w:r w:rsidR="000262BD">
        <w:rPr>
          <w:rFonts w:ascii="Arial" w:hAnsi="Arial" w:cs="Arial"/>
          <w:b/>
          <w:sz w:val="24"/>
          <w:szCs w:val="24"/>
        </w:rPr>
        <w:t xml:space="preserve"> </w:t>
      </w:r>
      <w:r w:rsidRPr="00F35985">
        <w:rPr>
          <w:rFonts w:ascii="Arial" w:hAnsi="Arial" w:cs="Arial"/>
          <w:b/>
          <w:sz w:val="24"/>
          <w:szCs w:val="24"/>
        </w:rPr>
        <w:t>для предоставления муниципальной услуги</w:t>
      </w:r>
    </w:p>
    <w:p w:rsidR="00DA5F78" w:rsidRPr="00F35985" w:rsidRDefault="00DA5F78" w:rsidP="000262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A5F78" w:rsidRPr="00F35985" w:rsidRDefault="00DA5F78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2.1. Основанием для начала административной процедуры приема</w:t>
      </w:r>
      <w:r w:rsidR="00EF7FA4" w:rsidRPr="00F35985">
        <w:rPr>
          <w:rFonts w:ascii="Arial" w:hAnsi="Arial" w:cs="Arial"/>
          <w:sz w:val="24"/>
          <w:szCs w:val="24"/>
        </w:rPr>
        <w:t xml:space="preserve"> обращения</w:t>
      </w:r>
      <w:r w:rsidRPr="00F35985">
        <w:rPr>
          <w:rFonts w:ascii="Arial" w:hAnsi="Arial" w:cs="Arial"/>
          <w:sz w:val="24"/>
          <w:szCs w:val="24"/>
        </w:rPr>
        <w:t xml:space="preserve"> и регистрации заявления является поступление к </w:t>
      </w:r>
      <w:r w:rsidR="00EF7FA4" w:rsidRPr="00F35985">
        <w:rPr>
          <w:rFonts w:ascii="Arial" w:hAnsi="Arial" w:cs="Arial"/>
          <w:sz w:val="24"/>
          <w:szCs w:val="24"/>
        </w:rPr>
        <w:t>сотруднику музея личного обращения или</w:t>
      </w:r>
      <w:r w:rsidRPr="00F35985">
        <w:rPr>
          <w:rFonts w:ascii="Arial" w:hAnsi="Arial" w:cs="Arial"/>
          <w:sz w:val="24"/>
          <w:szCs w:val="24"/>
        </w:rPr>
        <w:t xml:space="preserve"> заявления о </w:t>
      </w:r>
      <w:r w:rsidR="00EF7FA4" w:rsidRPr="00F35985">
        <w:rPr>
          <w:rFonts w:ascii="Arial" w:hAnsi="Arial" w:cs="Arial"/>
          <w:sz w:val="24"/>
          <w:szCs w:val="24"/>
        </w:rPr>
        <w:t>получении муниципальной услуги</w:t>
      </w:r>
      <w:r w:rsidRPr="00F35985">
        <w:rPr>
          <w:rFonts w:ascii="Arial" w:hAnsi="Arial" w:cs="Arial"/>
          <w:sz w:val="24"/>
          <w:szCs w:val="24"/>
        </w:rPr>
        <w:t xml:space="preserve">. </w:t>
      </w:r>
    </w:p>
    <w:p w:rsidR="00DA5F78" w:rsidRPr="00F35985" w:rsidRDefault="00DA5F78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2.2. </w:t>
      </w:r>
      <w:r w:rsidR="00EF7FA4" w:rsidRPr="00F35985">
        <w:rPr>
          <w:rFonts w:ascii="Arial" w:hAnsi="Arial" w:cs="Arial"/>
          <w:sz w:val="24"/>
          <w:szCs w:val="24"/>
        </w:rPr>
        <w:t>Сотрудник музея</w:t>
      </w:r>
      <w:r w:rsidRPr="00F35985">
        <w:rPr>
          <w:rFonts w:ascii="Arial" w:hAnsi="Arial" w:cs="Arial"/>
          <w:sz w:val="24"/>
          <w:szCs w:val="24"/>
        </w:rPr>
        <w:t xml:space="preserve"> при личном обращении заявителя устанавливает предмет обращения, личность заявителя, в том числе проверяет документы, удостов</w:t>
      </w:r>
      <w:r w:rsidRPr="00F35985">
        <w:rPr>
          <w:rFonts w:ascii="Arial" w:hAnsi="Arial" w:cs="Arial"/>
          <w:sz w:val="24"/>
          <w:szCs w:val="24"/>
        </w:rPr>
        <w:t>е</w:t>
      </w:r>
      <w:r w:rsidRPr="00F35985">
        <w:rPr>
          <w:rFonts w:ascii="Arial" w:hAnsi="Arial" w:cs="Arial"/>
          <w:sz w:val="24"/>
          <w:szCs w:val="24"/>
        </w:rPr>
        <w:t>ряющие личность.</w:t>
      </w:r>
    </w:p>
    <w:p w:rsidR="00DA5F78" w:rsidRPr="00F35985" w:rsidRDefault="00DA5F78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2.3. При наличии заявления </w:t>
      </w:r>
      <w:r w:rsidR="00EF7FA4" w:rsidRPr="00F35985">
        <w:rPr>
          <w:rFonts w:ascii="Arial" w:hAnsi="Arial" w:cs="Arial"/>
          <w:sz w:val="24"/>
          <w:szCs w:val="24"/>
        </w:rPr>
        <w:t>на коллективное посещение музея сотрудник музея</w:t>
      </w:r>
      <w:r w:rsidRPr="00F35985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pacing w:val="-6"/>
          <w:sz w:val="24"/>
          <w:szCs w:val="24"/>
        </w:rPr>
        <w:t>регис</w:t>
      </w:r>
      <w:r w:rsidRPr="00F35985">
        <w:rPr>
          <w:rFonts w:ascii="Arial" w:hAnsi="Arial" w:cs="Arial"/>
          <w:spacing w:val="-6"/>
          <w:sz w:val="24"/>
          <w:szCs w:val="24"/>
        </w:rPr>
        <w:t>т</w:t>
      </w:r>
      <w:r w:rsidRPr="00F35985">
        <w:rPr>
          <w:rFonts w:ascii="Arial" w:hAnsi="Arial" w:cs="Arial"/>
          <w:spacing w:val="-6"/>
          <w:sz w:val="24"/>
          <w:szCs w:val="24"/>
        </w:rPr>
        <w:t>рирует заявление в журнале регистрации заявлений, после чего заявителю выдается расписка в пол</w:t>
      </w:r>
      <w:r w:rsidRPr="00F35985">
        <w:rPr>
          <w:rFonts w:ascii="Arial" w:hAnsi="Arial" w:cs="Arial"/>
          <w:spacing w:val="-6"/>
          <w:sz w:val="24"/>
          <w:szCs w:val="24"/>
        </w:rPr>
        <w:t>у</w:t>
      </w:r>
      <w:r w:rsidRPr="00F35985">
        <w:rPr>
          <w:rFonts w:ascii="Arial" w:hAnsi="Arial" w:cs="Arial"/>
          <w:spacing w:val="-6"/>
          <w:sz w:val="24"/>
          <w:szCs w:val="24"/>
        </w:rPr>
        <w:t>чении заявления с указанием</w:t>
      </w:r>
      <w:r w:rsidR="000262BD">
        <w:rPr>
          <w:rFonts w:ascii="Arial" w:hAnsi="Arial" w:cs="Arial"/>
          <w:spacing w:val="-6"/>
          <w:sz w:val="24"/>
          <w:szCs w:val="24"/>
        </w:rPr>
        <w:t xml:space="preserve"> </w:t>
      </w:r>
      <w:r w:rsidRPr="00F35985">
        <w:rPr>
          <w:rFonts w:ascii="Arial" w:hAnsi="Arial" w:cs="Arial"/>
          <w:spacing w:val="-6"/>
          <w:sz w:val="24"/>
          <w:szCs w:val="24"/>
        </w:rPr>
        <w:t>даты его регистрации.</w:t>
      </w:r>
    </w:p>
    <w:p w:rsidR="00DA5F78" w:rsidRPr="00F35985" w:rsidRDefault="00EF7FA4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35985">
        <w:rPr>
          <w:rFonts w:ascii="Arial" w:hAnsi="Arial" w:cs="Arial"/>
          <w:spacing w:val="-6"/>
          <w:sz w:val="24"/>
          <w:szCs w:val="24"/>
        </w:rPr>
        <w:t>Одновременно сотрудник музея</w:t>
      </w:r>
      <w:r w:rsidR="00DA5F78" w:rsidRPr="00F35985">
        <w:rPr>
          <w:rFonts w:ascii="Arial" w:hAnsi="Arial" w:cs="Arial"/>
          <w:spacing w:val="-6"/>
          <w:sz w:val="24"/>
          <w:szCs w:val="24"/>
        </w:rPr>
        <w:t xml:space="preserve"> сообщает заявителю:</w:t>
      </w:r>
    </w:p>
    <w:p w:rsidR="00DA5F78" w:rsidRPr="00F35985" w:rsidRDefault="00DA5F78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35985">
        <w:rPr>
          <w:rFonts w:ascii="Arial" w:hAnsi="Arial" w:cs="Arial"/>
          <w:spacing w:val="-6"/>
          <w:sz w:val="24"/>
          <w:szCs w:val="24"/>
        </w:rPr>
        <w:t>- максимальный срок окончания</w:t>
      </w:r>
      <w:r w:rsidR="000262BD">
        <w:rPr>
          <w:rFonts w:ascii="Arial" w:hAnsi="Arial" w:cs="Arial"/>
          <w:spacing w:val="-6"/>
          <w:sz w:val="24"/>
          <w:szCs w:val="24"/>
        </w:rPr>
        <w:t xml:space="preserve"> </w:t>
      </w:r>
      <w:r w:rsidRPr="00F35985">
        <w:rPr>
          <w:rFonts w:ascii="Arial" w:hAnsi="Arial" w:cs="Arial"/>
          <w:spacing w:val="-6"/>
          <w:sz w:val="24"/>
          <w:szCs w:val="24"/>
        </w:rPr>
        <w:t>предоставления муниципальной услуги;</w:t>
      </w:r>
    </w:p>
    <w:p w:rsidR="00DA5F78" w:rsidRPr="00F35985" w:rsidRDefault="00DA5F78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35985">
        <w:rPr>
          <w:rFonts w:ascii="Arial" w:hAnsi="Arial" w:cs="Arial"/>
          <w:spacing w:val="-6"/>
          <w:sz w:val="24"/>
          <w:szCs w:val="24"/>
        </w:rPr>
        <w:t>- телефон</w:t>
      </w:r>
      <w:r w:rsidR="00EF7FA4" w:rsidRPr="00F35985">
        <w:rPr>
          <w:rFonts w:ascii="Arial" w:hAnsi="Arial" w:cs="Arial"/>
          <w:spacing w:val="-6"/>
          <w:sz w:val="24"/>
          <w:szCs w:val="24"/>
        </w:rPr>
        <w:t xml:space="preserve">, фамилию и инициалы сотрудника музея </w:t>
      </w:r>
      <w:r w:rsidRPr="00F35985">
        <w:rPr>
          <w:rFonts w:ascii="Arial" w:hAnsi="Arial" w:cs="Arial"/>
          <w:spacing w:val="-6"/>
          <w:sz w:val="24"/>
          <w:szCs w:val="24"/>
        </w:rPr>
        <w:t>,</w:t>
      </w:r>
      <w:r w:rsidR="000262BD">
        <w:rPr>
          <w:rFonts w:ascii="Arial" w:hAnsi="Arial" w:cs="Arial"/>
          <w:spacing w:val="-6"/>
          <w:sz w:val="24"/>
          <w:szCs w:val="24"/>
        </w:rPr>
        <w:t xml:space="preserve"> </w:t>
      </w:r>
      <w:r w:rsidRPr="00F35985">
        <w:rPr>
          <w:rFonts w:ascii="Arial" w:hAnsi="Arial" w:cs="Arial"/>
          <w:spacing w:val="-6"/>
          <w:sz w:val="24"/>
          <w:szCs w:val="24"/>
        </w:rPr>
        <w:t xml:space="preserve">у которого заявитель в течение срока предоставления муниципальной услуги может узнать о результате рассмотрения его заявления. </w:t>
      </w:r>
    </w:p>
    <w:p w:rsidR="00DA5F78" w:rsidRPr="00F35985" w:rsidRDefault="00DA5F78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35985">
        <w:rPr>
          <w:rFonts w:ascii="Arial" w:hAnsi="Arial" w:cs="Arial"/>
          <w:spacing w:val="-6"/>
          <w:sz w:val="24"/>
          <w:szCs w:val="24"/>
        </w:rPr>
        <w:t xml:space="preserve">2.4. </w:t>
      </w:r>
      <w:r w:rsidRPr="00F35985">
        <w:rPr>
          <w:rFonts w:ascii="Arial" w:hAnsi="Arial" w:cs="Arial"/>
          <w:sz w:val="24"/>
          <w:szCs w:val="24"/>
        </w:rPr>
        <w:t>Ес</w:t>
      </w:r>
      <w:r w:rsidR="00EF7FA4" w:rsidRPr="00F35985">
        <w:rPr>
          <w:rFonts w:ascii="Arial" w:hAnsi="Arial" w:cs="Arial"/>
          <w:sz w:val="24"/>
          <w:szCs w:val="24"/>
        </w:rPr>
        <w:t xml:space="preserve">ли имеются основания для отказа </w:t>
      </w:r>
      <w:r w:rsidRPr="00F35985">
        <w:rPr>
          <w:rFonts w:ascii="Arial" w:hAnsi="Arial" w:cs="Arial"/>
          <w:sz w:val="24"/>
          <w:szCs w:val="24"/>
        </w:rPr>
        <w:t xml:space="preserve">в приеме </w:t>
      </w:r>
      <w:r w:rsidRPr="00F35985">
        <w:rPr>
          <w:rFonts w:ascii="Arial" w:hAnsi="Arial" w:cs="Arial"/>
          <w:spacing w:val="-6"/>
          <w:sz w:val="24"/>
          <w:szCs w:val="24"/>
        </w:rPr>
        <w:t>док</w:t>
      </w:r>
      <w:r w:rsidRPr="00F35985">
        <w:rPr>
          <w:rFonts w:ascii="Arial" w:hAnsi="Arial" w:cs="Arial"/>
          <w:spacing w:val="-6"/>
          <w:sz w:val="24"/>
          <w:szCs w:val="24"/>
        </w:rPr>
        <w:t>у</w:t>
      </w:r>
      <w:r w:rsidRPr="00F35985">
        <w:rPr>
          <w:rFonts w:ascii="Arial" w:hAnsi="Arial" w:cs="Arial"/>
          <w:spacing w:val="-6"/>
          <w:sz w:val="24"/>
          <w:szCs w:val="24"/>
        </w:rPr>
        <w:t>ментов, но заявитель настаивает на их приеме, заявление также регистрируется в журнале регис</w:t>
      </w:r>
      <w:r w:rsidRPr="00F35985">
        <w:rPr>
          <w:rFonts w:ascii="Arial" w:hAnsi="Arial" w:cs="Arial"/>
          <w:spacing w:val="-6"/>
          <w:sz w:val="24"/>
          <w:szCs w:val="24"/>
        </w:rPr>
        <w:t>т</w:t>
      </w:r>
      <w:r w:rsidRPr="00F35985">
        <w:rPr>
          <w:rFonts w:ascii="Arial" w:hAnsi="Arial" w:cs="Arial"/>
          <w:spacing w:val="-6"/>
          <w:sz w:val="24"/>
          <w:szCs w:val="24"/>
        </w:rPr>
        <w:t>рации заявлений, после чего заявителю выдается расписка в получении заявления с указанием даты его регистрации.</w:t>
      </w:r>
    </w:p>
    <w:p w:rsidR="00DA5F78" w:rsidRPr="00F35985" w:rsidRDefault="00DA5F78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35985">
        <w:rPr>
          <w:rFonts w:ascii="Arial" w:hAnsi="Arial" w:cs="Arial"/>
          <w:spacing w:val="-6"/>
          <w:sz w:val="24"/>
          <w:szCs w:val="24"/>
        </w:rPr>
        <w:t>2.5.</w:t>
      </w:r>
      <w:r w:rsidR="000262BD">
        <w:rPr>
          <w:rFonts w:ascii="Arial" w:hAnsi="Arial" w:cs="Arial"/>
          <w:spacing w:val="-6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Срок выполнения административной процедуры – 1</w:t>
      </w:r>
      <w:r w:rsidR="00EF7FA4" w:rsidRPr="00F35985">
        <w:rPr>
          <w:rFonts w:ascii="Arial" w:hAnsi="Arial" w:cs="Arial"/>
          <w:sz w:val="24"/>
          <w:szCs w:val="24"/>
        </w:rPr>
        <w:t>5 минут.</w:t>
      </w:r>
    </w:p>
    <w:p w:rsidR="00DA5F78" w:rsidRPr="00F35985" w:rsidRDefault="00DA5F78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2.6</w:t>
      </w:r>
      <w:r w:rsidR="00EF7FA4" w:rsidRPr="00F35985">
        <w:rPr>
          <w:rFonts w:ascii="Arial" w:hAnsi="Arial" w:cs="Arial"/>
          <w:sz w:val="24"/>
          <w:szCs w:val="24"/>
        </w:rPr>
        <w:t xml:space="preserve">. </w:t>
      </w:r>
      <w:r w:rsidRPr="00F35985">
        <w:rPr>
          <w:rFonts w:ascii="Arial" w:hAnsi="Arial" w:cs="Arial"/>
          <w:sz w:val="24"/>
          <w:szCs w:val="24"/>
        </w:rPr>
        <w:t>Результат выполнения административной процедуры – регистрация поступившего</w:t>
      </w:r>
      <w:r w:rsidR="00EF7FA4" w:rsidRPr="00F35985">
        <w:rPr>
          <w:rFonts w:ascii="Arial" w:hAnsi="Arial" w:cs="Arial"/>
          <w:sz w:val="24"/>
          <w:szCs w:val="24"/>
        </w:rPr>
        <w:t xml:space="preserve"> устного обращения или</w:t>
      </w:r>
      <w:r w:rsidRPr="00F35985">
        <w:rPr>
          <w:rFonts w:ascii="Arial" w:hAnsi="Arial" w:cs="Arial"/>
          <w:sz w:val="24"/>
          <w:szCs w:val="24"/>
        </w:rPr>
        <w:t xml:space="preserve"> </w:t>
      </w:r>
      <w:r w:rsidR="00EF7FA4" w:rsidRPr="00F35985">
        <w:rPr>
          <w:rFonts w:ascii="Arial" w:hAnsi="Arial" w:cs="Arial"/>
          <w:sz w:val="24"/>
          <w:szCs w:val="24"/>
        </w:rPr>
        <w:t xml:space="preserve">письменного </w:t>
      </w:r>
      <w:r w:rsidRPr="00F35985">
        <w:rPr>
          <w:rFonts w:ascii="Arial" w:hAnsi="Arial" w:cs="Arial"/>
          <w:sz w:val="24"/>
          <w:szCs w:val="24"/>
        </w:rPr>
        <w:t>заявления и передача его на рассмотрение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EF7FA4" w:rsidRPr="00F35985">
        <w:rPr>
          <w:rFonts w:ascii="Arial" w:hAnsi="Arial" w:cs="Arial"/>
          <w:sz w:val="24"/>
          <w:szCs w:val="24"/>
        </w:rPr>
        <w:t xml:space="preserve">директору музея </w:t>
      </w:r>
      <w:r w:rsidRPr="00F35985">
        <w:rPr>
          <w:rFonts w:ascii="Arial" w:hAnsi="Arial" w:cs="Arial"/>
          <w:sz w:val="24"/>
          <w:szCs w:val="24"/>
        </w:rPr>
        <w:t xml:space="preserve">или отказ в </w:t>
      </w:r>
      <w:r w:rsidR="00D04601" w:rsidRPr="00F35985">
        <w:rPr>
          <w:rFonts w:ascii="Arial" w:hAnsi="Arial" w:cs="Arial"/>
          <w:sz w:val="24"/>
          <w:szCs w:val="24"/>
        </w:rPr>
        <w:t>приеме документов</w:t>
      </w:r>
      <w:r w:rsidRPr="00F35985">
        <w:rPr>
          <w:rFonts w:ascii="Arial" w:hAnsi="Arial" w:cs="Arial"/>
          <w:sz w:val="24"/>
          <w:szCs w:val="24"/>
        </w:rPr>
        <w:t xml:space="preserve"> при наличии оснований для отказа.</w:t>
      </w:r>
    </w:p>
    <w:p w:rsidR="00DA5F78" w:rsidRPr="00F35985" w:rsidRDefault="00DA5F78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3. Рассмотрение заявления на предоставление муниципальной услуги</w:t>
      </w:r>
    </w:p>
    <w:p w:rsidR="00DA5F78" w:rsidRPr="00F35985" w:rsidRDefault="00DA5F78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A5F78" w:rsidRPr="00F35985" w:rsidRDefault="00DA5F78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3.1. Основанием для начала административной процедуры является регистрация заявления</w:t>
      </w:r>
      <w:r w:rsidR="007E2FB7" w:rsidRPr="00F35985">
        <w:rPr>
          <w:rFonts w:ascii="Arial" w:hAnsi="Arial" w:cs="Arial"/>
          <w:sz w:val="24"/>
          <w:szCs w:val="24"/>
        </w:rPr>
        <w:t xml:space="preserve"> или устного обращения</w:t>
      </w:r>
      <w:r w:rsidRPr="00F35985">
        <w:rPr>
          <w:rFonts w:ascii="Arial" w:hAnsi="Arial" w:cs="Arial"/>
          <w:sz w:val="24"/>
          <w:szCs w:val="24"/>
        </w:rPr>
        <w:t xml:space="preserve">. </w:t>
      </w:r>
    </w:p>
    <w:p w:rsidR="00DA5F78" w:rsidRPr="00F35985" w:rsidRDefault="00DA5F78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3.2. </w:t>
      </w:r>
      <w:r w:rsidR="007E2FB7" w:rsidRPr="00F35985">
        <w:rPr>
          <w:rFonts w:ascii="Arial" w:hAnsi="Arial" w:cs="Arial"/>
          <w:sz w:val="24"/>
          <w:szCs w:val="24"/>
        </w:rPr>
        <w:t xml:space="preserve">Директор музея </w:t>
      </w:r>
      <w:r w:rsidRPr="00F35985">
        <w:rPr>
          <w:rFonts w:ascii="Arial" w:hAnsi="Arial" w:cs="Arial"/>
          <w:sz w:val="24"/>
          <w:szCs w:val="24"/>
        </w:rPr>
        <w:t>в течение рабочего дня с</w:t>
      </w:r>
      <w:r w:rsidR="007E2FB7" w:rsidRPr="00F35985">
        <w:rPr>
          <w:rFonts w:ascii="Arial" w:hAnsi="Arial" w:cs="Arial"/>
          <w:sz w:val="24"/>
          <w:szCs w:val="24"/>
        </w:rPr>
        <w:t xml:space="preserve"> момента</w:t>
      </w:r>
      <w:r w:rsidRPr="00F35985">
        <w:rPr>
          <w:rFonts w:ascii="Arial" w:hAnsi="Arial" w:cs="Arial"/>
          <w:sz w:val="24"/>
          <w:szCs w:val="24"/>
        </w:rPr>
        <w:t xml:space="preserve"> регистрации </w:t>
      </w:r>
      <w:r w:rsidR="007E2FB7" w:rsidRPr="00F35985">
        <w:rPr>
          <w:rFonts w:ascii="Arial" w:hAnsi="Arial" w:cs="Arial"/>
          <w:sz w:val="24"/>
          <w:szCs w:val="24"/>
        </w:rPr>
        <w:t>устного обращения или</w:t>
      </w:r>
      <w:r w:rsidR="003D43EA" w:rsidRPr="00F35985">
        <w:rPr>
          <w:rFonts w:ascii="Arial" w:hAnsi="Arial" w:cs="Arial"/>
          <w:sz w:val="24"/>
          <w:szCs w:val="24"/>
        </w:rPr>
        <w:t xml:space="preserve"> письменного</w:t>
      </w:r>
      <w:r w:rsidR="007E2FB7" w:rsidRPr="00F35985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заявления рассматривает его и ставит</w:t>
      </w:r>
      <w:r w:rsidR="007E2FB7" w:rsidRPr="00F35985">
        <w:rPr>
          <w:rFonts w:ascii="Arial" w:hAnsi="Arial" w:cs="Arial"/>
          <w:sz w:val="24"/>
          <w:szCs w:val="24"/>
        </w:rPr>
        <w:t xml:space="preserve"> на заявлении</w:t>
      </w:r>
      <w:r w:rsidRPr="00F35985">
        <w:rPr>
          <w:rFonts w:ascii="Arial" w:hAnsi="Arial" w:cs="Arial"/>
          <w:sz w:val="24"/>
          <w:szCs w:val="24"/>
        </w:rPr>
        <w:t xml:space="preserve"> свою визу. </w:t>
      </w:r>
    </w:p>
    <w:p w:rsidR="00DA5F78" w:rsidRPr="00F35985" w:rsidRDefault="00DA5F78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3.3. В случае наличия оснований для отказа в предоставлении муниципальной услуги, определенных пунктом 8 раздела </w:t>
      </w:r>
      <w:r w:rsidRPr="00F35985">
        <w:rPr>
          <w:rFonts w:ascii="Arial" w:hAnsi="Arial" w:cs="Arial"/>
          <w:sz w:val="24"/>
          <w:szCs w:val="24"/>
          <w:lang w:val="en-US"/>
        </w:rPr>
        <w:t>II</w:t>
      </w:r>
      <w:r w:rsidRPr="00F35985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C57315">
        <w:rPr>
          <w:rFonts w:ascii="Arial" w:hAnsi="Arial" w:cs="Arial"/>
          <w:sz w:val="24"/>
          <w:szCs w:val="24"/>
        </w:rPr>
        <w:t>д</w:t>
      </w:r>
      <w:r w:rsidR="007E2FB7" w:rsidRPr="00F35985">
        <w:rPr>
          <w:rFonts w:ascii="Arial" w:hAnsi="Arial" w:cs="Arial"/>
          <w:sz w:val="24"/>
          <w:szCs w:val="24"/>
        </w:rPr>
        <w:t>иректор музея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7E2FB7" w:rsidRPr="00F35985">
        <w:rPr>
          <w:rFonts w:ascii="Arial" w:hAnsi="Arial" w:cs="Arial"/>
          <w:sz w:val="24"/>
          <w:szCs w:val="24"/>
        </w:rPr>
        <w:t xml:space="preserve">или сотрудник музея </w:t>
      </w:r>
      <w:r w:rsidRPr="00F35985">
        <w:rPr>
          <w:rFonts w:ascii="Arial" w:hAnsi="Arial" w:cs="Arial"/>
          <w:sz w:val="24"/>
          <w:szCs w:val="24"/>
        </w:rPr>
        <w:t xml:space="preserve">принимает решение об отказе в </w:t>
      </w:r>
      <w:r w:rsidR="007E2FB7" w:rsidRPr="00F35985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7E2FB7" w:rsidRPr="00F35985" w:rsidRDefault="00DA5F78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3.4. В случае отсутствия оснований для отказа в предоставлении муниципальной услуги, определенных пунктом 8 раздела </w:t>
      </w:r>
      <w:r w:rsidRPr="00F35985">
        <w:rPr>
          <w:rFonts w:ascii="Arial" w:hAnsi="Arial" w:cs="Arial"/>
          <w:sz w:val="24"/>
          <w:szCs w:val="24"/>
          <w:lang w:val="en-US"/>
        </w:rPr>
        <w:t>II</w:t>
      </w:r>
      <w:r w:rsidRPr="00F35985">
        <w:rPr>
          <w:rFonts w:ascii="Arial" w:hAnsi="Arial" w:cs="Arial"/>
          <w:sz w:val="24"/>
          <w:szCs w:val="24"/>
        </w:rPr>
        <w:t xml:space="preserve"> настоящего Административного регламента,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7E2FB7" w:rsidRPr="00F35985">
        <w:rPr>
          <w:rFonts w:ascii="Arial" w:hAnsi="Arial" w:cs="Arial"/>
          <w:sz w:val="24"/>
          <w:szCs w:val="24"/>
        </w:rPr>
        <w:t xml:space="preserve">директор музея или сотрудник </w:t>
      </w:r>
      <w:r w:rsidRPr="00F35985">
        <w:rPr>
          <w:rFonts w:ascii="Arial" w:hAnsi="Arial" w:cs="Arial"/>
          <w:sz w:val="24"/>
          <w:szCs w:val="24"/>
        </w:rPr>
        <w:t xml:space="preserve">принимает решение о </w:t>
      </w:r>
      <w:r w:rsidR="007E2FB7" w:rsidRPr="00F35985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</w:p>
    <w:p w:rsidR="00DA5F78" w:rsidRPr="00F35985" w:rsidRDefault="00DA5F78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3.5. Срок выполнения административной процедуры – 1 </w:t>
      </w:r>
      <w:r w:rsidR="00B825A2" w:rsidRPr="00F35985">
        <w:rPr>
          <w:rFonts w:ascii="Arial" w:hAnsi="Arial" w:cs="Arial"/>
          <w:sz w:val="24"/>
          <w:szCs w:val="24"/>
        </w:rPr>
        <w:t xml:space="preserve">рабочий </w:t>
      </w:r>
      <w:r w:rsidRPr="00F35985">
        <w:rPr>
          <w:rFonts w:ascii="Arial" w:hAnsi="Arial" w:cs="Arial"/>
          <w:sz w:val="24"/>
          <w:szCs w:val="24"/>
        </w:rPr>
        <w:t>день.</w:t>
      </w:r>
    </w:p>
    <w:p w:rsidR="00DA5F78" w:rsidRPr="00F35985" w:rsidRDefault="00DA5F78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3.6. Результаты выполнения административной процедуры:</w:t>
      </w:r>
    </w:p>
    <w:p w:rsidR="007E2FB7" w:rsidRPr="00F35985" w:rsidRDefault="00DA5F78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решение о</w:t>
      </w:r>
      <w:r w:rsidR="007E2FB7" w:rsidRPr="00F35985">
        <w:rPr>
          <w:rFonts w:ascii="Arial" w:hAnsi="Arial" w:cs="Arial"/>
          <w:sz w:val="24"/>
          <w:szCs w:val="24"/>
        </w:rPr>
        <w:t xml:space="preserve"> предоставлении муниципальной услуги</w:t>
      </w:r>
    </w:p>
    <w:p w:rsidR="00DA5F78" w:rsidRPr="00F35985" w:rsidRDefault="007E2FB7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- </w:t>
      </w:r>
      <w:r w:rsidR="00DA5F78" w:rsidRPr="00F35985">
        <w:rPr>
          <w:rFonts w:ascii="Arial" w:hAnsi="Arial" w:cs="Arial"/>
          <w:sz w:val="24"/>
          <w:szCs w:val="24"/>
        </w:rPr>
        <w:t xml:space="preserve">решение об отказе </w:t>
      </w:r>
      <w:r w:rsidRPr="00F35985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DA5F78" w:rsidRPr="00F35985" w:rsidRDefault="00DA5F78" w:rsidP="000262BD">
      <w:pPr>
        <w:pStyle w:val="Heading2"/>
        <w:tabs>
          <w:tab w:val="left" w:pos="2678"/>
        </w:tabs>
        <w:spacing w:before="0" w:after="0"/>
        <w:ind w:firstLine="709"/>
        <w:jc w:val="center"/>
        <w:rPr>
          <w:i w:val="0"/>
          <w:sz w:val="24"/>
          <w:szCs w:val="24"/>
        </w:rPr>
      </w:pPr>
    </w:p>
    <w:p w:rsidR="00D04601" w:rsidRPr="000262BD" w:rsidRDefault="007E2FB7" w:rsidP="000262BD">
      <w:pPr>
        <w:pStyle w:val="Heading2"/>
        <w:tabs>
          <w:tab w:val="left" w:pos="2678"/>
        </w:tabs>
        <w:spacing w:before="0" w:after="0"/>
        <w:ind w:firstLine="709"/>
        <w:jc w:val="center"/>
        <w:rPr>
          <w:i w:val="0"/>
          <w:sz w:val="24"/>
          <w:szCs w:val="24"/>
        </w:rPr>
      </w:pPr>
      <w:r w:rsidRPr="00F35985">
        <w:rPr>
          <w:i w:val="0"/>
          <w:sz w:val="24"/>
          <w:szCs w:val="24"/>
        </w:rPr>
        <w:t xml:space="preserve">4. </w:t>
      </w:r>
      <w:r w:rsidR="00D04601" w:rsidRPr="00F35985">
        <w:rPr>
          <w:i w:val="0"/>
          <w:sz w:val="24"/>
          <w:szCs w:val="24"/>
        </w:rPr>
        <w:t>Уведомление заявителя об о</w:t>
      </w:r>
      <w:r w:rsidR="00DA5F78" w:rsidRPr="00F35985">
        <w:rPr>
          <w:i w:val="0"/>
          <w:sz w:val="24"/>
          <w:szCs w:val="24"/>
        </w:rPr>
        <w:t>тказ</w:t>
      </w:r>
      <w:r w:rsidR="00D04601" w:rsidRPr="00F35985">
        <w:rPr>
          <w:i w:val="0"/>
          <w:sz w:val="24"/>
          <w:szCs w:val="24"/>
        </w:rPr>
        <w:t>е</w:t>
      </w:r>
      <w:r w:rsidR="00DA5F78" w:rsidRPr="00F35985">
        <w:rPr>
          <w:i w:val="0"/>
          <w:sz w:val="24"/>
          <w:szCs w:val="24"/>
        </w:rPr>
        <w:t xml:space="preserve"> в </w:t>
      </w:r>
      <w:r w:rsidRPr="00F35985">
        <w:rPr>
          <w:i w:val="0"/>
          <w:sz w:val="24"/>
          <w:szCs w:val="24"/>
        </w:rPr>
        <w:t xml:space="preserve">предоставлении муниципальной </w:t>
      </w:r>
      <w:r w:rsidRPr="000262BD">
        <w:rPr>
          <w:i w:val="0"/>
          <w:sz w:val="24"/>
          <w:szCs w:val="24"/>
        </w:rPr>
        <w:t>услуги</w:t>
      </w:r>
      <w:r w:rsidR="00C57315" w:rsidRPr="000262BD">
        <w:rPr>
          <w:i w:val="0"/>
          <w:sz w:val="24"/>
          <w:szCs w:val="24"/>
        </w:rPr>
        <w:t xml:space="preserve"> </w:t>
      </w:r>
      <w:r w:rsidR="00D04601" w:rsidRPr="000262BD">
        <w:rPr>
          <w:i w:val="0"/>
          <w:sz w:val="24"/>
          <w:szCs w:val="24"/>
        </w:rPr>
        <w:t>при наличии оснований</w:t>
      </w:r>
    </w:p>
    <w:p w:rsidR="00DA5F78" w:rsidRPr="00F35985" w:rsidRDefault="00DA5F78" w:rsidP="000262BD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4.1. Основанием для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 xml:space="preserve">отказа </w:t>
      </w:r>
      <w:r w:rsidR="007E2FB7" w:rsidRPr="00F35985">
        <w:rPr>
          <w:rFonts w:ascii="Arial" w:hAnsi="Arial" w:cs="Arial"/>
          <w:sz w:val="24"/>
          <w:szCs w:val="24"/>
        </w:rPr>
        <w:t xml:space="preserve">в предоставлении муниципальной услуги </w:t>
      </w:r>
      <w:r w:rsidRPr="00F35985">
        <w:rPr>
          <w:rFonts w:ascii="Arial" w:hAnsi="Arial" w:cs="Arial"/>
          <w:sz w:val="24"/>
          <w:szCs w:val="24"/>
        </w:rPr>
        <w:t xml:space="preserve">является принятие решения </w:t>
      </w:r>
      <w:r w:rsidR="007E2FB7" w:rsidRPr="00F35985">
        <w:rPr>
          <w:rFonts w:ascii="Arial" w:hAnsi="Arial" w:cs="Arial"/>
          <w:sz w:val="24"/>
          <w:szCs w:val="24"/>
        </w:rPr>
        <w:t>директора музея или сотрудника музея</w:t>
      </w:r>
      <w:r w:rsidRPr="00F35985">
        <w:rPr>
          <w:rFonts w:ascii="Arial" w:hAnsi="Arial" w:cs="Arial"/>
          <w:sz w:val="24"/>
          <w:szCs w:val="24"/>
        </w:rPr>
        <w:t xml:space="preserve"> о</w:t>
      </w:r>
      <w:r w:rsidR="00D04601" w:rsidRPr="00F35985">
        <w:rPr>
          <w:rFonts w:ascii="Arial" w:hAnsi="Arial" w:cs="Arial"/>
          <w:sz w:val="24"/>
          <w:szCs w:val="24"/>
        </w:rPr>
        <w:t>б уведомлении заявителя об отказе</w:t>
      </w:r>
      <w:r w:rsidRPr="00F35985">
        <w:rPr>
          <w:rFonts w:ascii="Arial" w:hAnsi="Arial" w:cs="Arial"/>
          <w:sz w:val="24"/>
          <w:szCs w:val="24"/>
        </w:rPr>
        <w:t xml:space="preserve"> в предоставлении муниципальной услуги</w:t>
      </w:r>
      <w:r w:rsidR="00D04601" w:rsidRPr="00F35985">
        <w:rPr>
          <w:rFonts w:ascii="Arial" w:hAnsi="Arial" w:cs="Arial"/>
          <w:sz w:val="24"/>
          <w:szCs w:val="24"/>
        </w:rPr>
        <w:t xml:space="preserve"> при наличии оснований</w:t>
      </w:r>
      <w:r w:rsidRPr="00F35985">
        <w:rPr>
          <w:rFonts w:ascii="Arial" w:hAnsi="Arial" w:cs="Arial"/>
          <w:sz w:val="24"/>
          <w:szCs w:val="24"/>
        </w:rPr>
        <w:t>.</w:t>
      </w:r>
    </w:p>
    <w:p w:rsidR="00DA5F78" w:rsidRPr="00F35985" w:rsidRDefault="00DA5F78" w:rsidP="000262BD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4.2. По поручению </w:t>
      </w:r>
      <w:r w:rsidR="006B4149" w:rsidRPr="00F35985">
        <w:rPr>
          <w:rFonts w:ascii="Arial" w:hAnsi="Arial" w:cs="Arial"/>
          <w:sz w:val="24"/>
          <w:szCs w:val="24"/>
        </w:rPr>
        <w:t>директора музея , если того требует заявитель</w:t>
      </w:r>
      <w:r w:rsidRPr="00F35985">
        <w:rPr>
          <w:rFonts w:ascii="Arial" w:hAnsi="Arial" w:cs="Arial"/>
          <w:sz w:val="24"/>
          <w:szCs w:val="24"/>
        </w:rPr>
        <w:t xml:space="preserve">, </w:t>
      </w:r>
      <w:r w:rsidR="006B4149" w:rsidRPr="00F35985">
        <w:rPr>
          <w:rFonts w:ascii="Arial" w:hAnsi="Arial" w:cs="Arial"/>
          <w:sz w:val="24"/>
          <w:szCs w:val="24"/>
        </w:rPr>
        <w:t>сотрудник музея</w:t>
      </w:r>
      <w:r w:rsidRPr="00F35985">
        <w:rPr>
          <w:rFonts w:ascii="Arial" w:hAnsi="Arial" w:cs="Arial"/>
          <w:sz w:val="24"/>
          <w:szCs w:val="24"/>
        </w:rPr>
        <w:t xml:space="preserve"> готовит письмо об отказе в предоставлении муниципальной услуги с перечнем оснований для отказа в предоставлении услуги</w:t>
      </w:r>
      <w:r w:rsidR="00E659E1" w:rsidRPr="00F35985">
        <w:rPr>
          <w:rFonts w:ascii="Arial" w:hAnsi="Arial" w:cs="Arial"/>
          <w:sz w:val="24"/>
          <w:szCs w:val="24"/>
        </w:rPr>
        <w:t xml:space="preserve"> или отказывает заявителю в устной форме.</w:t>
      </w:r>
      <w:r w:rsidRPr="00F35985">
        <w:rPr>
          <w:rFonts w:ascii="Arial" w:hAnsi="Arial" w:cs="Arial"/>
          <w:sz w:val="24"/>
          <w:szCs w:val="24"/>
        </w:rPr>
        <w:t xml:space="preserve">. </w:t>
      </w:r>
    </w:p>
    <w:p w:rsidR="00DA5F78" w:rsidRPr="00F35985" w:rsidRDefault="00DA5F78" w:rsidP="000262B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4.3. Подписанное</w:t>
      </w:r>
      <w:r w:rsidR="006B4149" w:rsidRPr="00F35985">
        <w:rPr>
          <w:rFonts w:ascii="Arial" w:hAnsi="Arial" w:cs="Arial"/>
          <w:sz w:val="24"/>
          <w:szCs w:val="24"/>
        </w:rPr>
        <w:t xml:space="preserve"> директором музея</w:t>
      </w:r>
      <w:r w:rsidRPr="00F35985">
        <w:rPr>
          <w:rFonts w:ascii="Arial" w:hAnsi="Arial" w:cs="Arial"/>
          <w:sz w:val="24"/>
          <w:szCs w:val="24"/>
        </w:rPr>
        <w:t xml:space="preserve"> письмо об отказе в</w:t>
      </w:r>
      <w:r w:rsidR="006B4149" w:rsidRPr="00F35985">
        <w:rPr>
          <w:rFonts w:ascii="Arial" w:hAnsi="Arial" w:cs="Arial"/>
          <w:sz w:val="24"/>
          <w:szCs w:val="24"/>
        </w:rPr>
        <w:t xml:space="preserve"> предоставлении муниципальной услуги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 xml:space="preserve">направляется заявителю по почте или выдается </w:t>
      </w:r>
      <w:r w:rsidR="006B4149" w:rsidRPr="00F35985">
        <w:rPr>
          <w:rFonts w:ascii="Arial" w:hAnsi="Arial" w:cs="Arial"/>
          <w:sz w:val="24"/>
          <w:szCs w:val="24"/>
        </w:rPr>
        <w:t xml:space="preserve">на руки </w:t>
      </w:r>
      <w:r w:rsidRPr="00F35985">
        <w:rPr>
          <w:rFonts w:ascii="Arial" w:hAnsi="Arial" w:cs="Arial"/>
          <w:sz w:val="24"/>
          <w:szCs w:val="24"/>
        </w:rPr>
        <w:t xml:space="preserve">под роспись. </w:t>
      </w:r>
    </w:p>
    <w:p w:rsidR="00DA5F78" w:rsidRPr="00F35985" w:rsidRDefault="00DA5F78" w:rsidP="000262B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4.4. Срок выполнения административной процедуры </w:t>
      </w:r>
      <w:r w:rsidR="00B825A2" w:rsidRPr="00F35985">
        <w:rPr>
          <w:rFonts w:ascii="Arial" w:hAnsi="Arial" w:cs="Arial"/>
          <w:sz w:val="24"/>
          <w:szCs w:val="24"/>
        </w:rPr>
        <w:t xml:space="preserve">– 5 рабочих </w:t>
      </w:r>
      <w:r w:rsidRPr="00F35985">
        <w:rPr>
          <w:rFonts w:ascii="Arial" w:hAnsi="Arial" w:cs="Arial"/>
          <w:sz w:val="24"/>
          <w:szCs w:val="24"/>
        </w:rPr>
        <w:t>дней.</w:t>
      </w:r>
    </w:p>
    <w:p w:rsidR="00DA5F78" w:rsidRPr="00F35985" w:rsidRDefault="00DA5F78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4.5. Результат выполнения административной процедуры – уведомление заявителя об отказе в предоставлении муниципальной услуги.</w:t>
      </w:r>
    </w:p>
    <w:p w:rsidR="00DA5F78" w:rsidRPr="00F35985" w:rsidRDefault="00DA5F78" w:rsidP="000262B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widowControl w:val="0"/>
        <w:tabs>
          <w:tab w:val="left" w:pos="285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 xml:space="preserve">5. </w:t>
      </w:r>
      <w:r w:rsidR="006B4149" w:rsidRPr="00F35985">
        <w:rPr>
          <w:rFonts w:ascii="Arial" w:hAnsi="Arial" w:cs="Arial"/>
          <w:b/>
          <w:sz w:val="24"/>
          <w:szCs w:val="24"/>
        </w:rPr>
        <w:t>Предоставление муниципальной услуги</w:t>
      </w:r>
    </w:p>
    <w:p w:rsidR="006B4149" w:rsidRPr="00F35985" w:rsidRDefault="006B4149" w:rsidP="000262BD">
      <w:pPr>
        <w:widowControl w:val="0"/>
        <w:tabs>
          <w:tab w:val="left" w:pos="285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85931" w:rsidRPr="00F35985" w:rsidRDefault="00DA5F78" w:rsidP="000262BD">
      <w:pPr>
        <w:widowControl w:val="0"/>
        <w:tabs>
          <w:tab w:val="left" w:pos="2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5.1. Муниципальная услуга предоставляется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6B4149" w:rsidRPr="00F35985">
        <w:rPr>
          <w:rFonts w:ascii="Arial" w:hAnsi="Arial" w:cs="Arial"/>
          <w:sz w:val="24"/>
          <w:szCs w:val="24"/>
        </w:rPr>
        <w:t>с момента приобретения заявителем входного билета,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6B4149" w:rsidRPr="00F35985">
        <w:rPr>
          <w:rFonts w:ascii="Arial" w:hAnsi="Arial" w:cs="Arial"/>
          <w:sz w:val="24"/>
          <w:szCs w:val="24"/>
        </w:rPr>
        <w:t>представления подтверждающих документов для предоставления льгот</w:t>
      </w:r>
      <w:r w:rsidR="00485931" w:rsidRPr="00F35985">
        <w:rPr>
          <w:rFonts w:ascii="Arial" w:hAnsi="Arial" w:cs="Arial"/>
          <w:sz w:val="24"/>
          <w:szCs w:val="24"/>
        </w:rPr>
        <w:t xml:space="preserve"> (пункт 6.4 Административного регламента)</w:t>
      </w:r>
    </w:p>
    <w:p w:rsidR="00DA5F78" w:rsidRPr="00F35985" w:rsidRDefault="00DA5F78" w:rsidP="000262BD">
      <w:pPr>
        <w:widowControl w:val="0"/>
        <w:tabs>
          <w:tab w:val="left" w:pos="2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5.2. Основанием для начала процедуры является принятие решения о предоставлении </w:t>
      </w:r>
      <w:r w:rsidR="006B4149" w:rsidRPr="00F35985">
        <w:rPr>
          <w:rFonts w:ascii="Arial" w:hAnsi="Arial" w:cs="Arial"/>
          <w:sz w:val="24"/>
          <w:szCs w:val="24"/>
        </w:rPr>
        <w:t>муниципальной услуг</w:t>
      </w:r>
      <w:r w:rsidR="00925551" w:rsidRPr="00F35985">
        <w:rPr>
          <w:rFonts w:ascii="Arial" w:hAnsi="Arial" w:cs="Arial"/>
          <w:sz w:val="24"/>
          <w:szCs w:val="24"/>
        </w:rPr>
        <w:t xml:space="preserve">и, </w:t>
      </w:r>
      <w:r w:rsidR="006B4149" w:rsidRPr="00F35985">
        <w:rPr>
          <w:rFonts w:ascii="Arial" w:hAnsi="Arial" w:cs="Arial"/>
          <w:sz w:val="24"/>
          <w:szCs w:val="24"/>
        </w:rPr>
        <w:t>предъявление сотруднику музея входного билета либо подтверждающих документов для предоставления льгот</w:t>
      </w:r>
      <w:r w:rsidR="00E659E1" w:rsidRPr="00F35985">
        <w:rPr>
          <w:rFonts w:ascii="Arial" w:hAnsi="Arial" w:cs="Arial"/>
          <w:sz w:val="24"/>
          <w:szCs w:val="24"/>
        </w:rPr>
        <w:t xml:space="preserve"> (пункт 6.4 Административного регламента)</w:t>
      </w:r>
    </w:p>
    <w:p w:rsidR="00925551" w:rsidRPr="00F35985" w:rsidRDefault="00C57315" w:rsidP="000262BD">
      <w:pPr>
        <w:widowControl w:val="0"/>
        <w:tabs>
          <w:tab w:val="left" w:pos="2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 </w:t>
      </w:r>
      <w:r w:rsidR="00925551" w:rsidRPr="00F35985">
        <w:rPr>
          <w:rFonts w:ascii="Arial" w:hAnsi="Arial" w:cs="Arial"/>
          <w:sz w:val="24"/>
          <w:szCs w:val="24"/>
        </w:rPr>
        <w:t>Сотрудник музея знакомит заявителя с информацией</w:t>
      </w:r>
      <w:r w:rsidR="00D04601" w:rsidRPr="00F35985">
        <w:rPr>
          <w:rFonts w:ascii="Arial" w:hAnsi="Arial" w:cs="Arial"/>
          <w:sz w:val="24"/>
          <w:szCs w:val="24"/>
        </w:rPr>
        <w:t xml:space="preserve"> о наличии муниципальной услуги,</w:t>
      </w:r>
      <w:r w:rsidR="00925551" w:rsidRPr="00F35985">
        <w:rPr>
          <w:rFonts w:ascii="Arial" w:hAnsi="Arial" w:cs="Arial"/>
          <w:sz w:val="24"/>
          <w:szCs w:val="24"/>
        </w:rPr>
        <w:t xml:space="preserve"> выпиской из прейскуранта цен на услуги, оказываемые музеем; порядком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925551" w:rsidRPr="00F35985">
        <w:rPr>
          <w:rFonts w:ascii="Arial" w:hAnsi="Arial" w:cs="Arial"/>
          <w:sz w:val="24"/>
          <w:szCs w:val="24"/>
        </w:rPr>
        <w:t>предоставления льгот на бесплатное пос</w:t>
      </w:r>
      <w:r w:rsidR="00D04601" w:rsidRPr="00F35985">
        <w:rPr>
          <w:rFonts w:ascii="Arial" w:hAnsi="Arial" w:cs="Arial"/>
          <w:sz w:val="24"/>
          <w:szCs w:val="24"/>
        </w:rPr>
        <w:t xml:space="preserve">ещение музея отдельными лицами, правилами поведения в музее, Административным </w:t>
      </w:r>
      <w:r w:rsidR="00925551" w:rsidRPr="00F35985">
        <w:rPr>
          <w:rFonts w:ascii="Arial" w:hAnsi="Arial" w:cs="Arial"/>
          <w:sz w:val="24"/>
          <w:szCs w:val="24"/>
        </w:rPr>
        <w:t>регламентом</w:t>
      </w:r>
    </w:p>
    <w:p w:rsidR="00925551" w:rsidRPr="00F35985" w:rsidRDefault="00925551" w:rsidP="000262BD">
      <w:pPr>
        <w:widowControl w:val="0"/>
        <w:tabs>
          <w:tab w:val="left" w:pos="2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5.</w:t>
      </w:r>
      <w:r w:rsidR="00580F1B" w:rsidRPr="00F35985">
        <w:rPr>
          <w:rFonts w:ascii="Arial" w:hAnsi="Arial" w:cs="Arial"/>
          <w:sz w:val="24"/>
          <w:szCs w:val="24"/>
        </w:rPr>
        <w:t>4</w:t>
      </w:r>
      <w:r w:rsidR="00C57315">
        <w:rPr>
          <w:rFonts w:ascii="Arial" w:hAnsi="Arial" w:cs="Arial"/>
          <w:sz w:val="24"/>
          <w:szCs w:val="24"/>
        </w:rPr>
        <w:t xml:space="preserve">. </w:t>
      </w:r>
      <w:r w:rsidRPr="00F35985">
        <w:rPr>
          <w:rFonts w:ascii="Arial" w:hAnsi="Arial" w:cs="Arial"/>
          <w:sz w:val="24"/>
          <w:szCs w:val="24"/>
        </w:rPr>
        <w:t>Заявитель оплачивает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и получает входной билет на экспозицию, на научно</w:t>
      </w:r>
      <w:r w:rsidR="00C46D4F" w:rsidRPr="00F35985">
        <w:rPr>
          <w:rFonts w:ascii="Arial" w:hAnsi="Arial" w:cs="Arial"/>
          <w:sz w:val="24"/>
          <w:szCs w:val="24"/>
        </w:rPr>
        <w:t>-просветительское ме</w:t>
      </w:r>
      <w:r w:rsidR="00E659E1" w:rsidRPr="00F35985">
        <w:rPr>
          <w:rFonts w:ascii="Arial" w:hAnsi="Arial" w:cs="Arial"/>
          <w:sz w:val="24"/>
          <w:szCs w:val="24"/>
        </w:rPr>
        <w:t>роприятие</w:t>
      </w:r>
      <w:r w:rsidRPr="00F35985">
        <w:rPr>
          <w:rFonts w:ascii="Arial" w:hAnsi="Arial" w:cs="Arial"/>
          <w:sz w:val="24"/>
          <w:szCs w:val="24"/>
        </w:rPr>
        <w:t>,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580F1B" w:rsidRPr="00F35985">
        <w:rPr>
          <w:rFonts w:ascii="Arial" w:hAnsi="Arial" w:cs="Arial"/>
          <w:sz w:val="24"/>
          <w:szCs w:val="24"/>
        </w:rPr>
        <w:t xml:space="preserve">при желании – оплачивает </w:t>
      </w:r>
      <w:r w:rsidRPr="00F35985">
        <w:rPr>
          <w:rFonts w:ascii="Arial" w:hAnsi="Arial" w:cs="Arial"/>
          <w:sz w:val="24"/>
          <w:szCs w:val="24"/>
        </w:rPr>
        <w:t>экскурсионное обслуживание</w:t>
      </w:r>
    </w:p>
    <w:p w:rsidR="00DA5F78" w:rsidRPr="00F35985" w:rsidRDefault="00580F1B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5.5</w:t>
      </w:r>
      <w:r w:rsidR="00DA5F78" w:rsidRPr="00F35985">
        <w:rPr>
          <w:rFonts w:ascii="Arial" w:hAnsi="Arial" w:cs="Arial"/>
          <w:sz w:val="24"/>
          <w:szCs w:val="24"/>
        </w:rPr>
        <w:t xml:space="preserve">. </w:t>
      </w:r>
      <w:r w:rsidR="006B4149" w:rsidRPr="00F35985">
        <w:rPr>
          <w:rFonts w:ascii="Arial" w:hAnsi="Arial" w:cs="Arial"/>
          <w:sz w:val="24"/>
          <w:szCs w:val="24"/>
        </w:rPr>
        <w:t>Заявитель проходит в экспозиционные залы для осмотра экспозиций и выставок</w:t>
      </w:r>
    </w:p>
    <w:p w:rsidR="00925551" w:rsidRPr="00F35985" w:rsidRDefault="00580F1B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5.6</w:t>
      </w:r>
      <w:r w:rsidR="00C57315">
        <w:rPr>
          <w:rFonts w:ascii="Arial" w:hAnsi="Arial" w:cs="Arial"/>
          <w:sz w:val="24"/>
          <w:szCs w:val="24"/>
        </w:rPr>
        <w:t xml:space="preserve">. </w:t>
      </w:r>
      <w:r w:rsidR="00925551" w:rsidRPr="00F35985">
        <w:rPr>
          <w:rFonts w:ascii="Arial" w:hAnsi="Arial" w:cs="Arial"/>
          <w:sz w:val="24"/>
          <w:szCs w:val="24"/>
        </w:rPr>
        <w:t>Заявителю предоставляется возможность самостоятельного (индивидуального) просмотра выставок и экспозиций</w:t>
      </w:r>
      <w:r w:rsidRPr="00F35985">
        <w:rPr>
          <w:rFonts w:ascii="Arial" w:hAnsi="Arial" w:cs="Arial"/>
          <w:sz w:val="24"/>
          <w:szCs w:val="24"/>
        </w:rPr>
        <w:t>, даже в тех случаях, когда заявителем был оплачен просмотр выставки с экскурсоводом</w:t>
      </w:r>
    </w:p>
    <w:p w:rsidR="00580F1B" w:rsidRPr="00F35985" w:rsidRDefault="00DA5F78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5.7. </w:t>
      </w:r>
      <w:r w:rsidR="00580F1B" w:rsidRPr="00F35985">
        <w:rPr>
          <w:rFonts w:ascii="Arial" w:hAnsi="Arial" w:cs="Arial"/>
          <w:sz w:val="24"/>
          <w:szCs w:val="24"/>
        </w:rPr>
        <w:t>При желании осмотра экспозиций и выставок в сопровождении экскурсовода заявителю предоставляется экскурсовод</w:t>
      </w:r>
    </w:p>
    <w:p w:rsidR="00E659E1" w:rsidRPr="00F35985" w:rsidRDefault="00C57315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5.8. </w:t>
      </w:r>
      <w:r w:rsidR="00E659E1" w:rsidRPr="00F35985">
        <w:rPr>
          <w:rFonts w:ascii="Arial" w:hAnsi="Arial" w:cs="Arial"/>
          <w:sz w:val="24"/>
          <w:szCs w:val="24"/>
        </w:rPr>
        <w:t xml:space="preserve">Заявитель получает необходимую информационно-консультационную помощь </w:t>
      </w:r>
    </w:p>
    <w:p w:rsidR="00580F1B" w:rsidRPr="00F35985" w:rsidRDefault="00EA643B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5.9</w:t>
      </w:r>
      <w:r w:rsidR="00DA5F78" w:rsidRPr="00F35985">
        <w:rPr>
          <w:rFonts w:ascii="Arial" w:hAnsi="Arial" w:cs="Arial"/>
          <w:sz w:val="24"/>
          <w:szCs w:val="24"/>
        </w:rPr>
        <w:t xml:space="preserve">. </w:t>
      </w:r>
      <w:r w:rsidR="00580F1B" w:rsidRPr="00F35985">
        <w:rPr>
          <w:rFonts w:ascii="Arial" w:hAnsi="Arial" w:cs="Arial"/>
          <w:sz w:val="24"/>
          <w:szCs w:val="24"/>
        </w:rPr>
        <w:t>После окончания осмотра экспозиции, выставки, посещения мероприятия</w:t>
      </w:r>
      <w:r w:rsidR="00E659E1" w:rsidRPr="00F35985">
        <w:rPr>
          <w:rFonts w:ascii="Arial" w:hAnsi="Arial" w:cs="Arial"/>
          <w:sz w:val="24"/>
          <w:szCs w:val="24"/>
        </w:rPr>
        <w:t>, получения информационно-консультационной помощи</w:t>
      </w:r>
      <w:r w:rsidR="00580F1B" w:rsidRPr="00F35985">
        <w:rPr>
          <w:rFonts w:ascii="Arial" w:hAnsi="Arial" w:cs="Arial"/>
          <w:sz w:val="24"/>
          <w:szCs w:val="24"/>
        </w:rPr>
        <w:t xml:space="preserve"> заявитель покидает музей</w:t>
      </w:r>
    </w:p>
    <w:p w:rsidR="00DA5F78" w:rsidRPr="00F35985" w:rsidRDefault="00EA643B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5.10</w:t>
      </w:r>
      <w:r w:rsidR="00D04601" w:rsidRPr="00F35985">
        <w:rPr>
          <w:rFonts w:ascii="Arial" w:hAnsi="Arial" w:cs="Arial"/>
          <w:sz w:val="24"/>
          <w:szCs w:val="24"/>
        </w:rPr>
        <w:t xml:space="preserve">. </w:t>
      </w:r>
      <w:r w:rsidR="00580F1B" w:rsidRPr="00F35985">
        <w:rPr>
          <w:rFonts w:ascii="Arial" w:hAnsi="Arial" w:cs="Arial"/>
          <w:sz w:val="24"/>
          <w:szCs w:val="24"/>
        </w:rPr>
        <w:t>Каждому заявителю предоставляется право за отдельную плату, установ</w:t>
      </w:r>
      <w:r w:rsidR="00E659E1" w:rsidRPr="00F35985">
        <w:rPr>
          <w:rFonts w:ascii="Arial" w:hAnsi="Arial" w:cs="Arial"/>
          <w:sz w:val="24"/>
          <w:szCs w:val="24"/>
        </w:rPr>
        <w:t>ленную приказом директора музея</w:t>
      </w:r>
      <w:r w:rsidR="00580F1B" w:rsidRPr="00F35985">
        <w:rPr>
          <w:rFonts w:ascii="Arial" w:hAnsi="Arial" w:cs="Arial"/>
          <w:sz w:val="24"/>
          <w:szCs w:val="24"/>
        </w:rPr>
        <w:t>, производить фото- и видеосъёмку, за исключением случаев, когда это обусловлено защитой авторских прав или иными соглашениями с третьими лицами</w:t>
      </w:r>
    </w:p>
    <w:p w:rsidR="00580F1B" w:rsidRPr="00F35985" w:rsidRDefault="00DA5F78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5.1</w:t>
      </w:r>
      <w:r w:rsidR="00EA643B" w:rsidRPr="00F35985">
        <w:rPr>
          <w:rFonts w:ascii="Arial" w:hAnsi="Arial" w:cs="Arial"/>
          <w:sz w:val="24"/>
          <w:szCs w:val="24"/>
        </w:rPr>
        <w:t>1</w:t>
      </w:r>
      <w:r w:rsidRPr="00F35985">
        <w:rPr>
          <w:rFonts w:ascii="Arial" w:hAnsi="Arial" w:cs="Arial"/>
          <w:sz w:val="24"/>
          <w:szCs w:val="24"/>
        </w:rPr>
        <w:t>.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580F1B" w:rsidRPr="00F35985">
        <w:rPr>
          <w:rFonts w:ascii="Arial" w:hAnsi="Arial" w:cs="Arial"/>
          <w:sz w:val="24"/>
          <w:szCs w:val="24"/>
        </w:rPr>
        <w:t>Каждому заявителю предоставляется право оставить запись в книге отзывов</w:t>
      </w:r>
    </w:p>
    <w:p w:rsidR="00580F1B" w:rsidRPr="00F35985" w:rsidRDefault="00580F1B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5.1</w:t>
      </w:r>
      <w:r w:rsidR="00EA643B" w:rsidRPr="00F35985">
        <w:rPr>
          <w:rFonts w:ascii="Arial" w:hAnsi="Arial" w:cs="Arial"/>
          <w:sz w:val="24"/>
          <w:szCs w:val="24"/>
        </w:rPr>
        <w:t>2.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Каждому заявителю предоставляется право посетить санитарные комнаты</w:t>
      </w:r>
    </w:p>
    <w:p w:rsidR="00DA5F78" w:rsidRPr="00F35985" w:rsidRDefault="00EA643B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5.13</w:t>
      </w:r>
      <w:r w:rsidR="00DA5F78" w:rsidRPr="00F35985">
        <w:rPr>
          <w:rFonts w:ascii="Arial" w:hAnsi="Arial" w:cs="Arial"/>
          <w:sz w:val="24"/>
          <w:szCs w:val="24"/>
        </w:rPr>
        <w:t>. Срок выполнения административной процедуры –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="00580F1B" w:rsidRPr="00F35985">
        <w:rPr>
          <w:rFonts w:ascii="Arial" w:hAnsi="Arial" w:cs="Arial"/>
          <w:sz w:val="24"/>
          <w:szCs w:val="24"/>
        </w:rPr>
        <w:t>согласно дате и времени, которые указаны в билете</w:t>
      </w:r>
      <w:r w:rsidR="00B825A2" w:rsidRPr="00F35985">
        <w:rPr>
          <w:rFonts w:ascii="Arial" w:hAnsi="Arial" w:cs="Arial"/>
          <w:sz w:val="24"/>
          <w:szCs w:val="24"/>
        </w:rPr>
        <w:t>, либо дате, заявленной предварительно по устной договоренности</w:t>
      </w:r>
    </w:p>
    <w:p w:rsidR="00DA5F78" w:rsidRPr="00F35985" w:rsidRDefault="00DA5F78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5.</w:t>
      </w:r>
      <w:r w:rsidR="00EA643B" w:rsidRPr="00F35985">
        <w:rPr>
          <w:rFonts w:ascii="Arial" w:hAnsi="Arial" w:cs="Arial"/>
          <w:sz w:val="24"/>
          <w:szCs w:val="24"/>
        </w:rPr>
        <w:t>14</w:t>
      </w:r>
      <w:r w:rsidRPr="00F35985">
        <w:rPr>
          <w:rFonts w:ascii="Arial" w:hAnsi="Arial" w:cs="Arial"/>
          <w:sz w:val="24"/>
          <w:szCs w:val="24"/>
        </w:rPr>
        <w:t>.</w:t>
      </w:r>
      <w:r w:rsidR="00C46D4F" w:rsidRPr="00F35985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 xml:space="preserve">Результат выполнения административной процедуры - </w:t>
      </w:r>
      <w:r w:rsidR="00C46D4F" w:rsidRPr="00F35985">
        <w:rPr>
          <w:rFonts w:ascii="Arial" w:hAnsi="Arial" w:cs="Arial"/>
          <w:sz w:val="24"/>
          <w:szCs w:val="24"/>
        </w:rPr>
        <w:t>посещение музея</w:t>
      </w:r>
      <w:r w:rsidR="00B825A2" w:rsidRPr="00F35985">
        <w:rPr>
          <w:rFonts w:ascii="Arial" w:hAnsi="Arial" w:cs="Arial"/>
          <w:sz w:val="24"/>
          <w:szCs w:val="24"/>
        </w:rPr>
        <w:t xml:space="preserve"> заявителем</w:t>
      </w:r>
      <w:r w:rsidR="00E659E1" w:rsidRPr="00F35985">
        <w:rPr>
          <w:rFonts w:ascii="Arial" w:hAnsi="Arial" w:cs="Arial"/>
          <w:sz w:val="24"/>
          <w:szCs w:val="24"/>
        </w:rPr>
        <w:t>: просмотр экспозиции индивидуально или с экскурсоводом, получение информационно-консультационной помощи.</w:t>
      </w:r>
    </w:p>
    <w:p w:rsidR="00C46D4F" w:rsidRPr="00F35985" w:rsidRDefault="00C46D4F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регламента.</w:t>
      </w:r>
    </w:p>
    <w:p w:rsidR="00C46D4F" w:rsidRPr="00F35985" w:rsidRDefault="00C46D4F" w:rsidP="000262B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1. Порядок осуществления текущего контроля за соблюдением</w:t>
      </w:r>
      <w:r w:rsidR="000262BD">
        <w:rPr>
          <w:rFonts w:ascii="Arial" w:hAnsi="Arial" w:cs="Arial"/>
          <w:b/>
          <w:sz w:val="24"/>
          <w:szCs w:val="24"/>
        </w:rPr>
        <w:t xml:space="preserve"> </w:t>
      </w:r>
      <w:r w:rsidRPr="00F35985">
        <w:rPr>
          <w:rFonts w:ascii="Arial" w:hAnsi="Arial" w:cs="Arial"/>
          <w:b/>
          <w:sz w:val="24"/>
          <w:szCs w:val="24"/>
        </w:rPr>
        <w:t>и исполнением</w:t>
      </w:r>
      <w:r w:rsidR="00C57315">
        <w:rPr>
          <w:rFonts w:ascii="Arial" w:hAnsi="Arial" w:cs="Arial"/>
          <w:b/>
          <w:sz w:val="24"/>
          <w:szCs w:val="24"/>
        </w:rPr>
        <w:t xml:space="preserve"> </w:t>
      </w:r>
      <w:r w:rsidRPr="00F35985">
        <w:rPr>
          <w:rFonts w:ascii="Arial" w:hAnsi="Arial" w:cs="Arial"/>
          <w:b/>
          <w:sz w:val="24"/>
          <w:szCs w:val="24"/>
        </w:rPr>
        <w:t>ответственными должностными лицами положений регламента и иных</w:t>
      </w:r>
      <w:r w:rsidR="00C57315">
        <w:rPr>
          <w:rFonts w:ascii="Arial" w:hAnsi="Arial" w:cs="Arial"/>
          <w:b/>
          <w:sz w:val="24"/>
          <w:szCs w:val="24"/>
        </w:rPr>
        <w:t xml:space="preserve"> </w:t>
      </w:r>
      <w:r w:rsidRPr="00F35985">
        <w:rPr>
          <w:rFonts w:ascii="Arial" w:hAnsi="Arial" w:cs="Arial"/>
          <w:b/>
          <w:sz w:val="24"/>
          <w:szCs w:val="24"/>
        </w:rPr>
        <w:t>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46D4F" w:rsidRPr="00F35985" w:rsidRDefault="00C46D4F" w:rsidP="000262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46D4F" w:rsidRPr="00F35985" w:rsidRDefault="00C57315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C46D4F" w:rsidRPr="00F35985">
        <w:rPr>
          <w:rFonts w:ascii="Arial" w:hAnsi="Arial" w:cs="Arial"/>
          <w:sz w:val="24"/>
          <w:szCs w:val="24"/>
        </w:rPr>
        <w:t>Текущий контроль за соблюдением и исполнением сотрудниками музея положений настоящего административного регламента и иных нормативных правовых актов, устанавл</w:t>
      </w:r>
      <w:r w:rsidR="00C46D4F" w:rsidRPr="00F35985">
        <w:rPr>
          <w:rFonts w:ascii="Arial" w:hAnsi="Arial" w:cs="Arial"/>
          <w:sz w:val="24"/>
          <w:szCs w:val="24"/>
        </w:rPr>
        <w:t>и</w:t>
      </w:r>
      <w:r w:rsidR="00C46D4F" w:rsidRPr="00F35985">
        <w:rPr>
          <w:rFonts w:ascii="Arial" w:hAnsi="Arial" w:cs="Arial"/>
          <w:sz w:val="24"/>
          <w:szCs w:val="24"/>
        </w:rPr>
        <w:t>вающих требования к предоставлению муниципальной услуги, а также принятием решений сотрудниками музея осуществля</w:t>
      </w:r>
      <w:r w:rsidR="00E745B3" w:rsidRPr="00F35985">
        <w:rPr>
          <w:rFonts w:ascii="Arial" w:hAnsi="Arial" w:cs="Arial"/>
          <w:sz w:val="24"/>
          <w:szCs w:val="24"/>
        </w:rPr>
        <w:t>ет начальник сектора</w:t>
      </w:r>
      <w:r w:rsidR="00C46D4F" w:rsidRPr="00F35985">
        <w:rPr>
          <w:rFonts w:ascii="Arial" w:hAnsi="Arial" w:cs="Arial"/>
          <w:sz w:val="24"/>
          <w:szCs w:val="24"/>
        </w:rPr>
        <w:t xml:space="preserve"> по культуре, физической культуре и спорту администрации муниципального образования Кимовский район (далее – начальник </w:t>
      </w:r>
      <w:r w:rsidR="00E745B3" w:rsidRPr="00F35985">
        <w:rPr>
          <w:rFonts w:ascii="Arial" w:hAnsi="Arial" w:cs="Arial"/>
          <w:sz w:val="24"/>
          <w:szCs w:val="24"/>
        </w:rPr>
        <w:t>сектора</w:t>
      </w:r>
      <w:r w:rsidR="00C46D4F" w:rsidRPr="00F35985">
        <w:rPr>
          <w:rFonts w:ascii="Arial" w:hAnsi="Arial" w:cs="Arial"/>
          <w:sz w:val="24"/>
          <w:szCs w:val="24"/>
        </w:rPr>
        <w:t xml:space="preserve"> по культуре)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Персональная ответственность начальника и ответственных сотрудников музея</w:t>
      </w:r>
      <w:r w:rsidR="00C57315">
        <w:rPr>
          <w:rFonts w:ascii="Arial" w:hAnsi="Arial" w:cs="Arial"/>
          <w:sz w:val="24"/>
          <w:szCs w:val="24"/>
        </w:rPr>
        <w:t xml:space="preserve"> закрепляется в их </w:t>
      </w:r>
      <w:r w:rsidRPr="00F35985">
        <w:rPr>
          <w:rFonts w:ascii="Arial" w:hAnsi="Arial" w:cs="Arial"/>
          <w:sz w:val="24"/>
          <w:szCs w:val="24"/>
        </w:rPr>
        <w:t>должностных инструкциях в соответствии с требованиями з</w:t>
      </w:r>
      <w:r w:rsidRPr="00F35985">
        <w:rPr>
          <w:rFonts w:ascii="Arial" w:hAnsi="Arial" w:cs="Arial"/>
          <w:sz w:val="24"/>
          <w:szCs w:val="24"/>
        </w:rPr>
        <w:t>а</w:t>
      </w:r>
      <w:r w:rsidRPr="00F35985">
        <w:rPr>
          <w:rFonts w:ascii="Arial" w:hAnsi="Arial" w:cs="Arial"/>
          <w:sz w:val="24"/>
          <w:szCs w:val="24"/>
        </w:rPr>
        <w:t>конодательства.</w:t>
      </w:r>
    </w:p>
    <w:p w:rsidR="00C46D4F" w:rsidRPr="00F35985" w:rsidRDefault="00C57315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6D4F" w:rsidRPr="00F35985">
        <w:rPr>
          <w:rFonts w:ascii="Arial" w:hAnsi="Arial" w:cs="Arial"/>
          <w:sz w:val="24"/>
          <w:szCs w:val="24"/>
        </w:rPr>
        <w:t xml:space="preserve">.2. Текущий контроль осуществляется путем проведения начальником </w:t>
      </w:r>
      <w:r w:rsidR="00E745B3" w:rsidRPr="00F35985">
        <w:rPr>
          <w:rFonts w:ascii="Arial" w:hAnsi="Arial" w:cs="Arial"/>
          <w:sz w:val="24"/>
          <w:szCs w:val="24"/>
        </w:rPr>
        <w:t>сектора</w:t>
      </w:r>
      <w:r w:rsidR="00C46D4F" w:rsidRPr="00F35985">
        <w:rPr>
          <w:rFonts w:ascii="Arial" w:hAnsi="Arial" w:cs="Arial"/>
          <w:sz w:val="24"/>
          <w:szCs w:val="24"/>
        </w:rPr>
        <w:t xml:space="preserve"> по культуре проверок соблюдения и исполнения сотрудниками музея положений настоящего административного регламента, иных нормативных пр</w:t>
      </w:r>
      <w:r w:rsidR="00C46D4F" w:rsidRPr="00F35985">
        <w:rPr>
          <w:rFonts w:ascii="Arial" w:hAnsi="Arial" w:cs="Arial"/>
          <w:sz w:val="24"/>
          <w:szCs w:val="24"/>
        </w:rPr>
        <w:t>а</w:t>
      </w:r>
      <w:r w:rsidR="00C46D4F" w:rsidRPr="00F35985">
        <w:rPr>
          <w:rFonts w:ascii="Arial" w:hAnsi="Arial" w:cs="Arial"/>
          <w:sz w:val="24"/>
          <w:szCs w:val="24"/>
        </w:rPr>
        <w:t>вовых актов Российской Федерации, субъекта Тульской области Российской Федерации, органа местного с</w:t>
      </w:r>
      <w:r w:rsidR="00C46D4F" w:rsidRPr="00F35985">
        <w:rPr>
          <w:rFonts w:ascii="Arial" w:hAnsi="Arial" w:cs="Arial"/>
          <w:sz w:val="24"/>
          <w:szCs w:val="24"/>
        </w:rPr>
        <w:t>а</w:t>
      </w:r>
      <w:r w:rsidR="00C46D4F" w:rsidRPr="00F35985">
        <w:rPr>
          <w:rFonts w:ascii="Arial" w:hAnsi="Arial" w:cs="Arial"/>
          <w:sz w:val="24"/>
          <w:szCs w:val="24"/>
        </w:rPr>
        <w:t>моуправления муниципального образования Кимовский район.</w:t>
      </w:r>
    </w:p>
    <w:p w:rsidR="00485931" w:rsidRPr="00F35985" w:rsidRDefault="00485931" w:rsidP="000262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46D4F" w:rsidRPr="00F35985" w:rsidRDefault="00C46D4F" w:rsidP="000262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2. Порядок и периодичность осуществления плановых</w:t>
      </w:r>
      <w:r w:rsidR="008C7F48">
        <w:rPr>
          <w:rFonts w:ascii="Arial" w:hAnsi="Arial" w:cs="Arial"/>
          <w:b/>
          <w:sz w:val="24"/>
          <w:szCs w:val="24"/>
        </w:rPr>
        <w:t xml:space="preserve"> </w:t>
      </w:r>
      <w:r w:rsidRPr="00F35985">
        <w:rPr>
          <w:rFonts w:ascii="Arial" w:hAnsi="Arial" w:cs="Arial"/>
          <w:b/>
          <w:sz w:val="24"/>
          <w:szCs w:val="24"/>
        </w:rPr>
        <w:t>и внеплановых проверок полноты и качества предоставления</w:t>
      </w:r>
      <w:r w:rsidR="008C7F48">
        <w:rPr>
          <w:rFonts w:ascii="Arial" w:hAnsi="Arial" w:cs="Arial"/>
          <w:b/>
          <w:sz w:val="24"/>
          <w:szCs w:val="24"/>
        </w:rPr>
        <w:t xml:space="preserve"> </w:t>
      </w:r>
      <w:r w:rsidRPr="00F35985">
        <w:rPr>
          <w:rFonts w:ascii="Arial" w:hAnsi="Arial" w:cs="Arial"/>
          <w:b/>
          <w:sz w:val="24"/>
          <w:szCs w:val="24"/>
        </w:rPr>
        <w:t>муниципальной услуги, в том числе порядок и формы контроля</w:t>
      </w:r>
      <w:r w:rsidR="008C7F48">
        <w:rPr>
          <w:rFonts w:ascii="Arial" w:hAnsi="Arial" w:cs="Arial"/>
          <w:b/>
          <w:sz w:val="24"/>
          <w:szCs w:val="24"/>
        </w:rPr>
        <w:t xml:space="preserve"> </w:t>
      </w:r>
      <w:r w:rsidRPr="00F35985">
        <w:rPr>
          <w:rFonts w:ascii="Arial" w:hAnsi="Arial" w:cs="Arial"/>
          <w:b/>
          <w:sz w:val="24"/>
          <w:szCs w:val="24"/>
        </w:rPr>
        <w:t>за полнотой и качеством предоставления</w:t>
      </w:r>
      <w:r w:rsidR="000262BD">
        <w:rPr>
          <w:rFonts w:ascii="Arial" w:hAnsi="Arial" w:cs="Arial"/>
          <w:b/>
          <w:sz w:val="24"/>
          <w:szCs w:val="24"/>
        </w:rPr>
        <w:t xml:space="preserve"> </w:t>
      </w:r>
      <w:r w:rsidRPr="00F35985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2.1. Контроль за полнотой и качеством предоставления муниципальной услуги осуществляется </w:t>
      </w:r>
      <w:r w:rsidR="00E745B3" w:rsidRPr="00F35985">
        <w:rPr>
          <w:rFonts w:ascii="Arial" w:hAnsi="Arial" w:cs="Arial"/>
          <w:sz w:val="24"/>
          <w:szCs w:val="24"/>
        </w:rPr>
        <w:t>сектором</w:t>
      </w:r>
      <w:r w:rsidRPr="00F35985">
        <w:rPr>
          <w:rFonts w:ascii="Arial" w:hAnsi="Arial" w:cs="Arial"/>
          <w:sz w:val="24"/>
          <w:szCs w:val="24"/>
        </w:rPr>
        <w:t xml:space="preserve"> по культуре, физической культуре и спорту администрации муниципального образования Кимовский район (далее – </w:t>
      </w:r>
      <w:r w:rsidR="00E745B3" w:rsidRPr="00F35985">
        <w:rPr>
          <w:rFonts w:ascii="Arial" w:hAnsi="Arial" w:cs="Arial"/>
          <w:sz w:val="24"/>
          <w:szCs w:val="24"/>
        </w:rPr>
        <w:t>сектор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по культуре).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Периодичность осуществления контроля за предоставлением муниципальной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услуги у</w:t>
      </w:r>
      <w:r w:rsidRPr="00F35985">
        <w:rPr>
          <w:rFonts w:ascii="Arial" w:hAnsi="Arial" w:cs="Arial"/>
          <w:sz w:val="24"/>
          <w:szCs w:val="24"/>
        </w:rPr>
        <w:t>с</w:t>
      </w:r>
      <w:r w:rsidRPr="00F35985">
        <w:rPr>
          <w:rFonts w:ascii="Arial" w:hAnsi="Arial" w:cs="Arial"/>
          <w:sz w:val="24"/>
          <w:szCs w:val="24"/>
        </w:rPr>
        <w:t xml:space="preserve">танавливается начальником </w:t>
      </w:r>
      <w:r w:rsidR="00E745B3" w:rsidRPr="00F35985">
        <w:rPr>
          <w:rFonts w:ascii="Arial" w:hAnsi="Arial" w:cs="Arial"/>
          <w:sz w:val="24"/>
          <w:szCs w:val="24"/>
        </w:rPr>
        <w:t>сектором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по культуре один раз в квартал.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2.2. Проверки полноты и качества предоставления муниципальной услуги осущес</w:t>
      </w:r>
      <w:r w:rsidRPr="00F35985">
        <w:rPr>
          <w:rFonts w:ascii="Arial" w:hAnsi="Arial" w:cs="Arial"/>
          <w:sz w:val="24"/>
          <w:szCs w:val="24"/>
        </w:rPr>
        <w:t>т</w:t>
      </w:r>
      <w:r w:rsidRPr="00F35985">
        <w:rPr>
          <w:rFonts w:ascii="Arial" w:hAnsi="Arial" w:cs="Arial"/>
          <w:sz w:val="24"/>
          <w:szCs w:val="24"/>
        </w:rPr>
        <w:t xml:space="preserve">вляются на основании индивидуальных правовых актов (приказов) </w:t>
      </w:r>
      <w:r w:rsidR="00E745B3" w:rsidRPr="00F35985">
        <w:rPr>
          <w:rFonts w:ascii="Arial" w:hAnsi="Arial" w:cs="Arial"/>
          <w:sz w:val="24"/>
          <w:szCs w:val="24"/>
        </w:rPr>
        <w:t>сектора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по культуре.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2.3. Плановые проверки должны осуществляться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</w:t>
      </w:r>
      <w:r w:rsidRPr="00F35985">
        <w:rPr>
          <w:rFonts w:ascii="Arial" w:hAnsi="Arial" w:cs="Arial"/>
          <w:sz w:val="24"/>
          <w:szCs w:val="24"/>
        </w:rPr>
        <w:t>о</w:t>
      </w:r>
      <w:r w:rsidRPr="00F35985">
        <w:rPr>
          <w:rFonts w:ascii="Arial" w:hAnsi="Arial" w:cs="Arial"/>
          <w:sz w:val="24"/>
          <w:szCs w:val="24"/>
        </w:rPr>
        <w:t>верки) или отдельные вопросы (тематические проверки). Проверка также может проводиться по конкретному обращению заявителя.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2.4. Для проведения проверки полноты и качества предоставления муниципальной у</w:t>
      </w:r>
      <w:r w:rsidRPr="00F35985">
        <w:rPr>
          <w:rFonts w:ascii="Arial" w:hAnsi="Arial" w:cs="Arial"/>
          <w:sz w:val="24"/>
          <w:szCs w:val="24"/>
        </w:rPr>
        <w:t>с</w:t>
      </w:r>
      <w:r w:rsidRPr="00F35985">
        <w:rPr>
          <w:rFonts w:ascii="Arial" w:hAnsi="Arial" w:cs="Arial"/>
          <w:sz w:val="24"/>
          <w:szCs w:val="24"/>
        </w:rPr>
        <w:t xml:space="preserve">луги формируется комиссия из специалистов </w:t>
      </w:r>
      <w:r w:rsidR="00E745B3" w:rsidRPr="00F35985">
        <w:rPr>
          <w:rFonts w:ascii="Arial" w:hAnsi="Arial" w:cs="Arial"/>
          <w:sz w:val="24"/>
          <w:szCs w:val="24"/>
        </w:rPr>
        <w:t>сектора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по культуре.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Результаты деятельности комиссии оформляются в виде справки, в которой отмечаю</w:t>
      </w:r>
      <w:r w:rsidRPr="00F35985">
        <w:rPr>
          <w:rFonts w:ascii="Arial" w:hAnsi="Arial" w:cs="Arial"/>
          <w:sz w:val="24"/>
          <w:szCs w:val="24"/>
        </w:rPr>
        <w:t>т</w:t>
      </w:r>
      <w:r w:rsidRPr="00F35985">
        <w:rPr>
          <w:rFonts w:ascii="Arial" w:hAnsi="Arial" w:cs="Arial"/>
          <w:sz w:val="24"/>
          <w:szCs w:val="24"/>
        </w:rPr>
        <w:t>ся выявленные недостатки и предложения по их устранению.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Справка подписывается председателем комиссии.</w:t>
      </w:r>
    </w:p>
    <w:p w:rsidR="00C46D4F" w:rsidRPr="00F35985" w:rsidRDefault="00C46D4F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3. Ответственность сотрудников музея за решения</w:t>
      </w:r>
      <w:r w:rsidR="008C7F48">
        <w:rPr>
          <w:rFonts w:ascii="Arial" w:hAnsi="Arial" w:cs="Arial"/>
          <w:b/>
          <w:sz w:val="24"/>
          <w:szCs w:val="24"/>
        </w:rPr>
        <w:t xml:space="preserve"> </w:t>
      </w:r>
      <w:r w:rsidRPr="00F35985">
        <w:rPr>
          <w:rFonts w:ascii="Arial" w:hAnsi="Arial" w:cs="Arial"/>
          <w:b/>
          <w:sz w:val="24"/>
          <w:szCs w:val="24"/>
        </w:rPr>
        <w:t>и действия (бездействие), принимаемые (осуществляемые)</w:t>
      </w:r>
      <w:r w:rsidR="008C7F48">
        <w:rPr>
          <w:rFonts w:ascii="Arial" w:hAnsi="Arial" w:cs="Arial"/>
          <w:b/>
          <w:sz w:val="24"/>
          <w:szCs w:val="24"/>
        </w:rPr>
        <w:t xml:space="preserve"> </w:t>
      </w:r>
      <w:r w:rsidRPr="00F35985">
        <w:rPr>
          <w:rFonts w:ascii="Arial" w:hAnsi="Arial" w:cs="Arial"/>
          <w:b/>
          <w:sz w:val="24"/>
          <w:szCs w:val="24"/>
        </w:rPr>
        <w:t>в ходе предоставления муниципальной услуги</w:t>
      </w:r>
    </w:p>
    <w:p w:rsidR="00C46D4F" w:rsidRPr="00F35985" w:rsidRDefault="00C46D4F" w:rsidP="000262B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3.1. Сотрудники музея за решения и действия (бездействие), принимаемые (осущ</w:t>
      </w:r>
      <w:r w:rsidRPr="00F35985">
        <w:rPr>
          <w:rFonts w:ascii="Arial" w:hAnsi="Arial" w:cs="Arial"/>
          <w:sz w:val="24"/>
          <w:szCs w:val="24"/>
        </w:rPr>
        <w:t>е</w:t>
      </w:r>
      <w:r w:rsidRPr="00F35985">
        <w:rPr>
          <w:rFonts w:ascii="Arial" w:hAnsi="Arial" w:cs="Arial"/>
          <w:sz w:val="24"/>
          <w:szCs w:val="24"/>
        </w:rPr>
        <w:t>ствляемые) в ходе предоставления муниципальной услуги, несут ответственность, в соответствии с зак</w:t>
      </w:r>
      <w:r w:rsidRPr="00F35985">
        <w:rPr>
          <w:rFonts w:ascii="Arial" w:hAnsi="Arial" w:cs="Arial"/>
          <w:sz w:val="24"/>
          <w:szCs w:val="24"/>
        </w:rPr>
        <w:t>о</w:t>
      </w:r>
      <w:r w:rsidRPr="00F35985">
        <w:rPr>
          <w:rFonts w:ascii="Arial" w:hAnsi="Arial" w:cs="Arial"/>
          <w:sz w:val="24"/>
          <w:szCs w:val="24"/>
        </w:rPr>
        <w:t>нодательством Российской Федерации.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 w:rsidRPr="00F35985">
        <w:rPr>
          <w:rFonts w:ascii="Arial" w:hAnsi="Arial" w:cs="Arial"/>
          <w:b/>
          <w:sz w:val="24"/>
          <w:szCs w:val="24"/>
        </w:rPr>
        <w:t>е</w:t>
      </w:r>
      <w:r w:rsidRPr="00F35985">
        <w:rPr>
          <w:rFonts w:ascii="Arial" w:hAnsi="Arial" w:cs="Arial"/>
          <w:b/>
          <w:sz w:val="24"/>
          <w:szCs w:val="24"/>
        </w:rPr>
        <w:t>ний и организаций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4.1. Граждане, их объединения и организации имеют право на любые предусмо</w:t>
      </w:r>
      <w:r w:rsidRPr="00F35985">
        <w:rPr>
          <w:rFonts w:ascii="Arial" w:hAnsi="Arial" w:cs="Arial"/>
          <w:sz w:val="24"/>
          <w:szCs w:val="24"/>
        </w:rPr>
        <w:t>т</w:t>
      </w:r>
      <w:r w:rsidRPr="00F35985">
        <w:rPr>
          <w:rFonts w:ascii="Arial" w:hAnsi="Arial" w:cs="Arial"/>
          <w:sz w:val="24"/>
          <w:szCs w:val="24"/>
        </w:rPr>
        <w:t>ренные действующим законодательством формы контроля за деятельностью музея при предо</w:t>
      </w:r>
      <w:r w:rsidRPr="00F35985">
        <w:rPr>
          <w:rFonts w:ascii="Arial" w:hAnsi="Arial" w:cs="Arial"/>
          <w:sz w:val="24"/>
          <w:szCs w:val="24"/>
        </w:rPr>
        <w:t>с</w:t>
      </w:r>
      <w:r w:rsidRPr="00F35985">
        <w:rPr>
          <w:rFonts w:ascii="Arial" w:hAnsi="Arial" w:cs="Arial"/>
          <w:sz w:val="24"/>
          <w:szCs w:val="24"/>
        </w:rPr>
        <w:t>тавлении муниципальной услуги.</w:t>
      </w:r>
    </w:p>
    <w:p w:rsidR="00485931" w:rsidRPr="00F35985" w:rsidRDefault="00485931" w:rsidP="000262BD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46D4F" w:rsidRPr="00F35985" w:rsidRDefault="00C46D4F" w:rsidP="000262BD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  <w:lang w:val="en-US"/>
        </w:rPr>
        <w:t>V</w:t>
      </w:r>
      <w:r w:rsidRPr="00F35985">
        <w:rPr>
          <w:rFonts w:ascii="Arial" w:hAnsi="Arial" w:cs="Arial"/>
          <w:b/>
          <w:sz w:val="24"/>
          <w:szCs w:val="24"/>
        </w:rPr>
        <w:t>. Досудебный (внесудебный) порядок обжалования решений и действий (бездействия)</w:t>
      </w:r>
      <w:r w:rsidR="00B825A2" w:rsidRPr="00F35985">
        <w:rPr>
          <w:rFonts w:ascii="Arial" w:hAnsi="Arial" w:cs="Arial"/>
          <w:b/>
          <w:sz w:val="24"/>
          <w:szCs w:val="24"/>
        </w:rPr>
        <w:t xml:space="preserve"> сотрудников</w:t>
      </w:r>
      <w:r w:rsidRPr="00F35985">
        <w:rPr>
          <w:rFonts w:ascii="Arial" w:hAnsi="Arial" w:cs="Arial"/>
          <w:b/>
          <w:sz w:val="24"/>
          <w:szCs w:val="24"/>
        </w:rPr>
        <w:t xml:space="preserve"> музея, представляющег</w:t>
      </w:r>
      <w:r w:rsidR="00B825A2" w:rsidRPr="00F35985">
        <w:rPr>
          <w:rFonts w:ascii="Arial" w:hAnsi="Arial" w:cs="Arial"/>
          <w:b/>
          <w:sz w:val="24"/>
          <w:szCs w:val="24"/>
        </w:rPr>
        <w:t>о муниципальную услугу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</w:t>
      </w:r>
      <w:r w:rsidRPr="00F35985">
        <w:rPr>
          <w:rFonts w:ascii="Arial" w:hAnsi="Arial" w:cs="Arial"/>
          <w:b/>
          <w:sz w:val="24"/>
          <w:szCs w:val="24"/>
        </w:rPr>
        <w:t>е</w:t>
      </w:r>
      <w:r w:rsidRPr="00F35985">
        <w:rPr>
          <w:rFonts w:ascii="Arial" w:hAnsi="Arial" w:cs="Arial"/>
          <w:b/>
          <w:sz w:val="24"/>
          <w:szCs w:val="24"/>
        </w:rPr>
        <w:t>доставления муниципальной услуги</w:t>
      </w:r>
    </w:p>
    <w:p w:rsidR="00C46D4F" w:rsidRPr="00F35985" w:rsidRDefault="00C46D4F" w:rsidP="000262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46D4F" w:rsidRPr="00F35985" w:rsidRDefault="00C46D4F" w:rsidP="000262B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35985">
        <w:rPr>
          <w:sz w:val="24"/>
          <w:szCs w:val="24"/>
        </w:rPr>
        <w:t>1.1. Заявитель имеет право на обжалование решений, принятых в ходе предоставления муниципальной услуги, действий (бездействия)</w:t>
      </w:r>
      <w:r w:rsidR="000262BD">
        <w:rPr>
          <w:sz w:val="24"/>
          <w:szCs w:val="24"/>
        </w:rPr>
        <w:t xml:space="preserve"> </w:t>
      </w:r>
      <w:r w:rsidRPr="00F35985">
        <w:rPr>
          <w:sz w:val="24"/>
          <w:szCs w:val="24"/>
        </w:rPr>
        <w:t>сотрудников музея в вышестоящий орган.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1.2.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услугу: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при личном приеме заявителя;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по почте;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по электронной почте;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- через единый портал государственных и муниципальных услуг либо региональный портал государственных и муниципальных услуг.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1.3. Жалоба заявителя в обязательном порядке должна содержать следующую информацию: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745B3" w:rsidRPr="00F35985" w:rsidRDefault="00E745B3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46D4F" w:rsidRPr="00F35985" w:rsidRDefault="00C46D4F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2. Предмет досудебного (внесудебного) обжалования</w:t>
      </w:r>
    </w:p>
    <w:p w:rsidR="00C46D4F" w:rsidRPr="00F35985" w:rsidRDefault="00C46D4F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2.1. Предметом досудебного (внесудебного) обжалования по предоставлению муниц</w:t>
      </w:r>
      <w:r w:rsidR="00B825A2" w:rsidRPr="00F35985">
        <w:rPr>
          <w:rFonts w:ascii="Arial" w:hAnsi="Arial" w:cs="Arial"/>
          <w:sz w:val="24"/>
          <w:szCs w:val="24"/>
        </w:rPr>
        <w:t>ипальной услуги является решение</w:t>
      </w:r>
      <w:r w:rsidRPr="00F35985">
        <w:rPr>
          <w:rFonts w:ascii="Arial" w:hAnsi="Arial" w:cs="Arial"/>
          <w:sz w:val="24"/>
          <w:szCs w:val="24"/>
        </w:rPr>
        <w:t xml:space="preserve"> и действие (бездейс</w:t>
      </w:r>
      <w:r w:rsidRPr="00F35985">
        <w:rPr>
          <w:rFonts w:ascii="Arial" w:hAnsi="Arial" w:cs="Arial"/>
          <w:sz w:val="24"/>
          <w:szCs w:val="24"/>
        </w:rPr>
        <w:t>т</w:t>
      </w:r>
      <w:r w:rsidRPr="00F35985">
        <w:rPr>
          <w:rFonts w:ascii="Arial" w:hAnsi="Arial" w:cs="Arial"/>
          <w:sz w:val="24"/>
          <w:szCs w:val="24"/>
        </w:rPr>
        <w:t xml:space="preserve">вие) </w:t>
      </w:r>
      <w:r w:rsidR="00B825A2" w:rsidRPr="00F35985">
        <w:rPr>
          <w:rFonts w:ascii="Arial" w:hAnsi="Arial" w:cs="Arial"/>
          <w:sz w:val="24"/>
          <w:szCs w:val="24"/>
        </w:rPr>
        <w:t xml:space="preserve">сотрудников </w:t>
      </w:r>
      <w:r w:rsidRPr="00F35985">
        <w:rPr>
          <w:rFonts w:ascii="Arial" w:hAnsi="Arial" w:cs="Arial"/>
          <w:sz w:val="24"/>
          <w:szCs w:val="24"/>
        </w:rPr>
        <w:t>музея, предоставляющего муниципальную услугу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Заявитель может обратиться с жалобой, в том числе, в следующих случаях: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</w:t>
      </w:r>
      <w:r w:rsidR="000262BD"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6D4F" w:rsidRPr="00F35985" w:rsidRDefault="00C46D4F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3. Исчерпывающий перечень оснований для отказа в рассмотрении жалобы либо приостановлении ее рассмотрения</w:t>
      </w:r>
    </w:p>
    <w:p w:rsidR="00C46D4F" w:rsidRPr="00F35985" w:rsidRDefault="00C46D4F" w:rsidP="000262BD">
      <w:pPr>
        <w:widowControl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C46D4F" w:rsidRPr="00F35985" w:rsidRDefault="00C46D4F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3.1. Если в письменном обращении не указана фамилия заявителя, направившего обращ</w:t>
      </w:r>
      <w:r w:rsidRPr="00F35985">
        <w:rPr>
          <w:rFonts w:ascii="Arial" w:hAnsi="Arial" w:cs="Arial"/>
          <w:sz w:val="24"/>
          <w:szCs w:val="24"/>
        </w:rPr>
        <w:t>е</w:t>
      </w:r>
      <w:r w:rsidRPr="00F35985">
        <w:rPr>
          <w:rFonts w:ascii="Arial" w:hAnsi="Arial" w:cs="Arial"/>
          <w:sz w:val="24"/>
          <w:szCs w:val="24"/>
        </w:rPr>
        <w:t>ние, и почтовый адрес, по которому должен быть направлен ответ, ответ на обращение не дается.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3.2.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</w:t>
      </w:r>
      <w:r w:rsidRPr="00F35985">
        <w:rPr>
          <w:rFonts w:ascii="Arial" w:hAnsi="Arial" w:cs="Arial"/>
          <w:sz w:val="24"/>
          <w:szCs w:val="24"/>
        </w:rPr>
        <w:t>е</w:t>
      </w:r>
      <w:r w:rsidRPr="00F35985">
        <w:rPr>
          <w:rFonts w:ascii="Arial" w:hAnsi="Arial" w:cs="Arial"/>
          <w:sz w:val="24"/>
          <w:szCs w:val="24"/>
        </w:rPr>
        <w:t>нов его семьи, должностное лицо, рассматривающее жалобу, вправе оставить обращение без ответа по существу поставленных в нем вопросов и сообщить заявителю, направившему обращение, о недопустимости злоупо</w:t>
      </w:r>
      <w:r w:rsidRPr="00F35985">
        <w:rPr>
          <w:rFonts w:ascii="Arial" w:hAnsi="Arial" w:cs="Arial"/>
          <w:sz w:val="24"/>
          <w:szCs w:val="24"/>
        </w:rPr>
        <w:t>т</w:t>
      </w:r>
      <w:r w:rsidRPr="00F35985">
        <w:rPr>
          <w:rFonts w:ascii="Arial" w:hAnsi="Arial" w:cs="Arial"/>
          <w:sz w:val="24"/>
          <w:szCs w:val="24"/>
        </w:rPr>
        <w:t>ребления правом.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3.3. Если текст письменного обращения не поддается прочтению, ответ на обращение не дае</w:t>
      </w:r>
      <w:r w:rsidRPr="00F35985">
        <w:rPr>
          <w:rFonts w:ascii="Arial" w:hAnsi="Arial" w:cs="Arial"/>
          <w:sz w:val="24"/>
          <w:szCs w:val="24"/>
        </w:rPr>
        <w:t>т</w:t>
      </w:r>
      <w:r w:rsidRPr="00F35985">
        <w:rPr>
          <w:rFonts w:ascii="Arial" w:hAnsi="Arial" w:cs="Arial"/>
          <w:sz w:val="24"/>
          <w:szCs w:val="24"/>
        </w:rPr>
        <w:t>ся, о чем сообщается заявителю, направившему обращение, если его фамилия и почтовый адрес поддаются прочтению.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3.4.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</w:t>
      </w:r>
      <w:r w:rsidRPr="00F35985">
        <w:rPr>
          <w:rFonts w:ascii="Arial" w:hAnsi="Arial" w:cs="Arial"/>
          <w:sz w:val="24"/>
          <w:szCs w:val="24"/>
        </w:rPr>
        <w:t>а</w:t>
      </w:r>
      <w:r w:rsidRPr="00F35985">
        <w:rPr>
          <w:rFonts w:ascii="Arial" w:hAnsi="Arial" w:cs="Arial"/>
          <w:sz w:val="24"/>
          <w:szCs w:val="24"/>
        </w:rPr>
        <w:t>щениями, и при этом в обращении не приводятся новые доводы или обстоятельства, уполномоче</w:t>
      </w:r>
      <w:r w:rsidRPr="00F35985">
        <w:rPr>
          <w:rFonts w:ascii="Arial" w:hAnsi="Arial" w:cs="Arial"/>
          <w:sz w:val="24"/>
          <w:szCs w:val="24"/>
        </w:rPr>
        <w:t>н</w:t>
      </w:r>
      <w:r w:rsidRPr="00F35985">
        <w:rPr>
          <w:rFonts w:ascii="Arial" w:hAnsi="Arial" w:cs="Arial"/>
          <w:sz w:val="24"/>
          <w:szCs w:val="24"/>
        </w:rPr>
        <w:t>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</w:t>
      </w:r>
      <w:r w:rsidRPr="00F35985">
        <w:rPr>
          <w:rFonts w:ascii="Arial" w:hAnsi="Arial" w:cs="Arial"/>
          <w:sz w:val="24"/>
          <w:szCs w:val="24"/>
        </w:rPr>
        <w:t>е</w:t>
      </w:r>
      <w:r w:rsidRPr="00F35985">
        <w:rPr>
          <w:rFonts w:ascii="Arial" w:hAnsi="Arial" w:cs="Arial"/>
          <w:sz w:val="24"/>
          <w:szCs w:val="24"/>
        </w:rPr>
        <w:t>домляется заявитель, направивший обращение.</w:t>
      </w:r>
    </w:p>
    <w:p w:rsidR="00C46D4F" w:rsidRPr="00F35985" w:rsidRDefault="00E745B3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</w:t>
      </w:r>
      <w:r w:rsidR="00C46D4F" w:rsidRPr="00F35985">
        <w:rPr>
          <w:rFonts w:ascii="Arial" w:hAnsi="Arial" w:cs="Arial"/>
          <w:sz w:val="24"/>
          <w:szCs w:val="24"/>
        </w:rPr>
        <w:t>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</w:t>
      </w:r>
      <w:r w:rsidR="00C46D4F" w:rsidRPr="00F35985">
        <w:rPr>
          <w:rFonts w:ascii="Arial" w:hAnsi="Arial" w:cs="Arial"/>
          <w:sz w:val="24"/>
          <w:szCs w:val="24"/>
        </w:rPr>
        <w:t>о</w:t>
      </w:r>
      <w:r w:rsidR="00C46D4F" w:rsidRPr="00F35985">
        <w:rPr>
          <w:rFonts w:ascii="Arial" w:hAnsi="Arial" w:cs="Arial"/>
          <w:sz w:val="24"/>
          <w:szCs w:val="24"/>
        </w:rPr>
        <w:t>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</w:t>
      </w:r>
      <w:r w:rsidR="00C46D4F" w:rsidRPr="00F35985">
        <w:rPr>
          <w:rFonts w:ascii="Arial" w:hAnsi="Arial" w:cs="Arial"/>
          <w:sz w:val="24"/>
          <w:szCs w:val="24"/>
        </w:rPr>
        <w:t>е</w:t>
      </w:r>
      <w:r w:rsidR="00C46D4F" w:rsidRPr="00F35985">
        <w:rPr>
          <w:rFonts w:ascii="Arial" w:hAnsi="Arial" w:cs="Arial"/>
          <w:sz w:val="24"/>
          <w:szCs w:val="24"/>
        </w:rPr>
        <w:t>дений.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3.6.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</w:t>
      </w:r>
      <w:r w:rsidRPr="00F35985">
        <w:rPr>
          <w:rFonts w:ascii="Arial" w:hAnsi="Arial" w:cs="Arial"/>
          <w:sz w:val="24"/>
          <w:szCs w:val="24"/>
        </w:rPr>
        <w:t>б</w:t>
      </w:r>
      <w:r w:rsidRPr="00F35985">
        <w:rPr>
          <w:rFonts w:ascii="Arial" w:hAnsi="Arial" w:cs="Arial"/>
          <w:sz w:val="24"/>
          <w:szCs w:val="24"/>
        </w:rPr>
        <w:t>ращение.</w:t>
      </w:r>
    </w:p>
    <w:p w:rsidR="00C46D4F" w:rsidRPr="00F35985" w:rsidRDefault="00C46D4F" w:rsidP="000262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4. Основания для начала процедуры досудебного (внесудебного) обжалования</w:t>
      </w:r>
    </w:p>
    <w:p w:rsidR="00C46D4F" w:rsidRPr="00F35985" w:rsidRDefault="00C46D4F" w:rsidP="000262BD">
      <w:pPr>
        <w:pStyle w:val="ConsPlusNormal"/>
        <w:widowControl/>
        <w:ind w:firstLine="709"/>
        <w:outlineLvl w:val="1"/>
        <w:rPr>
          <w:b/>
          <w:sz w:val="24"/>
          <w:szCs w:val="24"/>
        </w:rPr>
      </w:pPr>
    </w:p>
    <w:p w:rsidR="00C46D4F" w:rsidRPr="00F35985" w:rsidRDefault="00C46D4F" w:rsidP="000262BD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F35985">
        <w:rPr>
          <w:sz w:val="24"/>
          <w:szCs w:val="24"/>
        </w:rPr>
        <w:t>4.1. Основанием для начала процедуры досудебного (внесудебного) обжалования является обращение заявителя с жалобой на действие (бездействие) должностного лица музея, а также принятого им решения при предо</w:t>
      </w:r>
      <w:r w:rsidRPr="00F35985">
        <w:rPr>
          <w:sz w:val="24"/>
          <w:szCs w:val="24"/>
        </w:rPr>
        <w:t>с</w:t>
      </w:r>
      <w:r w:rsidRPr="00F35985">
        <w:rPr>
          <w:sz w:val="24"/>
          <w:szCs w:val="24"/>
        </w:rPr>
        <w:t>тавлении муниципальной услуги.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5. Права заинтересованных лиц на получение информации и документов, нео</w:t>
      </w:r>
      <w:r w:rsidRPr="00F35985">
        <w:rPr>
          <w:rFonts w:ascii="Arial" w:hAnsi="Arial" w:cs="Arial"/>
          <w:b/>
          <w:sz w:val="24"/>
          <w:szCs w:val="24"/>
        </w:rPr>
        <w:t>б</w:t>
      </w:r>
      <w:r w:rsidRPr="00F35985">
        <w:rPr>
          <w:rFonts w:ascii="Arial" w:hAnsi="Arial" w:cs="Arial"/>
          <w:b/>
          <w:sz w:val="24"/>
          <w:szCs w:val="24"/>
        </w:rPr>
        <w:t xml:space="preserve">ходимых для обоснования и рассмотрения жалобы </w:t>
      </w:r>
    </w:p>
    <w:p w:rsidR="00C46D4F" w:rsidRPr="00F35985" w:rsidRDefault="00C46D4F" w:rsidP="000262BD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5.1. Заявители имеют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C46D4F" w:rsidRPr="00F35985" w:rsidRDefault="00C46D4F" w:rsidP="000262BD">
      <w:pPr>
        <w:pStyle w:val="NormalWeb"/>
        <w:spacing w:before="0" w:after="0"/>
        <w:ind w:firstLine="709"/>
        <w:jc w:val="both"/>
        <w:rPr>
          <w:rFonts w:ascii="Arial" w:hAnsi="Arial" w:cs="Arial"/>
        </w:rPr>
      </w:pPr>
    </w:p>
    <w:p w:rsidR="00C46D4F" w:rsidRPr="00F35985" w:rsidRDefault="00C46D4F" w:rsidP="000262BD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6. Органы государственной власти и должностные лица, которым может быть</w:t>
      </w:r>
      <w:r w:rsidR="000262BD">
        <w:rPr>
          <w:rFonts w:ascii="Arial" w:hAnsi="Arial" w:cs="Arial"/>
          <w:b/>
          <w:sz w:val="24"/>
          <w:szCs w:val="24"/>
        </w:rPr>
        <w:t xml:space="preserve"> </w:t>
      </w:r>
      <w:r w:rsidRPr="00F35985">
        <w:rPr>
          <w:rFonts w:ascii="Arial" w:hAnsi="Arial" w:cs="Arial"/>
          <w:b/>
          <w:sz w:val="24"/>
          <w:szCs w:val="24"/>
        </w:rPr>
        <w:t>адресована жалоба (претензия) заявителя в досудебном (внесудебном) порядке</w:t>
      </w:r>
    </w:p>
    <w:p w:rsidR="00C46D4F" w:rsidRPr="00F35985" w:rsidRDefault="00C46D4F" w:rsidP="000262BD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6D4F" w:rsidRPr="00F35985" w:rsidRDefault="00C46D4F" w:rsidP="000262B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35985">
        <w:rPr>
          <w:sz w:val="24"/>
          <w:szCs w:val="24"/>
        </w:rPr>
        <w:t>6.1. Заявитель может обратиться с жалобой к следующим должностным лицам администрации:</w:t>
      </w:r>
    </w:p>
    <w:p w:rsidR="00C46D4F" w:rsidRPr="00F35985" w:rsidRDefault="00C46D4F" w:rsidP="000262B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35985">
        <w:rPr>
          <w:sz w:val="24"/>
          <w:szCs w:val="24"/>
        </w:rPr>
        <w:t>- главе администрации (г. Кимовск, ул. Ленина, д. 44-а, телефон (48735) 5-29-92 (приемная);</w:t>
      </w:r>
    </w:p>
    <w:p w:rsidR="00C46D4F" w:rsidRPr="00F35985" w:rsidRDefault="00C46D4F" w:rsidP="000262B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35985">
        <w:rPr>
          <w:sz w:val="24"/>
          <w:szCs w:val="24"/>
        </w:rPr>
        <w:t>- заместителю главы</w:t>
      </w:r>
      <w:r w:rsidR="000262BD">
        <w:rPr>
          <w:sz w:val="24"/>
          <w:szCs w:val="24"/>
        </w:rPr>
        <w:t xml:space="preserve"> </w:t>
      </w:r>
      <w:r w:rsidRPr="00F35985">
        <w:rPr>
          <w:sz w:val="24"/>
          <w:szCs w:val="24"/>
        </w:rPr>
        <w:t>(г. Кимовск, ул. Ленина, д. 44-а, телефон (48735) 5-29-67.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6.2. Глава администрации проводит личный прием заявителей по предварительной записи. 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муниципального образования Кимовский район в сети Интернет и информационных сте</w:t>
      </w:r>
      <w:r w:rsidRPr="00F35985">
        <w:rPr>
          <w:rFonts w:ascii="Arial" w:hAnsi="Arial" w:cs="Arial"/>
          <w:sz w:val="24"/>
          <w:szCs w:val="24"/>
        </w:rPr>
        <w:t>н</w:t>
      </w:r>
      <w:r w:rsidRPr="00F35985">
        <w:rPr>
          <w:rFonts w:ascii="Arial" w:hAnsi="Arial" w:cs="Arial"/>
          <w:sz w:val="24"/>
          <w:szCs w:val="24"/>
        </w:rPr>
        <w:t>дах.</w:t>
      </w:r>
    </w:p>
    <w:p w:rsidR="00C46D4F" w:rsidRPr="00F35985" w:rsidRDefault="00C46D4F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Специалист администрации, осуществляющий запись заявителей на личный прием, информирует заявит</w:t>
      </w:r>
      <w:r w:rsidRPr="00F35985">
        <w:rPr>
          <w:rFonts w:ascii="Arial" w:hAnsi="Arial" w:cs="Arial"/>
          <w:sz w:val="24"/>
          <w:szCs w:val="24"/>
        </w:rPr>
        <w:t>е</w:t>
      </w:r>
      <w:r w:rsidRPr="00F35985">
        <w:rPr>
          <w:rFonts w:ascii="Arial" w:hAnsi="Arial" w:cs="Arial"/>
          <w:sz w:val="24"/>
          <w:szCs w:val="24"/>
        </w:rPr>
        <w:t>ля о дате, времени, месте приема, должности, фамилии, имени и отчестве главы админ</w:t>
      </w:r>
      <w:r w:rsidRPr="00F35985">
        <w:rPr>
          <w:rFonts w:ascii="Arial" w:hAnsi="Arial" w:cs="Arial"/>
          <w:sz w:val="24"/>
          <w:szCs w:val="24"/>
        </w:rPr>
        <w:t>и</w:t>
      </w:r>
      <w:r w:rsidRPr="00F35985">
        <w:rPr>
          <w:rFonts w:ascii="Arial" w:hAnsi="Arial" w:cs="Arial"/>
          <w:sz w:val="24"/>
          <w:szCs w:val="24"/>
        </w:rPr>
        <w:t>страции, осуществляющего прием.</w:t>
      </w:r>
    </w:p>
    <w:p w:rsidR="00C46D4F" w:rsidRPr="00F35985" w:rsidRDefault="00C46D4F" w:rsidP="000262BD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C46D4F" w:rsidRPr="00F35985" w:rsidRDefault="00C46D4F" w:rsidP="000262BD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5985">
        <w:rPr>
          <w:rFonts w:ascii="Arial" w:hAnsi="Arial" w:cs="Arial"/>
          <w:b/>
          <w:sz w:val="24"/>
          <w:szCs w:val="24"/>
        </w:rPr>
        <w:t>7. Сроки рассмотрения жалобы</w:t>
      </w:r>
    </w:p>
    <w:p w:rsidR="00C46D4F" w:rsidRPr="00F35985" w:rsidRDefault="00C46D4F" w:rsidP="000262BD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7.1. Жалоба заявителя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46D4F" w:rsidRPr="00F35985" w:rsidRDefault="00C46D4F" w:rsidP="000262BD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F35985">
        <w:rPr>
          <w:sz w:val="24"/>
          <w:szCs w:val="24"/>
        </w:rPr>
        <w:t>7.2. В исключительных случаях (в том числе при принятии решения о проведении проверки), а также в случае направлении запроса государственным органам, другим органам местного самоуправления муниципального образования Кимовский район для получения необходимых для рассмотрения жалобы документов и информации должностное лицо, рассматривающее жалобу вправе продлить срок рассмотрения жалобы не более, чем на 30 дней, уведомив заявителя о продлении срока рассмотрения его жалобы.</w:t>
      </w:r>
    </w:p>
    <w:p w:rsidR="00C46D4F" w:rsidRPr="00F35985" w:rsidRDefault="00C46D4F" w:rsidP="000262BD">
      <w:pPr>
        <w:pStyle w:val="ConsPlusNormal"/>
        <w:widowControl/>
        <w:ind w:firstLine="709"/>
        <w:jc w:val="both"/>
        <w:outlineLvl w:val="1"/>
        <w:rPr>
          <w:b/>
          <w:sz w:val="24"/>
          <w:szCs w:val="24"/>
        </w:rPr>
      </w:pPr>
    </w:p>
    <w:p w:rsidR="00C46D4F" w:rsidRPr="00F35985" w:rsidRDefault="00C46D4F" w:rsidP="000262B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 w:rsidRPr="00F35985">
        <w:rPr>
          <w:b/>
          <w:sz w:val="24"/>
          <w:szCs w:val="24"/>
        </w:rPr>
        <w:t>8. Результат досудебного (внесудебного) обжалования</w:t>
      </w:r>
    </w:p>
    <w:p w:rsidR="00C46D4F" w:rsidRPr="00F35985" w:rsidRDefault="00C46D4F" w:rsidP="000262B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8.1. По результатам рассмотрения жалобы орган, предоставляющий муниципальную услугу, принимает одно из следующих решений:</w:t>
      </w:r>
    </w:p>
    <w:p w:rsidR="00E745B3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8.2.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6D4F" w:rsidRPr="00F35985" w:rsidRDefault="00C46D4F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8.3.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1CBE" w:rsidRDefault="00641CBE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8C7F48" w:rsidRPr="00F35985" w:rsidRDefault="008C7F48" w:rsidP="00026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7F48" w:rsidRPr="009625D4" w:rsidTr="009625D4">
        <w:tc>
          <w:tcPr>
            <w:tcW w:w="4785" w:type="dxa"/>
          </w:tcPr>
          <w:p w:rsidR="008C7F48" w:rsidRPr="009625D4" w:rsidRDefault="008C7F48" w:rsidP="009625D4">
            <w:pPr>
              <w:widowControl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625D4">
              <w:rPr>
                <w:rFonts w:ascii="Arial" w:hAnsi="Arial" w:cs="Arial"/>
                <w:sz w:val="24"/>
                <w:szCs w:val="24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786" w:type="dxa"/>
          </w:tcPr>
          <w:p w:rsidR="008C7F48" w:rsidRPr="009625D4" w:rsidRDefault="008C7F48" w:rsidP="009625D4">
            <w:pPr>
              <w:widowControl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25D4">
              <w:rPr>
                <w:rFonts w:ascii="Arial" w:hAnsi="Arial" w:cs="Arial"/>
                <w:sz w:val="24"/>
                <w:szCs w:val="24"/>
              </w:rPr>
              <w:t>Т.К.Писарева</w:t>
            </w:r>
          </w:p>
        </w:tc>
      </w:tr>
    </w:tbl>
    <w:p w:rsidR="008C7F48" w:rsidRDefault="008C7F48" w:rsidP="000262BD">
      <w:pPr>
        <w:widowControl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C7F48" w:rsidRDefault="008C7F48" w:rsidP="000262BD">
      <w:pPr>
        <w:widowControl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DA5F78" w:rsidRPr="00F35985" w:rsidRDefault="000262BD" w:rsidP="000262BD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07C9A" w:rsidRPr="00F35985">
        <w:rPr>
          <w:rFonts w:ascii="Arial" w:hAnsi="Arial" w:cs="Arial"/>
          <w:sz w:val="24"/>
          <w:szCs w:val="24"/>
        </w:rPr>
        <w:t>Приложение № 1</w:t>
      </w:r>
    </w:p>
    <w:p w:rsidR="00DA5F78" w:rsidRPr="00F35985" w:rsidRDefault="00DA5F78" w:rsidP="000262BD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A5F78" w:rsidRPr="00F35985" w:rsidRDefault="00DA5F78" w:rsidP="000262BD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</w:p>
    <w:p w:rsidR="00DA5F78" w:rsidRPr="00F35985" w:rsidRDefault="00D37A0D" w:rsidP="000262BD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« </w:t>
      </w:r>
      <w:r w:rsidR="001A1687" w:rsidRPr="00F35985">
        <w:rPr>
          <w:rFonts w:ascii="Arial" w:hAnsi="Arial" w:cs="Arial"/>
          <w:sz w:val="24"/>
          <w:szCs w:val="24"/>
        </w:rPr>
        <w:t>Предоставление музейных услуг</w:t>
      </w:r>
      <w:r w:rsidR="00DA5F78" w:rsidRPr="00F35985">
        <w:rPr>
          <w:rFonts w:ascii="Arial" w:hAnsi="Arial" w:cs="Arial"/>
          <w:sz w:val="24"/>
          <w:szCs w:val="24"/>
        </w:rPr>
        <w:t xml:space="preserve">» </w:t>
      </w:r>
    </w:p>
    <w:p w:rsidR="00DA5F78" w:rsidRPr="00F35985" w:rsidRDefault="000262BD" w:rsidP="000262BD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5F78" w:rsidRPr="00F35985" w:rsidRDefault="00DA5F78" w:rsidP="000262BD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DA5F78" w:rsidRPr="009D6B35" w:rsidRDefault="009D6B35" w:rsidP="009D6B35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9D6B35">
        <w:rPr>
          <w:rFonts w:ascii="Arial" w:hAnsi="Arial" w:cs="Arial"/>
          <w:b/>
          <w:sz w:val="26"/>
          <w:szCs w:val="26"/>
        </w:rPr>
        <w:t>Блок-схема</w:t>
      </w:r>
    </w:p>
    <w:p w:rsidR="00DA5F78" w:rsidRPr="009D6B35" w:rsidRDefault="00DA5F78" w:rsidP="000262BD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9D6B35">
        <w:rPr>
          <w:rFonts w:ascii="Arial" w:hAnsi="Arial" w:cs="Arial"/>
          <w:b/>
          <w:sz w:val="26"/>
          <w:szCs w:val="26"/>
        </w:rPr>
        <w:t>последовательности исполнения административных процедур предоставления м</w:t>
      </w:r>
      <w:r w:rsidRPr="009D6B35">
        <w:rPr>
          <w:rFonts w:ascii="Arial" w:hAnsi="Arial" w:cs="Arial"/>
          <w:b/>
          <w:sz w:val="26"/>
          <w:szCs w:val="26"/>
        </w:rPr>
        <w:t>у</w:t>
      </w:r>
      <w:r w:rsidRPr="009D6B35">
        <w:rPr>
          <w:rFonts w:ascii="Arial" w:hAnsi="Arial" w:cs="Arial"/>
          <w:b/>
          <w:sz w:val="26"/>
          <w:szCs w:val="26"/>
        </w:rPr>
        <w:t>ниципальной услуги «</w:t>
      </w:r>
      <w:r w:rsidR="001A1687" w:rsidRPr="009D6B35">
        <w:rPr>
          <w:rFonts w:ascii="Arial" w:hAnsi="Arial" w:cs="Arial"/>
          <w:b/>
          <w:sz w:val="26"/>
          <w:szCs w:val="26"/>
        </w:rPr>
        <w:t>Предоставление музейных услуг</w:t>
      </w:r>
      <w:r w:rsidRPr="009D6B35">
        <w:rPr>
          <w:rFonts w:ascii="Arial" w:hAnsi="Arial" w:cs="Arial"/>
          <w:b/>
          <w:sz w:val="26"/>
          <w:szCs w:val="26"/>
        </w:rPr>
        <w:t>»</w:t>
      </w:r>
    </w:p>
    <w:p w:rsidR="00DA5F78" w:rsidRPr="009D6B35" w:rsidRDefault="00DA5F78" w:rsidP="000262BD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9D6B35">
        <w:rPr>
          <w:rFonts w:ascii="Arial" w:hAnsi="Arial" w:cs="Arial"/>
          <w:b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pt;margin-top:22.3pt;width:243pt;height:45pt;z-index:251653632">
            <v:textbox style="mso-next-textbox:#_x0000_s1026">
              <w:txbxContent>
                <w:p w:rsidR="000262BD" w:rsidRDefault="000262BD" w:rsidP="009D6B35">
                  <w:pPr>
                    <w:jc w:val="center"/>
                  </w:pPr>
                  <w:r w:rsidRPr="009D6B35">
                    <w:rPr>
                      <w:rFonts w:ascii="Arial" w:hAnsi="Arial" w:cs="Arial"/>
                      <w:sz w:val="24"/>
                      <w:szCs w:val="24"/>
                    </w:rPr>
                    <w:t xml:space="preserve">Прием и регистрация заявления </w:t>
                  </w:r>
                </w:p>
              </w:txbxContent>
            </v:textbox>
          </v:shape>
        </w:pict>
      </w: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9D6B35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48.55pt;margin-top:3.6pt;width:38.25pt;height:91.95pt;rotation:-2693168fd;z-index:251660800"/>
        </w:pict>
      </w:r>
      <w:r w:rsidRPr="00F35985">
        <w:rPr>
          <w:rFonts w:ascii="Arial" w:hAnsi="Arial" w:cs="Arial"/>
          <w:noProof/>
          <w:sz w:val="24"/>
          <w:szCs w:val="24"/>
        </w:rPr>
        <w:pict>
          <v:shape id="_x0000_s1035" type="#_x0000_t67" style="position:absolute;left:0;text-align:left;margin-left:120.15pt;margin-top:11.5pt;width:38.25pt;height:79.4pt;rotation:2141037fd;z-index:251661824"/>
        </w:pict>
      </w: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 </w:t>
      </w: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7B6655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pict>
          <v:shape id="_x0000_s1027" type="#_x0000_t202" style="position:absolute;left:0;text-align:left;margin-left:-16.8pt;margin-top:3.9pt;width:231.75pt;height:49.5pt;z-index:251654656">
            <v:textbox style="mso-next-textbox:#_x0000_s1027">
              <w:txbxContent>
                <w:p w:rsidR="000262BD" w:rsidRPr="009D6B35" w:rsidRDefault="000262BD" w:rsidP="009D6B35">
                  <w:pPr>
                    <w:pStyle w:val="ConsPlusCell"/>
                    <w:widowControl/>
                    <w:jc w:val="center"/>
                  </w:pPr>
                  <w:r w:rsidRPr="009D6B35">
                    <w:rPr>
                      <w:sz w:val="24"/>
                      <w:szCs w:val="24"/>
                    </w:rPr>
                    <w:t>Рассмотрение обращения или заявления</w:t>
                  </w:r>
                </w:p>
              </w:txbxContent>
            </v:textbox>
          </v:shape>
        </w:pict>
      </w:r>
      <w:r w:rsidRPr="00F35985">
        <w:rPr>
          <w:rFonts w:ascii="Arial" w:hAnsi="Arial" w:cs="Arial"/>
          <w:noProof/>
          <w:sz w:val="24"/>
          <w:szCs w:val="24"/>
        </w:rPr>
        <w:pict>
          <v:shape id="_x0000_s1033" type="#_x0000_t202" style="position:absolute;left:0;text-align:left;margin-left:226.95pt;margin-top:3.9pt;width:204.75pt;height:49.5pt;z-index:251659776">
            <v:textbox style="mso-next-textbox:#_x0000_s1033">
              <w:txbxContent>
                <w:p w:rsidR="000262BD" w:rsidRPr="009D6B35" w:rsidRDefault="000262BD" w:rsidP="007B6655">
                  <w:pPr>
                    <w:jc w:val="center"/>
                    <w:rPr>
                      <w:rFonts w:ascii="Arial" w:hAnsi="Arial" w:cs="Arial"/>
                    </w:rPr>
                  </w:pPr>
                  <w:r w:rsidRPr="009D6B35">
                    <w:rPr>
                      <w:rFonts w:ascii="Arial" w:hAnsi="Arial" w:cs="Arial"/>
                    </w:rPr>
                    <w:t>Отказ в приеме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9D6B35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pict>
          <v:shape id="_x0000_s1032" type="#_x0000_t67" style="position:absolute;left:0;text-align:left;margin-left:45.55pt;margin-top:10.2pt;width:38.25pt;height:99.25pt;rotation:2141037fd;z-index:251658752"/>
        </w:pict>
      </w:r>
      <w:r w:rsidRPr="00F35985">
        <w:rPr>
          <w:rFonts w:ascii="Arial" w:hAnsi="Arial" w:cs="Arial"/>
          <w:sz w:val="24"/>
          <w:szCs w:val="24"/>
        </w:rPr>
        <w:pict>
          <v:shape id="_x0000_s1031" type="#_x0000_t67" style="position:absolute;left:0;text-align:left;margin-left:176.2pt;margin-top:5pt;width:38.25pt;height:117.7pt;rotation:-2693168fd;z-index:251657728"/>
        </w:pict>
      </w: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pict>
          <v:rect id="_x0000_s1028" style="position:absolute;left:0;text-align:left;margin-left:-11.25pt;margin-top:7.65pt;width:165.45pt;height:93.25pt;z-index:251655680">
            <v:textbox style="mso-next-textbox:#_x0000_s1028">
              <w:txbxContent>
                <w:p w:rsidR="000262BD" w:rsidRPr="009D6B35" w:rsidRDefault="000262BD" w:rsidP="00DA5F7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6B35">
                    <w:rPr>
                      <w:rFonts w:ascii="Arial" w:hAnsi="Arial" w:cs="Arial"/>
                      <w:sz w:val="24"/>
                      <w:szCs w:val="24"/>
                    </w:rPr>
                    <w:t>Уведомление заявителя об отказе в предоставлении муниципальной услуги при наличии оснований</w:t>
                  </w:r>
                </w:p>
                <w:p w:rsidR="000262BD" w:rsidRPr="0029606A" w:rsidRDefault="000262BD" w:rsidP="00DA5F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справки</w:t>
                  </w:r>
                </w:p>
              </w:txbxContent>
            </v:textbox>
          </v:rect>
        </w:pict>
      </w:r>
    </w:p>
    <w:p w:rsidR="00DA5F78" w:rsidRPr="00F35985" w:rsidRDefault="00017F40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pict>
          <v:rect id="_x0000_s1029" style="position:absolute;left:0;text-align:left;margin-left:169.35pt;margin-top:.8pt;width:269.1pt;height:1in;z-index:251656704">
            <v:textbox style="mso-next-textbox:#_x0000_s1029">
              <w:txbxContent>
                <w:p w:rsidR="000262BD" w:rsidRPr="009D6B35" w:rsidRDefault="000262BD" w:rsidP="009D6B35">
                  <w:pPr>
                    <w:widowControl w:val="0"/>
                    <w:spacing w:after="0"/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6B35">
                    <w:rPr>
                      <w:rFonts w:ascii="Arial" w:hAnsi="Arial" w:cs="Arial"/>
                      <w:sz w:val="24"/>
                      <w:szCs w:val="24"/>
                    </w:rPr>
                    <w:t>Посещение музея заявителем: просмотр</w:t>
                  </w:r>
                  <w:r w:rsidR="009D6B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D6B35">
                    <w:rPr>
                      <w:rFonts w:ascii="Arial" w:hAnsi="Arial" w:cs="Arial"/>
                      <w:sz w:val="24"/>
                      <w:szCs w:val="24"/>
                    </w:rPr>
                    <w:t>экспозиции индивидуально или с экскурсоводом, получение информационно-консультационной помощи.</w:t>
                  </w:r>
                </w:p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  <w:p w:rsidR="000262BD" w:rsidRDefault="000262BD" w:rsidP="00DA5F78"/>
              </w:txbxContent>
            </v:textbox>
          </v:rect>
        </w:pict>
      </w: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A5F78" w:rsidRPr="00F35985" w:rsidRDefault="00DA5F78" w:rsidP="000262BD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0262BD" w:rsidRPr="00F35985" w:rsidRDefault="000262BD" w:rsidP="000262BD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</w:t>
      </w:r>
      <w:r w:rsidRPr="00F35985">
        <w:rPr>
          <w:rFonts w:ascii="Arial" w:hAnsi="Arial" w:cs="Arial"/>
          <w:sz w:val="24"/>
          <w:szCs w:val="24"/>
        </w:rPr>
        <w:t>риложение № 2</w:t>
      </w:r>
    </w:p>
    <w:p w:rsidR="000262BD" w:rsidRPr="00F35985" w:rsidRDefault="000262BD" w:rsidP="000262BD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0262BD" w:rsidRPr="00F35985" w:rsidRDefault="000262BD" w:rsidP="000262BD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</w:p>
    <w:p w:rsidR="000262BD" w:rsidRPr="00F35985" w:rsidRDefault="000262BD" w:rsidP="000262BD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«Предоставление музейных услуг» </w:t>
      </w:r>
    </w:p>
    <w:p w:rsidR="000262BD" w:rsidRDefault="000262BD" w:rsidP="000262BD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9D6B35" w:rsidRPr="00F35985" w:rsidRDefault="009D6B35" w:rsidP="000262BD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0262BD" w:rsidRPr="00F35985" w:rsidTr="000262BD">
        <w:trPr>
          <w:trHeight w:val="240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="000262BD" w:rsidRPr="008C7F48" w:rsidRDefault="000262BD" w:rsidP="009D6B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pacing w:val="20"/>
                <w:sz w:val="26"/>
                <w:szCs w:val="26"/>
              </w:rPr>
            </w:pPr>
            <w:r w:rsidRPr="008C7F48">
              <w:rPr>
                <w:rFonts w:ascii="Arial" w:hAnsi="Arial" w:cs="Arial"/>
                <w:b/>
                <w:sz w:val="26"/>
                <w:szCs w:val="26"/>
              </w:rPr>
              <w:t>Примерная форма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8C7F48">
              <w:rPr>
                <w:rFonts w:ascii="Arial" w:hAnsi="Arial" w:cs="Arial"/>
                <w:b/>
                <w:sz w:val="26"/>
                <w:szCs w:val="26"/>
              </w:rPr>
              <w:t>заявления (запроса)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8C7F48">
              <w:rPr>
                <w:rFonts w:ascii="Arial" w:hAnsi="Arial" w:cs="Arial"/>
                <w:b/>
                <w:sz w:val="26"/>
                <w:szCs w:val="26"/>
              </w:rPr>
              <w:t>о предоставлении муниципальной услуги «Предоставление музейных услуг»</w:t>
            </w:r>
          </w:p>
          <w:p w:rsidR="000262BD" w:rsidRPr="00F35985" w:rsidRDefault="000262BD" w:rsidP="009D6B3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985">
              <w:rPr>
                <w:rFonts w:ascii="Arial" w:hAnsi="Arial" w:cs="Arial"/>
                <w:sz w:val="24"/>
                <w:szCs w:val="24"/>
              </w:rPr>
              <w:t>Директору МБУК «Кимовский историко-</w:t>
            </w: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985">
              <w:rPr>
                <w:rFonts w:ascii="Arial" w:hAnsi="Arial" w:cs="Arial"/>
                <w:sz w:val="24"/>
                <w:szCs w:val="24"/>
              </w:rPr>
              <w:t>краеведческий музей»</w:t>
            </w: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985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985">
              <w:rPr>
                <w:rFonts w:ascii="Arial" w:hAnsi="Arial" w:cs="Arial"/>
                <w:sz w:val="24"/>
                <w:szCs w:val="24"/>
              </w:rPr>
              <w:t>(Ф.И.О. директора)</w:t>
            </w: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985">
              <w:rPr>
                <w:rFonts w:ascii="Arial" w:hAnsi="Arial" w:cs="Arial"/>
                <w:sz w:val="24"/>
                <w:szCs w:val="24"/>
              </w:rPr>
              <w:t>от ____________________________,</w:t>
            </w: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985">
              <w:rPr>
                <w:rFonts w:ascii="Arial" w:hAnsi="Arial" w:cs="Arial"/>
                <w:sz w:val="24"/>
                <w:szCs w:val="24"/>
              </w:rPr>
              <w:t xml:space="preserve">(Ф.И.О. руководителя , название </w:t>
            </w: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985">
              <w:rPr>
                <w:rFonts w:ascii="Arial" w:hAnsi="Arial" w:cs="Arial"/>
                <w:sz w:val="24"/>
                <w:szCs w:val="24"/>
              </w:rPr>
              <w:t>организации)</w:t>
            </w: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985">
              <w:rPr>
                <w:rFonts w:ascii="Arial" w:hAnsi="Arial" w:cs="Arial"/>
                <w:sz w:val="24"/>
                <w:szCs w:val="24"/>
              </w:rPr>
              <w:t>находящегося по адресу:</w:t>
            </w: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985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985">
              <w:rPr>
                <w:rFonts w:ascii="Arial" w:hAnsi="Arial" w:cs="Arial"/>
                <w:sz w:val="24"/>
                <w:szCs w:val="24"/>
              </w:rPr>
              <w:t>(указывается полный почтовый адрес, контактный</w:t>
            </w:r>
          </w:p>
          <w:p w:rsidR="000262BD" w:rsidRPr="00F35985" w:rsidRDefault="000262BD" w:rsidP="000262BD">
            <w:pPr>
              <w:pStyle w:val="NoSpacing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985">
              <w:rPr>
                <w:rFonts w:ascii="Arial" w:hAnsi="Arial" w:cs="Arial"/>
                <w:sz w:val="24"/>
                <w:szCs w:val="24"/>
              </w:rPr>
              <w:t>телефон)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62BD" w:rsidRPr="00F35985" w:rsidRDefault="000262BD" w:rsidP="000262BD">
            <w:pPr>
              <w:spacing w:after="0" w:line="240" w:lineRule="auto"/>
              <w:ind w:firstLine="70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62BD" w:rsidRPr="00F35985" w:rsidRDefault="000262BD" w:rsidP="000262BD">
      <w:pPr>
        <w:pStyle w:val="NormalWeb"/>
        <w:spacing w:before="0" w:after="0"/>
        <w:ind w:firstLine="709"/>
        <w:rPr>
          <w:rFonts w:ascii="Arial" w:hAnsi="Arial" w:cs="Arial"/>
        </w:rPr>
      </w:pPr>
    </w:p>
    <w:p w:rsidR="000262BD" w:rsidRPr="00F35985" w:rsidRDefault="000262BD" w:rsidP="000262BD">
      <w:pPr>
        <w:pStyle w:val="NormalWeb"/>
        <w:spacing w:before="0" w:after="0"/>
        <w:ind w:firstLine="709"/>
        <w:rPr>
          <w:rFonts w:ascii="Arial" w:hAnsi="Arial" w:cs="Arial"/>
        </w:rPr>
      </w:pPr>
    </w:p>
    <w:p w:rsidR="000262BD" w:rsidRPr="00F35985" w:rsidRDefault="000262BD" w:rsidP="000262BD">
      <w:pPr>
        <w:pStyle w:val="NormalWeb"/>
        <w:spacing w:before="0" w:after="0"/>
        <w:ind w:firstLine="709"/>
        <w:rPr>
          <w:rFonts w:ascii="Arial" w:hAnsi="Arial" w:cs="Arial"/>
        </w:rPr>
      </w:pPr>
      <w:r w:rsidRPr="00F35985">
        <w:rPr>
          <w:rFonts w:ascii="Arial" w:hAnsi="Arial" w:cs="Arial"/>
        </w:rPr>
        <w:t xml:space="preserve"> Прошу Вас</w:t>
      </w:r>
      <w:r>
        <w:rPr>
          <w:rFonts w:ascii="Arial" w:hAnsi="Arial" w:cs="Arial"/>
        </w:rPr>
        <w:t xml:space="preserve"> </w:t>
      </w:r>
      <w:r w:rsidRPr="00F35985">
        <w:rPr>
          <w:rFonts w:ascii="Arial" w:hAnsi="Arial" w:cs="Arial"/>
        </w:rPr>
        <w:t>организовать</w:t>
      </w:r>
      <w:r>
        <w:rPr>
          <w:rFonts w:ascii="Arial" w:hAnsi="Arial" w:cs="Arial"/>
        </w:rPr>
        <w:t xml:space="preserve"> </w:t>
      </w:r>
      <w:r w:rsidRPr="00F35985">
        <w:rPr>
          <w:rFonts w:ascii="Arial" w:hAnsi="Arial" w:cs="Arial"/>
        </w:rPr>
        <w:t>экскурсию для коллектива ____________________</w:t>
      </w:r>
    </w:p>
    <w:p w:rsidR="000262BD" w:rsidRPr="00F35985" w:rsidRDefault="000262BD" w:rsidP="000262BD">
      <w:pPr>
        <w:pStyle w:val="NormalWeb"/>
        <w:spacing w:before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35985">
        <w:rPr>
          <w:rFonts w:ascii="Arial" w:hAnsi="Arial" w:cs="Arial"/>
        </w:rPr>
        <w:t>(название организации)</w:t>
      </w:r>
    </w:p>
    <w:p w:rsidR="000262BD" w:rsidRPr="00F35985" w:rsidRDefault="000262BD" w:rsidP="000262BD">
      <w:pPr>
        <w:pStyle w:val="NormalWeb"/>
        <w:spacing w:before="0" w:after="0"/>
        <w:ind w:firstLine="709"/>
        <w:rPr>
          <w:rFonts w:ascii="Arial" w:hAnsi="Arial" w:cs="Arial"/>
        </w:rPr>
      </w:pPr>
      <w:r w:rsidRPr="00F35985">
        <w:rPr>
          <w:rFonts w:ascii="Arial" w:hAnsi="Arial" w:cs="Arial"/>
        </w:rPr>
        <w:t>«______»_______________</w:t>
      </w:r>
      <w:r>
        <w:rPr>
          <w:rFonts w:ascii="Arial" w:hAnsi="Arial" w:cs="Arial"/>
        </w:rPr>
        <w:t xml:space="preserve"> </w:t>
      </w:r>
      <w:r w:rsidRPr="00F35985">
        <w:rPr>
          <w:rFonts w:ascii="Arial" w:hAnsi="Arial" w:cs="Arial"/>
        </w:rPr>
        <w:t>года</w:t>
      </w:r>
    </w:p>
    <w:p w:rsidR="000262BD" w:rsidRPr="00F35985" w:rsidRDefault="000262BD" w:rsidP="000262BD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(дата предполагаемого посещения)</w:t>
      </w:r>
    </w:p>
    <w:p w:rsidR="000262BD" w:rsidRDefault="000262BD" w:rsidP="000262BD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62BD" w:rsidRDefault="000262BD" w:rsidP="000262BD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62BD" w:rsidRPr="00F35985" w:rsidRDefault="000262BD" w:rsidP="000262BD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62BD" w:rsidRPr="00F35985" w:rsidRDefault="000262BD" w:rsidP="00026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 xml:space="preserve"> (__________________) ____________________________</w:t>
      </w:r>
    </w:p>
    <w:p w:rsidR="000262BD" w:rsidRPr="00F35985" w:rsidRDefault="000262BD" w:rsidP="000262B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(расшифровка подписи)</w:t>
      </w:r>
    </w:p>
    <w:p w:rsidR="000262BD" w:rsidRPr="00F35985" w:rsidRDefault="000262BD" w:rsidP="000262B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35985">
        <w:rPr>
          <w:rFonts w:ascii="Arial" w:hAnsi="Arial" w:cs="Arial"/>
          <w:sz w:val="24"/>
          <w:szCs w:val="24"/>
        </w:rPr>
        <w:t>« _____________»</w:t>
      </w:r>
      <w:r>
        <w:rPr>
          <w:rFonts w:ascii="Arial" w:hAnsi="Arial" w:cs="Arial"/>
          <w:sz w:val="24"/>
          <w:szCs w:val="24"/>
        </w:rPr>
        <w:t xml:space="preserve"> </w:t>
      </w:r>
      <w:r w:rsidRPr="00F35985">
        <w:rPr>
          <w:rFonts w:ascii="Arial" w:hAnsi="Arial" w:cs="Arial"/>
          <w:sz w:val="24"/>
          <w:szCs w:val="24"/>
        </w:rPr>
        <w:t>_____________________ 20 ________ г.</w:t>
      </w:r>
    </w:p>
    <w:p w:rsidR="000262BD" w:rsidRPr="00F35985" w:rsidRDefault="000262BD" w:rsidP="000262B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262BD" w:rsidRPr="00F35985" w:rsidRDefault="000262BD" w:rsidP="000262B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0262BD" w:rsidRPr="00F35985" w:rsidSect="0002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79" w:rsidRDefault="00657A79">
      <w:r>
        <w:separator/>
      </w:r>
    </w:p>
  </w:endnote>
  <w:endnote w:type="continuationSeparator" w:id="0">
    <w:p w:rsidR="00657A79" w:rsidRDefault="0065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79" w:rsidRDefault="00657A79">
      <w:r>
        <w:separator/>
      </w:r>
    </w:p>
  </w:footnote>
  <w:footnote w:type="continuationSeparator" w:id="0">
    <w:p w:rsidR="00657A79" w:rsidRDefault="0065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19CD3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1A9501F"/>
    <w:multiLevelType w:val="multilevel"/>
    <w:tmpl w:val="F344318E"/>
    <w:lvl w:ilvl="0">
      <w:start w:val="7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79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9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9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9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9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9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1800"/>
      </w:pPr>
      <w:rPr>
        <w:rFonts w:hint="default"/>
      </w:rPr>
    </w:lvl>
  </w:abstractNum>
  <w:abstractNum w:abstractNumId="2" w15:restartNumberingAfterBreak="0">
    <w:nsid w:val="02E5429C"/>
    <w:multiLevelType w:val="multilevel"/>
    <w:tmpl w:val="A76A2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143452C3"/>
    <w:multiLevelType w:val="multilevel"/>
    <w:tmpl w:val="2D7A0346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9686610"/>
    <w:multiLevelType w:val="multilevel"/>
    <w:tmpl w:val="92984A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5" w15:restartNumberingAfterBreak="0">
    <w:nsid w:val="1DB675C2"/>
    <w:multiLevelType w:val="multilevel"/>
    <w:tmpl w:val="183E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405E0D"/>
    <w:multiLevelType w:val="hybridMultilevel"/>
    <w:tmpl w:val="3692E898"/>
    <w:lvl w:ilvl="0" w:tplc="E10AC53C">
      <w:start w:val="7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18E096D"/>
    <w:multiLevelType w:val="multilevel"/>
    <w:tmpl w:val="7748A25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F78"/>
    <w:rsid w:val="00003571"/>
    <w:rsid w:val="00010037"/>
    <w:rsid w:val="00017F40"/>
    <w:rsid w:val="000262BD"/>
    <w:rsid w:val="00036A88"/>
    <w:rsid w:val="0006034C"/>
    <w:rsid w:val="00084C94"/>
    <w:rsid w:val="000E0EDE"/>
    <w:rsid w:val="000E439C"/>
    <w:rsid w:val="00187DBA"/>
    <w:rsid w:val="001A12ED"/>
    <w:rsid w:val="001A1687"/>
    <w:rsid w:val="002E0A51"/>
    <w:rsid w:val="00325638"/>
    <w:rsid w:val="00350028"/>
    <w:rsid w:val="00357DF3"/>
    <w:rsid w:val="003D43EA"/>
    <w:rsid w:val="004055C0"/>
    <w:rsid w:val="00446D3B"/>
    <w:rsid w:val="00485931"/>
    <w:rsid w:val="00517325"/>
    <w:rsid w:val="00580F1B"/>
    <w:rsid w:val="005B06C6"/>
    <w:rsid w:val="005F27DF"/>
    <w:rsid w:val="0063726E"/>
    <w:rsid w:val="00641CBE"/>
    <w:rsid w:val="00657A79"/>
    <w:rsid w:val="006B4149"/>
    <w:rsid w:val="006B6A0D"/>
    <w:rsid w:val="00704389"/>
    <w:rsid w:val="00711D99"/>
    <w:rsid w:val="0077612B"/>
    <w:rsid w:val="007B6655"/>
    <w:rsid w:val="007E2FB7"/>
    <w:rsid w:val="007E334B"/>
    <w:rsid w:val="008C7F48"/>
    <w:rsid w:val="00925551"/>
    <w:rsid w:val="009625D4"/>
    <w:rsid w:val="009D6B35"/>
    <w:rsid w:val="009E06D4"/>
    <w:rsid w:val="00A2772D"/>
    <w:rsid w:val="00A47F97"/>
    <w:rsid w:val="00B231A6"/>
    <w:rsid w:val="00B36F53"/>
    <w:rsid w:val="00B51BFB"/>
    <w:rsid w:val="00B55276"/>
    <w:rsid w:val="00B760AE"/>
    <w:rsid w:val="00B825A2"/>
    <w:rsid w:val="00BC7925"/>
    <w:rsid w:val="00BF3D55"/>
    <w:rsid w:val="00C07C9A"/>
    <w:rsid w:val="00C34B96"/>
    <w:rsid w:val="00C46D4F"/>
    <w:rsid w:val="00C57315"/>
    <w:rsid w:val="00CC2828"/>
    <w:rsid w:val="00CC3560"/>
    <w:rsid w:val="00CE6103"/>
    <w:rsid w:val="00CF26D4"/>
    <w:rsid w:val="00D03581"/>
    <w:rsid w:val="00D04601"/>
    <w:rsid w:val="00D37A0D"/>
    <w:rsid w:val="00D632FF"/>
    <w:rsid w:val="00D97408"/>
    <w:rsid w:val="00DA5F78"/>
    <w:rsid w:val="00DB5199"/>
    <w:rsid w:val="00E570DE"/>
    <w:rsid w:val="00E659E1"/>
    <w:rsid w:val="00E745B3"/>
    <w:rsid w:val="00EA643B"/>
    <w:rsid w:val="00EF7FA4"/>
    <w:rsid w:val="00F35985"/>
    <w:rsid w:val="00F52B4C"/>
    <w:rsid w:val="00FD33FC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09FCB3D-89CB-4E86-8E87-34D49ECF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931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A5F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A5F7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rsid w:val="00DA5F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Hyperlink">
    <w:name w:val="Hyperlink"/>
    <w:basedOn w:val="DefaultParagraphFont"/>
    <w:rsid w:val="00DA5F78"/>
    <w:rPr>
      <w:color w:val="0000FF"/>
      <w:u w:val="single"/>
    </w:rPr>
  </w:style>
  <w:style w:type="paragraph" w:customStyle="1" w:styleId="ConsPlusNormal">
    <w:name w:val="ConsPlusNormal"/>
    <w:rsid w:val="00DA5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BodyText">
    <w:name w:val="Body Text"/>
    <w:basedOn w:val="Normal"/>
    <w:link w:val="BodyTextChar"/>
    <w:rsid w:val="00DA5F7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A5F78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DA5F78"/>
    <w:pPr>
      <w:spacing w:before="120" w:after="24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A5F78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DA5F7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Cell">
    <w:name w:val="ConsPlusCell"/>
    <w:rsid w:val="00DA5F7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BodyText3">
    <w:name w:val="Body Text 3"/>
    <w:basedOn w:val="Normal"/>
    <w:link w:val="BodyText3Char"/>
    <w:unhideWhenUsed/>
    <w:rsid w:val="00DA5F78"/>
    <w:pPr>
      <w:spacing w:after="120"/>
    </w:pPr>
    <w:rPr>
      <w:rFonts w:eastAsia="Calibri"/>
      <w:sz w:val="16"/>
      <w:szCs w:val="16"/>
      <w:lang w:val="x-none" w:eastAsia="en-US"/>
    </w:rPr>
  </w:style>
  <w:style w:type="character" w:customStyle="1" w:styleId="BodyText3Char">
    <w:name w:val="Body Text 3 Char"/>
    <w:basedOn w:val="DefaultParagraphFont"/>
    <w:link w:val="BodyText3"/>
    <w:rsid w:val="00DA5F78"/>
    <w:rPr>
      <w:rFonts w:ascii="Calibri" w:eastAsia="Calibri" w:hAnsi="Calibri"/>
      <w:sz w:val="16"/>
      <w:szCs w:val="16"/>
      <w:lang w:val="x-none" w:eastAsia="en-US" w:bidi="ar-SA"/>
    </w:rPr>
  </w:style>
  <w:style w:type="paragraph" w:styleId="NoSpacing">
    <w:name w:val="No Spacing"/>
    <w:qFormat/>
    <w:rsid w:val="00DA5F78"/>
    <w:rPr>
      <w:rFonts w:ascii="Calibri" w:eastAsia="Calibri" w:hAnsi="Calibri"/>
      <w:sz w:val="22"/>
      <w:szCs w:val="22"/>
      <w:lang w:val="ru-RU"/>
    </w:rPr>
  </w:style>
  <w:style w:type="character" w:customStyle="1" w:styleId="NormalWebChar">
    <w:name w:val="Normal (Web) Char"/>
    <w:basedOn w:val="DefaultParagraphFont"/>
    <w:link w:val="NormalWeb"/>
    <w:rsid w:val="00DA5F78"/>
    <w:rPr>
      <w:sz w:val="24"/>
      <w:szCs w:val="24"/>
      <w:lang w:val="ru-RU" w:eastAsia="ru-RU" w:bidi="ar-SA"/>
    </w:rPr>
  </w:style>
  <w:style w:type="table" w:styleId="TableGrid">
    <w:name w:val="Table Grid"/>
    <w:basedOn w:val="TableNormal"/>
    <w:rsid w:val="00084C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37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area@admkim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tul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9EF9-C88B-42E8-8563-EAF27CFA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5392</Words>
  <Characters>30740</Characters>
  <Application>Microsoft Office Word</Application>
  <DocSecurity>4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MoBIL GROUP</Company>
  <LinksUpToDate>false</LinksUpToDate>
  <CharactersWithSpaces>36060</CharactersWithSpaces>
  <SharedDoc>false</SharedDoc>
  <HLinks>
    <vt:vector size="18" baseType="variant"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2555972</vt:i4>
      </vt:variant>
      <vt:variant>
        <vt:i4>0</vt:i4>
      </vt:variant>
      <vt:variant>
        <vt:i4>0</vt:i4>
      </vt:variant>
      <vt:variant>
        <vt:i4>5</vt:i4>
      </vt:variant>
      <vt:variant>
        <vt:lpwstr>mailto:adm.area@admkimovsk.ru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Admin</dc:creator>
  <cp:keywords/>
  <dc:description/>
  <cp:lastModifiedBy>word</cp:lastModifiedBy>
  <cp:revision>2</cp:revision>
  <cp:lastPrinted>2012-08-14T13:02:00Z</cp:lastPrinted>
  <dcterms:created xsi:type="dcterms:W3CDTF">2023-05-04T11:20:00Z</dcterms:created>
  <dcterms:modified xsi:type="dcterms:W3CDTF">2023-05-04T11:20:00Z</dcterms:modified>
</cp:coreProperties>
</file>