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E8F63" w14:textId="77777777" w:rsidR="009472F7" w:rsidRPr="0092074B" w:rsidRDefault="009472F7" w:rsidP="009472F7">
      <w:pPr>
        <w:jc w:val="center"/>
        <w:rPr>
          <w:rFonts w:ascii="PT Astra Serif" w:eastAsia="Calibri" w:hAnsi="PT Astra Serif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0"/>
      </w:tblGrid>
      <w:tr w:rsidR="006E63CF" w:rsidRPr="0092074B" w14:paraId="6BA5482F" w14:textId="77777777">
        <w:trPr>
          <w:jc w:val="center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BC08A9" w14:textId="77777777" w:rsidR="006E63CF" w:rsidRPr="0092074B" w:rsidRDefault="006E63CF" w:rsidP="006E63CF">
            <w:pPr>
              <w:jc w:val="center"/>
              <w:rPr>
                <w:rFonts w:ascii="PT Astra Serif" w:eastAsia="Calibri" w:hAnsi="PT Astra Serif"/>
                <w:b/>
              </w:rPr>
            </w:pPr>
            <w:r w:rsidRPr="0092074B">
              <w:rPr>
                <w:rFonts w:ascii="PT Astra Serif" w:eastAsia="Calibri" w:hAnsi="PT Astra Serif"/>
                <w:b/>
              </w:rPr>
              <w:t>ТУЛЬСКАЯ ОБЛАСТЬ</w:t>
            </w:r>
            <w:r w:rsidRPr="0092074B">
              <w:rPr>
                <w:rFonts w:ascii="PT Astra Serif" w:eastAsia="Calibri" w:hAnsi="PT Astra Serif"/>
                <w:b/>
              </w:rPr>
              <w:br/>
              <w:t>СОБРАНИЕ ПРЕДСТАВИТЕЛЕЙ</w:t>
            </w:r>
            <w:r w:rsidRPr="0092074B">
              <w:rPr>
                <w:rFonts w:ascii="PT Astra Serif" w:eastAsia="Calibri" w:hAnsi="PT Astra Serif"/>
                <w:b/>
              </w:rPr>
              <w:br/>
              <w:t>МУНИЦИПАЛБНОГО ОБРАЗОВАНИЯ КИМОВСКИЙ РАЙОН</w:t>
            </w:r>
          </w:p>
        </w:tc>
      </w:tr>
      <w:tr w:rsidR="006E63CF" w:rsidRPr="0092074B" w14:paraId="29EFAA95" w14:textId="77777777">
        <w:trPr>
          <w:jc w:val="center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CF189A" w14:textId="77777777" w:rsidR="006E63CF" w:rsidRPr="0092074B" w:rsidRDefault="006E63CF" w:rsidP="006E63CF">
            <w:pPr>
              <w:jc w:val="center"/>
              <w:rPr>
                <w:rFonts w:ascii="PT Astra Serif" w:eastAsia="Calibri" w:hAnsi="PT Astra Serif"/>
                <w:b/>
              </w:rPr>
            </w:pPr>
            <w:bookmarkStart w:id="0" w:name="bookmark0"/>
            <w:r w:rsidRPr="0092074B">
              <w:rPr>
                <w:rFonts w:ascii="PT Astra Serif" w:eastAsia="Calibri" w:hAnsi="PT Astra Serif"/>
                <w:b/>
              </w:rPr>
              <w:t>7-го созыва</w:t>
            </w:r>
            <w:bookmarkEnd w:id="0"/>
          </w:p>
        </w:tc>
      </w:tr>
    </w:tbl>
    <w:p w14:paraId="6A6FD96A" w14:textId="77777777" w:rsidR="006E63CF" w:rsidRPr="0092074B" w:rsidRDefault="006E63CF" w:rsidP="006E63CF">
      <w:pPr>
        <w:jc w:val="center"/>
        <w:rPr>
          <w:rFonts w:ascii="PT Astra Serif" w:eastAsia="Calibri" w:hAnsi="PT Astra Serif"/>
          <w:b/>
        </w:rPr>
      </w:pPr>
    </w:p>
    <w:p w14:paraId="5FF495B1" w14:textId="77777777" w:rsidR="006E63CF" w:rsidRPr="0092074B" w:rsidRDefault="006E63CF" w:rsidP="006E63CF">
      <w:pPr>
        <w:jc w:val="center"/>
        <w:rPr>
          <w:rFonts w:ascii="PT Astra Serif" w:eastAsia="Calibri" w:hAnsi="PT Astra Serif"/>
          <w:b/>
          <w:bCs/>
        </w:rPr>
      </w:pPr>
      <w:r w:rsidRPr="0092074B">
        <w:rPr>
          <w:rFonts w:ascii="PT Astra Serif" w:eastAsia="Calibri" w:hAnsi="PT Astra Serif"/>
          <w:b/>
          <w:bCs/>
        </w:rPr>
        <w:t>РЕШЕНИЕ</w:t>
      </w:r>
    </w:p>
    <w:p w14:paraId="1B31BD24" w14:textId="77777777" w:rsidR="009472F7" w:rsidRPr="0092074B" w:rsidRDefault="009472F7" w:rsidP="009472F7">
      <w:pPr>
        <w:jc w:val="center"/>
        <w:rPr>
          <w:rFonts w:ascii="PT Astra Serif" w:eastAsia="Calibri" w:hAnsi="PT Astra Serif"/>
          <w:b/>
        </w:rPr>
      </w:pPr>
    </w:p>
    <w:p w14:paraId="5E31D63C" w14:textId="77777777" w:rsidR="009472F7" w:rsidRPr="0092074B" w:rsidRDefault="009472F7" w:rsidP="009472F7">
      <w:pPr>
        <w:jc w:val="center"/>
        <w:rPr>
          <w:rFonts w:ascii="PT Astra Serif" w:eastAsia="Calibri" w:hAnsi="PT Astra Serif"/>
          <w:b/>
        </w:rPr>
      </w:pPr>
    </w:p>
    <w:p w14:paraId="38F49291" w14:textId="77777777" w:rsidR="009472F7" w:rsidRPr="0092074B" w:rsidRDefault="009472F7" w:rsidP="0092074B">
      <w:pPr>
        <w:rPr>
          <w:rFonts w:ascii="PT Astra Serif" w:eastAsia="Calibri" w:hAnsi="PT Astra Serif"/>
          <w:b/>
        </w:rPr>
      </w:pPr>
    </w:p>
    <w:p w14:paraId="19A78531" w14:textId="1EF5ECAA" w:rsidR="009472F7" w:rsidRPr="0092074B" w:rsidRDefault="0092074B" w:rsidP="0092074B">
      <w:pPr>
        <w:rPr>
          <w:rFonts w:ascii="PT Astra Serif" w:eastAsia="Calibri" w:hAnsi="PT Astra Serif"/>
          <w:b/>
        </w:rPr>
      </w:pPr>
      <w:r w:rsidRPr="0092074B">
        <w:rPr>
          <w:rFonts w:ascii="PT Astra Serif" w:eastAsia="Calibri" w:hAnsi="PT Astra Serif"/>
          <w:b/>
        </w:rPr>
        <w:t>От 30.10.2025   № 43-220</w:t>
      </w:r>
    </w:p>
    <w:p w14:paraId="4AAD6B56" w14:textId="77777777" w:rsidR="009472F7" w:rsidRPr="0092074B" w:rsidRDefault="009472F7" w:rsidP="009472F7">
      <w:pPr>
        <w:jc w:val="center"/>
        <w:rPr>
          <w:rFonts w:ascii="PT Astra Serif" w:eastAsia="Calibri" w:hAnsi="PT Astra Serif"/>
          <w:b/>
        </w:rPr>
      </w:pPr>
    </w:p>
    <w:p w14:paraId="351779E5" w14:textId="77777777" w:rsidR="009472F7" w:rsidRPr="0092074B" w:rsidRDefault="009472F7" w:rsidP="009472F7">
      <w:pPr>
        <w:jc w:val="center"/>
        <w:rPr>
          <w:rFonts w:ascii="PT Astra Serif" w:eastAsia="Calibri" w:hAnsi="PT Astra Serif"/>
          <w:b/>
        </w:rPr>
      </w:pPr>
    </w:p>
    <w:p w14:paraId="60AC0E92" w14:textId="1E4BFDF9" w:rsidR="009472F7" w:rsidRPr="0092074B" w:rsidRDefault="00667B19" w:rsidP="00A25987">
      <w:pPr>
        <w:shd w:val="clear" w:color="auto" w:fill="FFFFFF"/>
        <w:jc w:val="center"/>
        <w:rPr>
          <w:rFonts w:ascii="PT Astra Serif" w:hAnsi="PT Astra Serif"/>
          <w:b/>
        </w:rPr>
      </w:pPr>
      <w:r w:rsidRPr="0092074B">
        <w:rPr>
          <w:rFonts w:ascii="PT Astra Serif" w:hAnsi="PT Astra Serif"/>
          <w:b/>
        </w:rPr>
        <w:t>О</w:t>
      </w:r>
      <w:r w:rsidR="009472F7" w:rsidRPr="0092074B">
        <w:rPr>
          <w:rFonts w:ascii="PT Astra Serif" w:hAnsi="PT Astra Serif"/>
          <w:b/>
        </w:rPr>
        <w:t xml:space="preserve"> внесении изменения в </w:t>
      </w:r>
      <w:r w:rsidR="007100A9" w:rsidRPr="0092074B">
        <w:rPr>
          <w:rFonts w:ascii="PT Astra Serif" w:hAnsi="PT Astra Serif"/>
          <w:b/>
        </w:rPr>
        <w:t xml:space="preserve">решение </w:t>
      </w:r>
      <w:r w:rsidR="00C620E9" w:rsidRPr="0092074B">
        <w:rPr>
          <w:rFonts w:ascii="PT Astra Serif" w:hAnsi="PT Astra Serif"/>
          <w:b/>
        </w:rPr>
        <w:t>С</w:t>
      </w:r>
      <w:r w:rsidR="007100A9" w:rsidRPr="0092074B">
        <w:rPr>
          <w:rFonts w:ascii="PT Astra Serif" w:hAnsi="PT Astra Serif"/>
          <w:b/>
        </w:rPr>
        <w:t>обрания представителей муниципального образования Кимов</w:t>
      </w:r>
      <w:r w:rsidR="000622F0" w:rsidRPr="0092074B">
        <w:rPr>
          <w:rFonts w:ascii="PT Astra Serif" w:hAnsi="PT Astra Serif"/>
          <w:b/>
        </w:rPr>
        <w:t xml:space="preserve">ский район </w:t>
      </w:r>
      <w:r w:rsidR="00740D6C" w:rsidRPr="0092074B">
        <w:rPr>
          <w:rFonts w:ascii="PT Astra Serif" w:hAnsi="PT Astra Serif"/>
          <w:b/>
        </w:rPr>
        <w:t xml:space="preserve">6-го созыва </w:t>
      </w:r>
      <w:r w:rsidR="000622F0" w:rsidRPr="0092074B">
        <w:rPr>
          <w:rFonts w:ascii="PT Astra Serif" w:hAnsi="PT Astra Serif"/>
          <w:b/>
        </w:rPr>
        <w:t>от 21.10.2021 №</w:t>
      </w:r>
      <w:r w:rsidR="0092074B">
        <w:rPr>
          <w:rFonts w:ascii="PT Astra Serif" w:hAnsi="PT Astra Serif"/>
          <w:b/>
        </w:rPr>
        <w:t xml:space="preserve"> </w:t>
      </w:r>
      <w:r w:rsidR="000622F0" w:rsidRPr="0092074B">
        <w:rPr>
          <w:rFonts w:ascii="PT Astra Serif" w:hAnsi="PT Astra Serif"/>
          <w:b/>
        </w:rPr>
        <w:t>62-310</w:t>
      </w:r>
      <w:r w:rsidR="007100A9" w:rsidRPr="0092074B">
        <w:rPr>
          <w:rFonts w:ascii="PT Astra Serif" w:hAnsi="PT Astra Serif"/>
          <w:b/>
        </w:rPr>
        <w:t xml:space="preserve"> «Об утверждении Положения о</w:t>
      </w:r>
      <w:r w:rsidR="000622F0" w:rsidRPr="0092074B">
        <w:rPr>
          <w:rFonts w:ascii="PT Astra Serif" w:hAnsi="PT Astra Serif"/>
          <w:b/>
        </w:rPr>
        <w:t xml:space="preserve"> муниципальном земельном</w:t>
      </w:r>
      <w:r w:rsidR="00E94866" w:rsidRPr="0092074B">
        <w:rPr>
          <w:rFonts w:ascii="PT Astra Serif" w:hAnsi="PT Astra Serif"/>
          <w:b/>
        </w:rPr>
        <w:t xml:space="preserve"> контроле</w:t>
      </w:r>
      <w:r w:rsidR="009472F7" w:rsidRPr="0092074B">
        <w:rPr>
          <w:rFonts w:ascii="PT Astra Serif" w:hAnsi="PT Astra Serif"/>
          <w:b/>
        </w:rPr>
        <w:t xml:space="preserve"> на территории муниципального образования Кимовский район</w:t>
      </w:r>
      <w:r w:rsidR="00C620E9" w:rsidRPr="0092074B">
        <w:rPr>
          <w:rFonts w:ascii="PT Astra Serif" w:hAnsi="PT Astra Serif"/>
          <w:b/>
        </w:rPr>
        <w:t>»</w:t>
      </w:r>
    </w:p>
    <w:p w14:paraId="43B7E2B6" w14:textId="77777777" w:rsidR="00671F27" w:rsidRPr="0092074B" w:rsidRDefault="00671F27" w:rsidP="00A25987">
      <w:pPr>
        <w:shd w:val="clear" w:color="auto" w:fill="FFFFFF"/>
        <w:jc w:val="center"/>
        <w:rPr>
          <w:rFonts w:ascii="PT Astra Serif" w:hAnsi="PT Astra Serif"/>
          <w:b/>
        </w:rPr>
      </w:pPr>
    </w:p>
    <w:p w14:paraId="00813AA2" w14:textId="77777777" w:rsidR="00671F27" w:rsidRPr="0092074B" w:rsidRDefault="00671F27" w:rsidP="00A25987">
      <w:pPr>
        <w:shd w:val="clear" w:color="auto" w:fill="FFFFFF"/>
        <w:jc w:val="center"/>
        <w:rPr>
          <w:rFonts w:ascii="PT Astra Serif" w:eastAsia="Times New Roman" w:hAnsi="PT Astra Serif" w:cs="Arial"/>
          <w:b/>
          <w:color w:val="010101"/>
        </w:rPr>
      </w:pPr>
    </w:p>
    <w:p w14:paraId="78B31C82" w14:textId="645AEC7B" w:rsidR="009472F7" w:rsidRPr="0092074B" w:rsidRDefault="009472F7" w:rsidP="00A25987">
      <w:pPr>
        <w:shd w:val="clear" w:color="auto" w:fill="FFFFFF"/>
        <w:spacing w:line="360" w:lineRule="exact"/>
        <w:ind w:firstLine="708"/>
        <w:jc w:val="both"/>
        <w:rPr>
          <w:rFonts w:ascii="PT Astra Serif" w:eastAsia="Times New Roman" w:hAnsi="PT Astra Serif" w:cs="Arial"/>
          <w:b/>
          <w:bCs/>
          <w:color w:val="010101"/>
        </w:rPr>
      </w:pPr>
      <w:r w:rsidRPr="0092074B">
        <w:rPr>
          <w:rFonts w:ascii="PT Astra Serif" w:eastAsia="Times New Roman" w:hAnsi="PT Astra Serif" w:cs="Arial"/>
          <w:color w:val="010101"/>
        </w:rPr>
        <w:t>В соот</w:t>
      </w:r>
      <w:r w:rsidR="00A577D4" w:rsidRPr="0092074B">
        <w:rPr>
          <w:rFonts w:ascii="PT Astra Serif" w:eastAsia="Times New Roman" w:hAnsi="PT Astra Serif" w:cs="Arial"/>
          <w:color w:val="010101"/>
        </w:rPr>
        <w:t>ветствии с</w:t>
      </w:r>
      <w:r w:rsidR="000D5D86" w:rsidRPr="0092074B">
        <w:rPr>
          <w:rFonts w:ascii="PT Astra Serif" w:eastAsia="Times New Roman" w:hAnsi="PT Astra Serif" w:cs="Arial"/>
          <w:color w:val="010101"/>
        </w:rPr>
        <w:t xml:space="preserve"> решением</w:t>
      </w:r>
      <w:r w:rsidR="00ED128B" w:rsidRPr="0092074B">
        <w:rPr>
          <w:rFonts w:ascii="PT Astra Serif" w:eastAsia="Times New Roman" w:hAnsi="PT Astra Serif" w:cs="Arial"/>
          <w:color w:val="010101"/>
        </w:rPr>
        <w:t xml:space="preserve"> Собрания представителей муниципального образования Кимовский район от 12.03.2021 №</w:t>
      </w:r>
      <w:r w:rsidR="0092074B">
        <w:rPr>
          <w:rFonts w:ascii="PT Astra Serif" w:eastAsia="Times New Roman" w:hAnsi="PT Astra Serif" w:cs="Arial"/>
          <w:color w:val="010101"/>
        </w:rPr>
        <w:t xml:space="preserve"> </w:t>
      </w:r>
      <w:r w:rsidR="00ED128B" w:rsidRPr="0092074B">
        <w:rPr>
          <w:rFonts w:ascii="PT Astra Serif" w:eastAsia="Times New Roman" w:hAnsi="PT Astra Serif" w:cs="Arial"/>
          <w:color w:val="010101"/>
        </w:rPr>
        <w:t>53-255</w:t>
      </w:r>
      <w:r w:rsidR="00521394" w:rsidRPr="0092074B">
        <w:rPr>
          <w:rFonts w:ascii="PT Astra Serif" w:eastAsia="Times New Roman" w:hAnsi="PT Astra Serif" w:cs="Arial"/>
          <w:color w:val="010101"/>
        </w:rPr>
        <w:t xml:space="preserve"> «О структуре администрации муниципального образования Кимовский район»</w:t>
      </w:r>
      <w:r w:rsidR="00ED128B" w:rsidRPr="0092074B">
        <w:rPr>
          <w:rFonts w:ascii="PT Astra Serif" w:eastAsia="Times New Roman" w:hAnsi="PT Astra Serif" w:cs="Arial"/>
          <w:color w:val="010101"/>
        </w:rPr>
        <w:t xml:space="preserve"> (в ред. от 27.01.2022 №</w:t>
      </w:r>
      <w:r w:rsidR="0092074B">
        <w:rPr>
          <w:rFonts w:ascii="PT Astra Serif" w:eastAsia="Times New Roman" w:hAnsi="PT Astra Serif" w:cs="Arial"/>
          <w:color w:val="010101"/>
        </w:rPr>
        <w:t xml:space="preserve"> </w:t>
      </w:r>
      <w:r w:rsidR="00ED128B" w:rsidRPr="0092074B">
        <w:rPr>
          <w:rFonts w:ascii="PT Astra Serif" w:eastAsia="Times New Roman" w:hAnsi="PT Astra Serif" w:cs="Arial"/>
          <w:color w:val="010101"/>
        </w:rPr>
        <w:t>68-345</w:t>
      </w:r>
      <w:r w:rsidR="003751D5" w:rsidRPr="0092074B">
        <w:rPr>
          <w:rFonts w:ascii="PT Astra Serif" w:eastAsia="Times New Roman" w:hAnsi="PT Astra Serif" w:cs="Arial"/>
          <w:color w:val="010101"/>
        </w:rPr>
        <w:t>)</w:t>
      </w:r>
      <w:r w:rsidR="00C620E9" w:rsidRPr="0092074B">
        <w:rPr>
          <w:rFonts w:ascii="PT Astra Serif" w:eastAsia="Times New Roman" w:hAnsi="PT Astra Serif" w:cs="Arial"/>
          <w:color w:val="010101"/>
        </w:rPr>
        <w:t>,</w:t>
      </w:r>
      <w:r w:rsidRPr="0092074B">
        <w:rPr>
          <w:rFonts w:ascii="PT Astra Serif" w:eastAsia="Times New Roman" w:hAnsi="PT Astra Serif" w:cs="Arial"/>
          <w:color w:val="010101"/>
        </w:rPr>
        <w:t xml:space="preserve"> на основании </w:t>
      </w:r>
      <w:r w:rsidR="00665F27" w:rsidRPr="0092074B">
        <w:rPr>
          <w:rFonts w:ascii="PT Astra Serif" w:hAnsi="PT Astra Serif"/>
        </w:rPr>
        <w:t>Устава Кимовского муниципального района Тульской области</w:t>
      </w:r>
      <w:r w:rsidRPr="0092074B">
        <w:rPr>
          <w:rFonts w:ascii="PT Astra Serif" w:eastAsia="Times New Roman" w:hAnsi="PT Astra Serif" w:cs="Arial"/>
          <w:color w:val="010101"/>
        </w:rPr>
        <w:t xml:space="preserve">, Собрание представителей муниципального образования Кимовский район </w:t>
      </w:r>
      <w:r w:rsidRPr="0092074B">
        <w:rPr>
          <w:rFonts w:ascii="PT Astra Serif" w:eastAsia="Times New Roman" w:hAnsi="PT Astra Serif" w:cs="Arial"/>
          <w:b/>
          <w:bCs/>
          <w:color w:val="010101"/>
        </w:rPr>
        <w:t>РЕШИЛО:</w:t>
      </w:r>
    </w:p>
    <w:p w14:paraId="0A59A842" w14:textId="77777777" w:rsidR="00A25987" w:rsidRPr="0092074B" w:rsidRDefault="00A25987" w:rsidP="00A25987">
      <w:pPr>
        <w:shd w:val="clear" w:color="auto" w:fill="FFFFFF"/>
        <w:spacing w:line="360" w:lineRule="exact"/>
        <w:ind w:firstLine="708"/>
        <w:jc w:val="both"/>
        <w:rPr>
          <w:rFonts w:ascii="PT Astra Serif" w:eastAsia="Times New Roman" w:hAnsi="PT Astra Serif" w:cs="Arial"/>
          <w:color w:val="010101"/>
        </w:rPr>
      </w:pPr>
    </w:p>
    <w:p w14:paraId="2C98A2C0" w14:textId="0F2F1F46" w:rsidR="009472F7" w:rsidRPr="0092074B" w:rsidRDefault="009472F7" w:rsidP="00A25987">
      <w:pPr>
        <w:shd w:val="clear" w:color="auto" w:fill="FFFFFF"/>
        <w:spacing w:line="360" w:lineRule="exact"/>
        <w:ind w:firstLine="708"/>
        <w:jc w:val="both"/>
        <w:rPr>
          <w:rFonts w:ascii="PT Astra Serif" w:eastAsia="Times New Roman" w:hAnsi="PT Astra Serif" w:cs="Arial"/>
          <w:color w:val="010101"/>
        </w:rPr>
      </w:pPr>
      <w:r w:rsidRPr="0092074B">
        <w:rPr>
          <w:rFonts w:ascii="PT Astra Serif" w:eastAsia="Times New Roman" w:hAnsi="PT Astra Serif" w:cs="Arial"/>
          <w:color w:val="010101"/>
        </w:rPr>
        <w:t>1.</w:t>
      </w:r>
      <w:r w:rsidR="007B3023" w:rsidRPr="0092074B">
        <w:rPr>
          <w:rFonts w:ascii="PT Astra Serif" w:eastAsia="Times New Roman" w:hAnsi="PT Astra Serif" w:cs="Arial"/>
          <w:color w:val="010101"/>
        </w:rPr>
        <w:t> </w:t>
      </w:r>
      <w:r w:rsidR="00667B19" w:rsidRPr="0092074B">
        <w:rPr>
          <w:rFonts w:ascii="PT Astra Serif" w:eastAsia="Times New Roman" w:hAnsi="PT Astra Serif" w:cs="Arial"/>
          <w:color w:val="010101"/>
        </w:rPr>
        <w:t xml:space="preserve">Внести </w:t>
      </w:r>
      <w:r w:rsidR="0001408F" w:rsidRPr="0092074B">
        <w:rPr>
          <w:rFonts w:ascii="PT Astra Serif" w:eastAsia="Times New Roman" w:hAnsi="PT Astra Serif" w:cs="Arial"/>
          <w:color w:val="010101"/>
        </w:rPr>
        <w:t xml:space="preserve">в </w:t>
      </w:r>
      <w:r w:rsidR="00777986" w:rsidRPr="0092074B">
        <w:rPr>
          <w:rFonts w:ascii="PT Astra Serif" w:eastAsia="Times New Roman" w:hAnsi="PT Astra Serif" w:cs="Arial"/>
          <w:color w:val="010101"/>
        </w:rPr>
        <w:t>решение Собрания представителе</w:t>
      </w:r>
      <w:r w:rsidR="00080179" w:rsidRPr="0092074B">
        <w:rPr>
          <w:rFonts w:ascii="PT Astra Serif" w:eastAsia="Times New Roman" w:hAnsi="PT Astra Serif" w:cs="Arial"/>
          <w:color w:val="010101"/>
        </w:rPr>
        <w:t>й муниципального образования Кимовский район 6</w:t>
      </w:r>
      <w:r w:rsidR="000622F0" w:rsidRPr="0092074B">
        <w:rPr>
          <w:rFonts w:ascii="PT Astra Serif" w:eastAsia="Times New Roman" w:hAnsi="PT Astra Serif" w:cs="Arial"/>
          <w:color w:val="010101"/>
        </w:rPr>
        <w:t>-го созыва от 21.10.2021 №</w:t>
      </w:r>
      <w:r w:rsidR="0092074B">
        <w:rPr>
          <w:rFonts w:ascii="PT Astra Serif" w:eastAsia="Times New Roman" w:hAnsi="PT Astra Serif" w:cs="Arial"/>
          <w:color w:val="010101"/>
        </w:rPr>
        <w:t xml:space="preserve"> </w:t>
      </w:r>
      <w:r w:rsidR="000622F0" w:rsidRPr="0092074B">
        <w:rPr>
          <w:rFonts w:ascii="PT Astra Serif" w:eastAsia="Times New Roman" w:hAnsi="PT Astra Serif" w:cs="Arial"/>
          <w:color w:val="010101"/>
        </w:rPr>
        <w:t>62-310</w:t>
      </w:r>
      <w:r w:rsidR="00080179" w:rsidRPr="0092074B">
        <w:rPr>
          <w:rFonts w:ascii="PT Astra Serif" w:eastAsia="Times New Roman" w:hAnsi="PT Astra Serif" w:cs="Arial"/>
          <w:color w:val="010101"/>
        </w:rPr>
        <w:t xml:space="preserve"> </w:t>
      </w:r>
      <w:r w:rsidR="0083431B" w:rsidRPr="0092074B">
        <w:rPr>
          <w:rFonts w:ascii="PT Astra Serif" w:eastAsia="Times New Roman" w:hAnsi="PT Astra Serif" w:cs="Arial"/>
          <w:color w:val="010101"/>
        </w:rPr>
        <w:t>«</w:t>
      </w:r>
      <w:r w:rsidR="00080179" w:rsidRPr="0092074B">
        <w:rPr>
          <w:rFonts w:ascii="PT Astra Serif" w:eastAsia="Times New Roman" w:hAnsi="PT Astra Serif" w:cs="Arial"/>
          <w:color w:val="010101"/>
        </w:rPr>
        <w:t>Об утверждении П</w:t>
      </w:r>
      <w:r w:rsidR="00A46BC5" w:rsidRPr="0092074B">
        <w:rPr>
          <w:rFonts w:ascii="PT Astra Serif" w:eastAsia="Times New Roman" w:hAnsi="PT Astra Serif" w:cs="Arial"/>
          <w:color w:val="010101"/>
        </w:rPr>
        <w:t>оложения</w:t>
      </w:r>
      <w:r w:rsidR="000622F0" w:rsidRPr="0092074B">
        <w:rPr>
          <w:rFonts w:ascii="PT Astra Serif" w:eastAsia="Times New Roman" w:hAnsi="PT Astra Serif" w:cs="Arial"/>
          <w:color w:val="010101"/>
        </w:rPr>
        <w:t xml:space="preserve"> о муниципальном земельном</w:t>
      </w:r>
      <w:r w:rsidR="0001408F" w:rsidRPr="0092074B">
        <w:rPr>
          <w:rFonts w:ascii="PT Astra Serif" w:eastAsia="Times New Roman" w:hAnsi="PT Astra Serif" w:cs="Arial"/>
          <w:color w:val="010101"/>
        </w:rPr>
        <w:t xml:space="preserve"> контроле на территории муниципального образования Кимовский район</w:t>
      </w:r>
      <w:r w:rsidR="0083431B" w:rsidRPr="0092074B">
        <w:rPr>
          <w:rFonts w:ascii="PT Astra Serif" w:eastAsia="Times New Roman" w:hAnsi="PT Astra Serif" w:cs="Arial"/>
          <w:color w:val="010101"/>
        </w:rPr>
        <w:t>»</w:t>
      </w:r>
      <w:r w:rsidR="00C620E9" w:rsidRPr="0092074B">
        <w:rPr>
          <w:rFonts w:ascii="PT Astra Serif" w:eastAsia="Times New Roman" w:hAnsi="PT Astra Serif" w:cs="Arial"/>
          <w:color w:val="010101"/>
        </w:rPr>
        <w:t xml:space="preserve"> следующе</w:t>
      </w:r>
      <w:r w:rsidR="00CE15DD" w:rsidRPr="0092074B">
        <w:rPr>
          <w:rFonts w:ascii="PT Astra Serif" w:eastAsia="Times New Roman" w:hAnsi="PT Astra Serif" w:cs="Arial"/>
          <w:color w:val="010101"/>
        </w:rPr>
        <w:t xml:space="preserve">е </w:t>
      </w:r>
      <w:r w:rsidR="00667B19" w:rsidRPr="0092074B">
        <w:rPr>
          <w:rFonts w:ascii="PT Astra Serif" w:eastAsia="Times New Roman" w:hAnsi="PT Astra Serif" w:cs="Arial"/>
          <w:color w:val="010101"/>
        </w:rPr>
        <w:t>изме</w:t>
      </w:r>
      <w:r w:rsidR="00CE15DD" w:rsidRPr="0092074B">
        <w:rPr>
          <w:rFonts w:ascii="PT Astra Serif" w:eastAsia="Times New Roman" w:hAnsi="PT Astra Serif" w:cs="Arial"/>
          <w:color w:val="010101"/>
        </w:rPr>
        <w:t>не</w:t>
      </w:r>
      <w:r w:rsidR="00667B19" w:rsidRPr="0092074B">
        <w:rPr>
          <w:rFonts w:ascii="PT Astra Serif" w:eastAsia="Times New Roman" w:hAnsi="PT Astra Serif" w:cs="Arial"/>
          <w:color w:val="010101"/>
        </w:rPr>
        <w:t>ни</w:t>
      </w:r>
      <w:r w:rsidR="00C620E9" w:rsidRPr="0092074B">
        <w:rPr>
          <w:rFonts w:ascii="PT Astra Serif" w:eastAsia="Times New Roman" w:hAnsi="PT Astra Serif" w:cs="Arial"/>
          <w:color w:val="010101"/>
        </w:rPr>
        <w:t>е</w:t>
      </w:r>
      <w:r w:rsidR="003751D5" w:rsidRPr="0092074B">
        <w:rPr>
          <w:rFonts w:ascii="PT Astra Serif" w:eastAsia="Times New Roman" w:hAnsi="PT Astra Serif" w:cs="Arial"/>
          <w:color w:val="010101"/>
        </w:rPr>
        <w:t>:</w:t>
      </w:r>
    </w:p>
    <w:p w14:paraId="37089624" w14:textId="77777777" w:rsidR="00CE15DD" w:rsidRPr="0092074B" w:rsidRDefault="00CE15DD" w:rsidP="00A25987">
      <w:pPr>
        <w:autoSpaceDE w:val="0"/>
        <w:autoSpaceDN w:val="0"/>
        <w:adjustRightInd w:val="0"/>
        <w:spacing w:line="360" w:lineRule="exact"/>
        <w:ind w:firstLine="708"/>
        <w:jc w:val="both"/>
        <w:rPr>
          <w:rFonts w:ascii="PT Astra Serif" w:eastAsia="Times New Roman" w:hAnsi="PT Astra Serif"/>
        </w:rPr>
      </w:pPr>
      <w:r w:rsidRPr="0092074B">
        <w:rPr>
          <w:rFonts w:ascii="PT Astra Serif" w:eastAsia="Times New Roman" w:hAnsi="PT Astra Serif" w:cs="Arial"/>
          <w:color w:val="010101"/>
        </w:rPr>
        <w:t>1.1.</w:t>
      </w:r>
      <w:r w:rsidR="007B3023" w:rsidRPr="0092074B">
        <w:rPr>
          <w:rFonts w:ascii="PT Astra Serif" w:eastAsia="Times New Roman" w:hAnsi="PT Astra Serif" w:cs="Arial"/>
          <w:color w:val="010101"/>
        </w:rPr>
        <w:t> </w:t>
      </w:r>
      <w:r w:rsidR="00F3702B" w:rsidRPr="0092074B">
        <w:rPr>
          <w:rFonts w:ascii="PT Astra Serif" w:hAnsi="PT Astra Serif"/>
        </w:rPr>
        <w:t>П</w:t>
      </w:r>
      <w:r w:rsidR="00F3702B" w:rsidRPr="0092074B">
        <w:rPr>
          <w:rFonts w:ascii="PT Astra Serif" w:eastAsia="Times New Roman" w:hAnsi="PT Astra Serif"/>
        </w:rPr>
        <w:t>оложение о муниципальном земельном контроле на территории муниципального образования Кимовский район изложить в новой редакции (приложение).</w:t>
      </w:r>
    </w:p>
    <w:p w14:paraId="1D3E0C83" w14:textId="73CF73C8" w:rsidR="00FE2E57" w:rsidRPr="0092074B" w:rsidRDefault="00FE2E57" w:rsidP="00A25987">
      <w:pPr>
        <w:shd w:val="clear" w:color="auto" w:fill="FFFFFF"/>
        <w:spacing w:line="360" w:lineRule="exact"/>
        <w:ind w:firstLine="709"/>
        <w:jc w:val="both"/>
        <w:outlineLvl w:val="1"/>
        <w:rPr>
          <w:rFonts w:ascii="PT Astra Serif" w:hAnsi="PT Astra Serif" w:cs="Times New Roman"/>
        </w:rPr>
      </w:pPr>
      <w:r w:rsidRPr="0092074B">
        <w:rPr>
          <w:rFonts w:ascii="PT Astra Serif" w:hAnsi="PT Astra Serif"/>
        </w:rPr>
        <w:t>2. </w:t>
      </w:r>
      <w:r w:rsidRPr="0092074B">
        <w:rPr>
          <w:rFonts w:ascii="PT Astra Serif" w:hAnsi="PT Astra Serif" w:cs="Times New Roman"/>
        </w:rPr>
        <w:t xml:space="preserve"> Решение подлежит обнародованию посредством размещения в Центре правовой и деловой информации при муниципальном </w:t>
      </w:r>
      <w:r w:rsidR="0092074B">
        <w:rPr>
          <w:rFonts w:ascii="PT Astra Serif" w:hAnsi="PT Astra Serif" w:cs="Times New Roman"/>
        </w:rPr>
        <w:t>бюджетном</w:t>
      </w:r>
      <w:r w:rsidRPr="0092074B">
        <w:rPr>
          <w:rFonts w:ascii="PT Astra Serif" w:hAnsi="PT Astra Serif" w:cs="Times New Roman"/>
        </w:rPr>
        <w:t xml:space="preserve"> учреждении культуры «Кимовская межпоселенческая центральная районная библиотека» и на официальном сайте муниципального образования Кимовский район</w:t>
      </w:r>
      <w:r w:rsidR="004B0A97" w:rsidRPr="0092074B">
        <w:rPr>
          <w:rFonts w:ascii="PT Astra Serif" w:hAnsi="PT Astra Serif" w:cs="Times New Roman"/>
        </w:rPr>
        <w:t xml:space="preserve"> </w:t>
      </w:r>
      <w:r w:rsidR="004B0A97" w:rsidRPr="0092074B">
        <w:rPr>
          <w:rFonts w:ascii="PT Astra Serif" w:hAnsi="PT Astra Serif" w:cs="Times New Roman"/>
          <w:color w:val="auto"/>
        </w:rPr>
        <w:t>(</w:t>
      </w:r>
      <w:hyperlink r:id="rId5" w:history="1">
        <w:r w:rsidR="004B0A97" w:rsidRPr="0092074B">
          <w:rPr>
            <w:rStyle w:val="a3"/>
            <w:rFonts w:ascii="PT Astra Serif" w:hAnsi="PT Astra Serif" w:cs="Times New Roman"/>
            <w:color w:val="auto"/>
            <w:u w:val="none"/>
          </w:rPr>
          <w:t>https://kimovsk.gosuslugi.ru/</w:t>
        </w:r>
      </w:hyperlink>
      <w:r w:rsidR="004B0A97" w:rsidRPr="0092074B">
        <w:rPr>
          <w:rFonts w:ascii="PT Astra Serif" w:hAnsi="PT Astra Serif" w:cs="Times New Roman"/>
          <w:color w:val="auto"/>
        </w:rPr>
        <w:t xml:space="preserve">) </w:t>
      </w:r>
      <w:r w:rsidRPr="0092074B">
        <w:rPr>
          <w:rFonts w:ascii="PT Astra Serif" w:hAnsi="PT Astra Serif" w:cs="Times New Roman"/>
          <w:color w:val="auto"/>
        </w:rPr>
        <w:t xml:space="preserve"> </w:t>
      </w:r>
      <w:r w:rsidRPr="0092074B">
        <w:rPr>
          <w:rFonts w:ascii="PT Astra Serif" w:hAnsi="PT Astra Serif" w:cs="Times New Roman"/>
        </w:rPr>
        <w:t>в сети Интернет.</w:t>
      </w:r>
    </w:p>
    <w:p w14:paraId="7A6A3192" w14:textId="77777777" w:rsidR="009472F7" w:rsidRPr="0092074B" w:rsidRDefault="007B3023" w:rsidP="00A25987">
      <w:pPr>
        <w:shd w:val="clear" w:color="auto" w:fill="FFFFFF"/>
        <w:spacing w:line="360" w:lineRule="exact"/>
        <w:ind w:firstLine="708"/>
        <w:jc w:val="both"/>
        <w:rPr>
          <w:rFonts w:ascii="PT Astra Serif" w:eastAsia="Times New Roman" w:hAnsi="PT Astra Serif" w:cs="Arial"/>
          <w:color w:val="010101"/>
        </w:rPr>
      </w:pPr>
      <w:r w:rsidRPr="0092074B">
        <w:rPr>
          <w:rFonts w:ascii="PT Astra Serif" w:eastAsia="Times New Roman" w:hAnsi="PT Astra Serif" w:cs="Arial"/>
          <w:color w:val="010101"/>
        </w:rPr>
        <w:t>3. </w:t>
      </w:r>
      <w:r w:rsidR="009472F7" w:rsidRPr="0092074B">
        <w:rPr>
          <w:rFonts w:ascii="PT Astra Serif" w:eastAsia="Times New Roman" w:hAnsi="PT Astra Serif" w:cs="Arial"/>
          <w:color w:val="010101"/>
        </w:rPr>
        <w:t>Настоящее решение вступает в силу со дня его о</w:t>
      </w:r>
      <w:r w:rsidR="00C620E9" w:rsidRPr="0092074B">
        <w:rPr>
          <w:rFonts w:ascii="PT Astra Serif" w:eastAsia="Times New Roman" w:hAnsi="PT Astra Serif" w:cs="Arial"/>
          <w:color w:val="010101"/>
        </w:rPr>
        <w:t>фициального обнародования.</w:t>
      </w:r>
    </w:p>
    <w:p w14:paraId="34486E35" w14:textId="77777777" w:rsidR="00671F27" w:rsidRPr="0092074B" w:rsidRDefault="00671F27" w:rsidP="00F73979">
      <w:pPr>
        <w:shd w:val="clear" w:color="auto" w:fill="FFFFFF"/>
        <w:ind w:firstLine="708"/>
        <w:jc w:val="both"/>
        <w:rPr>
          <w:rFonts w:ascii="PT Astra Serif" w:eastAsia="Times New Roman" w:hAnsi="PT Astra Serif" w:cs="Arial"/>
          <w:color w:val="010101"/>
        </w:rPr>
      </w:pPr>
    </w:p>
    <w:p w14:paraId="59B8A90A" w14:textId="77777777" w:rsidR="00671F27" w:rsidRPr="0092074B" w:rsidRDefault="00671F27" w:rsidP="00F73979">
      <w:pPr>
        <w:shd w:val="clear" w:color="auto" w:fill="FFFFFF"/>
        <w:ind w:firstLine="708"/>
        <w:jc w:val="both"/>
        <w:rPr>
          <w:rFonts w:ascii="PT Astra Serif" w:eastAsia="Times New Roman" w:hAnsi="PT Astra Serif" w:cs="Arial"/>
          <w:color w:val="010101"/>
        </w:rPr>
      </w:pPr>
    </w:p>
    <w:p w14:paraId="1C39D0E8" w14:textId="77777777" w:rsidR="00671F27" w:rsidRPr="0092074B" w:rsidRDefault="00671F27" w:rsidP="00F73979">
      <w:pPr>
        <w:shd w:val="clear" w:color="auto" w:fill="FFFFFF"/>
        <w:ind w:firstLine="708"/>
        <w:jc w:val="both"/>
        <w:rPr>
          <w:rFonts w:ascii="PT Astra Serif" w:eastAsia="Times New Roman" w:hAnsi="PT Astra Serif" w:cs="Arial"/>
          <w:color w:val="010101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6"/>
        <w:gridCol w:w="4785"/>
      </w:tblGrid>
      <w:tr w:rsidR="00671F27" w:rsidRPr="0092074B" w14:paraId="0252E844" w14:textId="77777777" w:rsidTr="00474D47">
        <w:tc>
          <w:tcPr>
            <w:tcW w:w="4786" w:type="dxa"/>
          </w:tcPr>
          <w:p w14:paraId="711019D0" w14:textId="77777777" w:rsidR="00671F27" w:rsidRPr="0092074B" w:rsidRDefault="00671F27" w:rsidP="00474D47">
            <w:pPr>
              <w:jc w:val="center"/>
              <w:rPr>
                <w:rFonts w:ascii="PT Astra Serif" w:hAnsi="PT Astra Serif"/>
                <w:b/>
                <w:bCs/>
                <w:snapToGrid w:val="0"/>
              </w:rPr>
            </w:pPr>
          </w:p>
          <w:p w14:paraId="11BB2FFC" w14:textId="77777777" w:rsidR="00671F27" w:rsidRPr="0092074B" w:rsidRDefault="00671F27" w:rsidP="00474D47">
            <w:pPr>
              <w:jc w:val="center"/>
              <w:rPr>
                <w:rFonts w:ascii="PT Astra Serif" w:hAnsi="PT Astra Serif"/>
                <w:snapToGrid w:val="0"/>
              </w:rPr>
            </w:pPr>
            <w:r w:rsidRPr="0092074B">
              <w:rPr>
                <w:rFonts w:ascii="PT Astra Serif" w:hAnsi="PT Astra Serif"/>
                <w:b/>
                <w:bCs/>
                <w:snapToGrid w:val="0"/>
              </w:rPr>
              <w:t>Глава муниципального образования Кимовский район</w:t>
            </w:r>
          </w:p>
        </w:tc>
        <w:tc>
          <w:tcPr>
            <w:tcW w:w="4785" w:type="dxa"/>
          </w:tcPr>
          <w:p w14:paraId="552C8DEB" w14:textId="77777777" w:rsidR="00671F27" w:rsidRPr="0092074B" w:rsidRDefault="00671F27" w:rsidP="00474D47">
            <w:pPr>
              <w:jc w:val="right"/>
              <w:rPr>
                <w:rFonts w:ascii="PT Astra Serif" w:hAnsi="PT Astra Serif"/>
                <w:b/>
                <w:bCs/>
                <w:snapToGrid w:val="0"/>
              </w:rPr>
            </w:pPr>
            <w:r w:rsidRPr="0092074B">
              <w:rPr>
                <w:rFonts w:ascii="PT Astra Serif" w:hAnsi="PT Astra Serif"/>
                <w:b/>
                <w:bCs/>
                <w:snapToGrid w:val="0"/>
              </w:rPr>
              <w:t xml:space="preserve">                                                     </w:t>
            </w:r>
          </w:p>
          <w:p w14:paraId="294D5321" w14:textId="77777777" w:rsidR="00671F27" w:rsidRPr="0092074B" w:rsidRDefault="00671F27" w:rsidP="00474D47">
            <w:pPr>
              <w:jc w:val="right"/>
              <w:rPr>
                <w:rFonts w:ascii="PT Astra Serif" w:hAnsi="PT Astra Serif"/>
                <w:b/>
                <w:bCs/>
                <w:snapToGrid w:val="0"/>
              </w:rPr>
            </w:pPr>
            <w:r w:rsidRPr="0092074B">
              <w:rPr>
                <w:rFonts w:ascii="PT Astra Serif" w:hAnsi="PT Astra Serif"/>
                <w:b/>
                <w:bCs/>
                <w:snapToGrid w:val="0"/>
              </w:rPr>
              <w:t xml:space="preserve">  </w:t>
            </w:r>
          </w:p>
          <w:p w14:paraId="167ADBE7" w14:textId="77777777" w:rsidR="00671F27" w:rsidRPr="0092074B" w:rsidRDefault="00671F27" w:rsidP="00474D47">
            <w:pPr>
              <w:jc w:val="right"/>
              <w:rPr>
                <w:rFonts w:ascii="PT Astra Serif" w:hAnsi="PT Astra Serif"/>
                <w:snapToGrid w:val="0"/>
              </w:rPr>
            </w:pPr>
            <w:r w:rsidRPr="0092074B">
              <w:rPr>
                <w:rFonts w:ascii="PT Astra Serif" w:eastAsia="Times New Roman" w:hAnsi="PT Astra Serif" w:cs="Arial"/>
                <w:b/>
                <w:color w:val="010101"/>
              </w:rPr>
              <w:t>И.Е. Зайцева</w:t>
            </w:r>
          </w:p>
        </w:tc>
      </w:tr>
    </w:tbl>
    <w:p w14:paraId="41A526C9" w14:textId="77777777" w:rsidR="009472F7" w:rsidRPr="0092074B" w:rsidRDefault="009472F7" w:rsidP="009472F7">
      <w:pPr>
        <w:shd w:val="clear" w:color="auto" w:fill="FFFFFF"/>
        <w:spacing w:before="100" w:beforeAutospacing="1" w:after="100" w:afterAutospacing="1"/>
        <w:jc w:val="both"/>
        <w:rPr>
          <w:rFonts w:ascii="PT Astra Serif" w:eastAsia="Times New Roman" w:hAnsi="PT Astra Serif" w:cs="Arial"/>
          <w:color w:val="010101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4927"/>
      </w:tblGrid>
      <w:tr w:rsidR="00671F27" w:rsidRPr="00BA4DB1" w14:paraId="6A7BF172" w14:textId="77777777" w:rsidTr="00474D47">
        <w:tc>
          <w:tcPr>
            <w:tcW w:w="4644" w:type="dxa"/>
          </w:tcPr>
          <w:p w14:paraId="16F1C140" w14:textId="77777777" w:rsidR="00671F27" w:rsidRPr="00BA4DB1" w:rsidRDefault="00671F27" w:rsidP="00474D47">
            <w:pPr>
              <w:jc w:val="right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  <w:tc>
          <w:tcPr>
            <w:tcW w:w="4927" w:type="dxa"/>
          </w:tcPr>
          <w:p w14:paraId="538F8386" w14:textId="77777777" w:rsidR="00671F27" w:rsidRPr="00BA4DB1" w:rsidRDefault="00671F27" w:rsidP="00474D47">
            <w:pPr>
              <w:tabs>
                <w:tab w:val="left" w:pos="613"/>
                <w:tab w:val="left" w:pos="826"/>
                <w:tab w:val="left" w:pos="1239"/>
              </w:tabs>
              <w:spacing w:line="360" w:lineRule="exact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BA4DB1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Приложение </w:t>
            </w:r>
          </w:p>
          <w:p w14:paraId="43B58C43" w14:textId="77777777" w:rsidR="00671F27" w:rsidRPr="00BA4DB1" w:rsidRDefault="00671F27" w:rsidP="00474D47">
            <w:pPr>
              <w:tabs>
                <w:tab w:val="left" w:pos="613"/>
                <w:tab w:val="left" w:pos="826"/>
                <w:tab w:val="left" w:pos="1239"/>
              </w:tabs>
              <w:spacing w:line="360" w:lineRule="exact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BA4DB1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к решению Собрания представителей </w:t>
            </w:r>
          </w:p>
          <w:p w14:paraId="1E61093A" w14:textId="77777777" w:rsidR="0092074B" w:rsidRPr="00BA4DB1" w:rsidRDefault="00671F27" w:rsidP="00474D47">
            <w:pPr>
              <w:tabs>
                <w:tab w:val="left" w:pos="613"/>
                <w:tab w:val="left" w:pos="826"/>
                <w:tab w:val="left" w:pos="1239"/>
              </w:tabs>
              <w:spacing w:line="360" w:lineRule="exact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BA4DB1">
              <w:rPr>
                <w:rFonts w:ascii="PT Astra Serif" w:hAnsi="PT Astra Serif"/>
                <w:b/>
                <w:bCs/>
                <w:sz w:val="28"/>
                <w:szCs w:val="28"/>
              </w:rPr>
              <w:t>муниципального образования</w:t>
            </w:r>
          </w:p>
          <w:p w14:paraId="26D2C55A" w14:textId="1A0A7617" w:rsidR="00671F27" w:rsidRPr="00BA4DB1" w:rsidRDefault="00671F27" w:rsidP="00474D47">
            <w:pPr>
              <w:tabs>
                <w:tab w:val="left" w:pos="613"/>
                <w:tab w:val="left" w:pos="826"/>
                <w:tab w:val="left" w:pos="1239"/>
              </w:tabs>
              <w:spacing w:line="360" w:lineRule="exact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BA4DB1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Кимовский район</w:t>
            </w:r>
          </w:p>
          <w:p w14:paraId="7EE9CD75" w14:textId="60795EC2" w:rsidR="00671F27" w:rsidRPr="00BA4DB1" w:rsidRDefault="0092074B" w:rsidP="00474D47">
            <w:pPr>
              <w:tabs>
                <w:tab w:val="left" w:pos="613"/>
                <w:tab w:val="left" w:pos="826"/>
                <w:tab w:val="left" w:pos="1239"/>
              </w:tabs>
              <w:spacing w:line="360" w:lineRule="exact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BA4DB1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от 30.10.2025 </w:t>
            </w:r>
            <w:r w:rsidR="00671F27" w:rsidRPr="00BA4DB1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№ </w:t>
            </w:r>
            <w:r w:rsidRPr="00BA4DB1">
              <w:rPr>
                <w:rFonts w:ascii="PT Astra Serif" w:hAnsi="PT Astra Serif"/>
                <w:b/>
                <w:bCs/>
                <w:sz w:val="28"/>
                <w:szCs w:val="28"/>
              </w:rPr>
              <w:t>43-220</w:t>
            </w:r>
          </w:p>
        </w:tc>
      </w:tr>
    </w:tbl>
    <w:p w14:paraId="2FEA8AA4" w14:textId="77777777" w:rsidR="00671F27" w:rsidRPr="00BA4DB1" w:rsidRDefault="00671F27" w:rsidP="00FE2E57">
      <w:pPr>
        <w:ind w:firstLine="567"/>
        <w:contextualSpacing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4927"/>
      </w:tblGrid>
      <w:tr w:rsidR="00671F27" w:rsidRPr="00BA4DB1" w14:paraId="08031841" w14:textId="77777777" w:rsidTr="00474D47">
        <w:tc>
          <w:tcPr>
            <w:tcW w:w="4644" w:type="dxa"/>
          </w:tcPr>
          <w:p w14:paraId="53D58274" w14:textId="77777777" w:rsidR="00671F27" w:rsidRPr="00BA4DB1" w:rsidRDefault="00671F27" w:rsidP="00474D47">
            <w:pPr>
              <w:jc w:val="right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  <w:tc>
          <w:tcPr>
            <w:tcW w:w="4927" w:type="dxa"/>
          </w:tcPr>
          <w:p w14:paraId="40FA83EB" w14:textId="77777777" w:rsidR="00671F27" w:rsidRPr="00BA4DB1" w:rsidRDefault="00671F27" w:rsidP="00474D47">
            <w:pPr>
              <w:tabs>
                <w:tab w:val="left" w:pos="613"/>
                <w:tab w:val="left" w:pos="826"/>
                <w:tab w:val="left" w:pos="1239"/>
              </w:tabs>
              <w:spacing w:line="360" w:lineRule="exact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BA4DB1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Приложение </w:t>
            </w:r>
          </w:p>
          <w:p w14:paraId="65A397CD" w14:textId="77777777" w:rsidR="00671F27" w:rsidRPr="00BA4DB1" w:rsidRDefault="00671F27" w:rsidP="00474D47">
            <w:pPr>
              <w:tabs>
                <w:tab w:val="left" w:pos="613"/>
                <w:tab w:val="left" w:pos="826"/>
                <w:tab w:val="left" w:pos="1239"/>
              </w:tabs>
              <w:spacing w:line="360" w:lineRule="exact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BA4DB1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к решению Собрания представителей </w:t>
            </w:r>
          </w:p>
          <w:p w14:paraId="316AD84D" w14:textId="77777777" w:rsidR="0092074B" w:rsidRPr="00BA4DB1" w:rsidRDefault="00671F27" w:rsidP="00474D47">
            <w:pPr>
              <w:tabs>
                <w:tab w:val="left" w:pos="613"/>
                <w:tab w:val="left" w:pos="826"/>
                <w:tab w:val="left" w:pos="1239"/>
              </w:tabs>
              <w:spacing w:line="360" w:lineRule="exact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BA4DB1">
              <w:rPr>
                <w:rFonts w:ascii="PT Astra Serif" w:hAnsi="PT Astra Serif"/>
                <w:b/>
                <w:bCs/>
                <w:sz w:val="28"/>
                <w:szCs w:val="28"/>
              </w:rPr>
              <w:t>муниципального образования</w:t>
            </w:r>
          </w:p>
          <w:p w14:paraId="50036D9C" w14:textId="2B3528CC" w:rsidR="00671F27" w:rsidRPr="00BA4DB1" w:rsidRDefault="00671F27" w:rsidP="00474D47">
            <w:pPr>
              <w:tabs>
                <w:tab w:val="left" w:pos="613"/>
                <w:tab w:val="left" w:pos="826"/>
                <w:tab w:val="left" w:pos="1239"/>
              </w:tabs>
              <w:spacing w:line="360" w:lineRule="exact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BA4DB1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Кимовский район</w:t>
            </w:r>
          </w:p>
          <w:p w14:paraId="2E90E738" w14:textId="77777777" w:rsidR="00671F27" w:rsidRPr="00BA4DB1" w:rsidRDefault="00671F27" w:rsidP="00474D47">
            <w:pPr>
              <w:tabs>
                <w:tab w:val="left" w:pos="613"/>
                <w:tab w:val="left" w:pos="826"/>
                <w:tab w:val="left" w:pos="1239"/>
              </w:tabs>
              <w:spacing w:line="360" w:lineRule="exact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BA4DB1">
              <w:rPr>
                <w:rFonts w:ascii="PT Astra Serif" w:hAnsi="PT Astra Serif"/>
                <w:b/>
                <w:bCs/>
                <w:sz w:val="28"/>
                <w:szCs w:val="28"/>
              </w:rPr>
              <w:t>от 21.10.2021 № 62-310</w:t>
            </w:r>
          </w:p>
        </w:tc>
      </w:tr>
    </w:tbl>
    <w:p w14:paraId="409F1A7D" w14:textId="77777777" w:rsidR="00671F27" w:rsidRPr="00BA4DB1" w:rsidRDefault="00671F27" w:rsidP="00FE2E57">
      <w:pPr>
        <w:ind w:firstLine="567"/>
        <w:contextualSpacing/>
        <w:jc w:val="center"/>
        <w:rPr>
          <w:rFonts w:ascii="PT Astra Serif" w:hAnsi="PT Astra Serif" w:cs="Times New Roman"/>
          <w:b/>
          <w:sz w:val="28"/>
          <w:szCs w:val="28"/>
        </w:rPr>
      </w:pPr>
    </w:p>
    <w:p w14:paraId="3BDF958C" w14:textId="77777777" w:rsidR="00F3702B" w:rsidRPr="00BA4DB1" w:rsidRDefault="00F3702B" w:rsidP="00F3702B">
      <w:pPr>
        <w:spacing w:after="1" w:line="220" w:lineRule="atLeast"/>
        <w:ind w:firstLine="540"/>
        <w:jc w:val="center"/>
        <w:rPr>
          <w:rFonts w:ascii="PT Astra Serif" w:eastAsia="Times New Roman" w:hAnsi="PT Astra Serif"/>
          <w:b/>
          <w:sz w:val="28"/>
          <w:szCs w:val="28"/>
        </w:rPr>
      </w:pPr>
      <w:r w:rsidRPr="00BA4DB1">
        <w:rPr>
          <w:rFonts w:ascii="PT Astra Serif" w:eastAsia="Times New Roman" w:hAnsi="PT Astra Serif"/>
          <w:b/>
          <w:sz w:val="28"/>
          <w:szCs w:val="28"/>
        </w:rPr>
        <w:t xml:space="preserve">Положение </w:t>
      </w:r>
    </w:p>
    <w:p w14:paraId="0B78F28E" w14:textId="77777777" w:rsidR="00F3702B" w:rsidRPr="00BA4DB1" w:rsidRDefault="00F3702B" w:rsidP="00F3702B">
      <w:pPr>
        <w:spacing w:after="1" w:line="220" w:lineRule="atLeast"/>
        <w:ind w:firstLine="540"/>
        <w:jc w:val="center"/>
        <w:rPr>
          <w:rFonts w:ascii="PT Astra Serif" w:eastAsiaTheme="minorEastAsia" w:hAnsi="PT Astra Serif" w:cs="Calibri"/>
          <w:b/>
          <w:sz w:val="28"/>
          <w:szCs w:val="28"/>
        </w:rPr>
      </w:pPr>
      <w:r w:rsidRPr="00BA4DB1">
        <w:rPr>
          <w:rFonts w:ascii="PT Astra Serif" w:eastAsia="Times New Roman" w:hAnsi="PT Astra Serif"/>
          <w:b/>
          <w:sz w:val="28"/>
          <w:szCs w:val="28"/>
        </w:rPr>
        <w:t>о муниципальном земельном контроле на территории муниципального образования Кимовский район</w:t>
      </w:r>
    </w:p>
    <w:p w14:paraId="5D323E02" w14:textId="77777777" w:rsidR="00F3702B" w:rsidRPr="00BA4DB1" w:rsidRDefault="00F3702B" w:rsidP="00F3702B">
      <w:pPr>
        <w:ind w:left="567" w:firstLine="794"/>
        <w:contextualSpacing/>
        <w:jc w:val="both"/>
        <w:rPr>
          <w:rFonts w:ascii="PT Astra Serif" w:eastAsiaTheme="minorEastAsia" w:hAnsi="PT Astra Serif" w:cs="Calibri"/>
          <w:sz w:val="28"/>
          <w:szCs w:val="28"/>
        </w:rPr>
      </w:pPr>
    </w:p>
    <w:p w14:paraId="6B81B794" w14:textId="77777777" w:rsidR="003F64AC" w:rsidRPr="00BA4DB1" w:rsidRDefault="003F64AC" w:rsidP="003F64AC">
      <w:pPr>
        <w:pStyle w:val="20"/>
        <w:shd w:val="clear" w:color="auto" w:fill="auto"/>
        <w:tabs>
          <w:tab w:val="left" w:pos="709"/>
        </w:tabs>
        <w:spacing w:before="0" w:after="0" w:line="240" w:lineRule="auto"/>
        <w:ind w:firstLine="709"/>
        <w:jc w:val="center"/>
        <w:rPr>
          <w:rFonts w:ascii="PT Astra Serif" w:hAnsi="PT Astra Serif"/>
          <w:b/>
          <w:color w:val="000000"/>
          <w:sz w:val="28"/>
          <w:szCs w:val="28"/>
          <w:lang w:eastAsia="ru-RU" w:bidi="ru-RU"/>
        </w:rPr>
      </w:pPr>
      <w:r w:rsidRPr="00BA4DB1">
        <w:rPr>
          <w:rFonts w:ascii="PT Astra Serif" w:hAnsi="PT Astra Serif"/>
          <w:b/>
          <w:color w:val="000000"/>
          <w:sz w:val="28"/>
          <w:szCs w:val="28"/>
          <w:lang w:eastAsia="ru-RU" w:bidi="ru-RU"/>
        </w:rPr>
        <w:t>Статья 1. Общие положения</w:t>
      </w:r>
    </w:p>
    <w:p w14:paraId="6A6C9556" w14:textId="77777777" w:rsidR="003F64AC" w:rsidRPr="00BA4DB1" w:rsidRDefault="003F64AC" w:rsidP="003F64AC">
      <w:pPr>
        <w:pStyle w:val="20"/>
        <w:shd w:val="clear" w:color="auto" w:fill="auto"/>
        <w:tabs>
          <w:tab w:val="left" w:pos="709"/>
        </w:tabs>
        <w:spacing w:before="0" w:after="0" w:line="240" w:lineRule="auto"/>
        <w:ind w:firstLine="709"/>
        <w:rPr>
          <w:rFonts w:ascii="PT Astra Serif" w:hAnsi="PT Astra Serif"/>
          <w:b/>
          <w:color w:val="000000"/>
          <w:sz w:val="28"/>
          <w:szCs w:val="28"/>
          <w:lang w:eastAsia="ru-RU" w:bidi="ru-RU"/>
        </w:rPr>
      </w:pPr>
    </w:p>
    <w:p w14:paraId="62A9E5B9" w14:textId="77777777" w:rsidR="003F64AC" w:rsidRPr="00BA4DB1" w:rsidRDefault="003F64AC" w:rsidP="003F64AC">
      <w:pPr>
        <w:pStyle w:val="20"/>
        <w:shd w:val="clear" w:color="auto" w:fill="auto"/>
        <w:tabs>
          <w:tab w:val="left" w:pos="709"/>
          <w:tab w:val="left" w:pos="750"/>
          <w:tab w:val="left" w:pos="1418"/>
        </w:tabs>
        <w:spacing w:before="0" w:after="0" w:line="240" w:lineRule="auto"/>
        <w:rPr>
          <w:rFonts w:ascii="PT Astra Serif" w:hAnsi="PT Astra Serif"/>
          <w:sz w:val="28"/>
          <w:szCs w:val="28"/>
        </w:rPr>
      </w:pPr>
      <w:r w:rsidRPr="00BA4DB1">
        <w:rPr>
          <w:rFonts w:ascii="PT Astra Serif" w:hAnsi="PT Astra Serif"/>
          <w:color w:val="000000"/>
          <w:sz w:val="28"/>
          <w:szCs w:val="28"/>
          <w:lang w:eastAsia="ru-RU" w:bidi="ru-RU"/>
        </w:rPr>
        <w:tab/>
        <w:t xml:space="preserve">1. </w:t>
      </w:r>
      <w:r w:rsidRPr="00BA4DB1">
        <w:rPr>
          <w:rFonts w:ascii="PT Astra Serif" w:hAnsi="PT Astra Serif" w:cs="Times New Roman"/>
          <w:sz w:val="28"/>
          <w:szCs w:val="28"/>
        </w:rPr>
        <w:t>Настоящее Положение устанавливает порядок организации и осуществления муниципального земельного контроля на территории муниципального образования Кимовский район.</w:t>
      </w:r>
    </w:p>
    <w:p w14:paraId="2ADED01C" w14:textId="77777777" w:rsidR="003F64AC" w:rsidRPr="00BA4DB1" w:rsidRDefault="003F64AC" w:rsidP="003F64AC">
      <w:pPr>
        <w:pStyle w:val="20"/>
        <w:shd w:val="clear" w:color="auto" w:fill="auto"/>
        <w:tabs>
          <w:tab w:val="left" w:pos="709"/>
          <w:tab w:val="left" w:pos="750"/>
          <w:tab w:val="left" w:pos="1418"/>
        </w:tabs>
        <w:spacing w:before="0" w:after="0" w:line="240" w:lineRule="auto"/>
        <w:rPr>
          <w:rFonts w:ascii="PT Astra Serif" w:hAnsi="PT Astra Serif"/>
          <w:sz w:val="28"/>
          <w:szCs w:val="28"/>
        </w:rPr>
      </w:pPr>
      <w:r w:rsidRPr="00BA4DB1">
        <w:rPr>
          <w:rFonts w:ascii="PT Astra Serif" w:hAnsi="PT Astra Serif"/>
          <w:color w:val="000000"/>
          <w:sz w:val="28"/>
          <w:szCs w:val="28"/>
          <w:lang w:eastAsia="ru-RU" w:bidi="ru-RU"/>
        </w:rPr>
        <w:tab/>
        <w:t>2. К отношениям, связанным с осуществлением муниципального контроля применяются положения Земельного кодекса Российской Федерации, Федерального закона от 31 июля 2020 г. № 248-ФЗ «О государственном контроле (надзоре) и муниципальном контроле в Российской Федерации» (далее - Федеральный закон «О государственном контроле (надзоре) и муниципальном контроле в Российской Федерации»), Федерального закона от 06.10.2003 № 131-ФЗ «Об общих принципах организации местного самоуправления в Российской Федерации».</w:t>
      </w:r>
    </w:p>
    <w:p w14:paraId="40E29D36" w14:textId="77777777" w:rsidR="003F64AC" w:rsidRPr="00BA4DB1" w:rsidRDefault="003F64AC" w:rsidP="003F64AC">
      <w:pPr>
        <w:pStyle w:val="20"/>
        <w:shd w:val="clear" w:color="auto" w:fill="auto"/>
        <w:tabs>
          <w:tab w:val="left" w:pos="0"/>
        </w:tabs>
        <w:spacing w:before="0" w:after="0" w:line="240" w:lineRule="auto"/>
        <w:rPr>
          <w:rFonts w:ascii="PT Astra Serif" w:hAnsi="PT Astra Serif"/>
          <w:sz w:val="28"/>
          <w:szCs w:val="28"/>
        </w:rPr>
      </w:pPr>
      <w:r w:rsidRPr="00BA4DB1">
        <w:rPr>
          <w:rFonts w:ascii="PT Astra Serif" w:hAnsi="PT Astra Serif"/>
          <w:color w:val="000000"/>
          <w:sz w:val="28"/>
          <w:szCs w:val="28"/>
          <w:lang w:eastAsia="ru-RU" w:bidi="ru-RU"/>
        </w:rPr>
        <w:tab/>
        <w:t>3. Предметом муниципального контроля является соблюдение юридическими лицами, индивидуальными предпринимателями, гражданами обязательных 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ответственность.</w:t>
      </w:r>
    </w:p>
    <w:p w14:paraId="50B5EEB1" w14:textId="77777777" w:rsidR="003F64AC" w:rsidRPr="00BA4DB1" w:rsidRDefault="003F64AC" w:rsidP="003F64AC">
      <w:pPr>
        <w:pStyle w:val="20"/>
        <w:shd w:val="clear" w:color="auto" w:fill="auto"/>
        <w:tabs>
          <w:tab w:val="left" w:pos="0"/>
        </w:tabs>
        <w:spacing w:before="0" w:after="0" w:line="240" w:lineRule="auto"/>
        <w:rPr>
          <w:rFonts w:ascii="PT Astra Serif" w:hAnsi="PT Astra Serif"/>
          <w:sz w:val="28"/>
          <w:szCs w:val="28"/>
        </w:rPr>
      </w:pPr>
      <w:r w:rsidRPr="00BA4DB1">
        <w:rPr>
          <w:rFonts w:ascii="PT Astra Serif" w:hAnsi="PT Astra Serif"/>
          <w:color w:val="000000"/>
          <w:sz w:val="28"/>
          <w:szCs w:val="28"/>
          <w:lang w:eastAsia="ru-RU" w:bidi="ru-RU"/>
        </w:rPr>
        <w:tab/>
        <w:t>4. Объектами муниципального контроля (далее также - объект контроля) являются:</w:t>
      </w:r>
    </w:p>
    <w:p w14:paraId="6E92E07A" w14:textId="77777777" w:rsidR="003F64AC" w:rsidRPr="00BA4DB1" w:rsidRDefault="003F64AC" w:rsidP="003F64AC">
      <w:pPr>
        <w:pStyle w:val="20"/>
        <w:numPr>
          <w:ilvl w:val="0"/>
          <w:numId w:val="7"/>
        </w:numPr>
        <w:shd w:val="clear" w:color="auto" w:fill="auto"/>
        <w:tabs>
          <w:tab w:val="left" w:pos="0"/>
        </w:tabs>
        <w:spacing w:before="0" w:after="0" w:line="240" w:lineRule="auto"/>
        <w:ind w:left="0" w:firstLine="709"/>
        <w:rPr>
          <w:rFonts w:ascii="PT Astra Serif" w:hAnsi="PT Astra Serif"/>
          <w:sz w:val="28"/>
          <w:szCs w:val="28"/>
        </w:rPr>
      </w:pPr>
      <w:r w:rsidRPr="00BA4DB1">
        <w:rPr>
          <w:rFonts w:ascii="PT Astra Serif" w:hAnsi="PT Astra Serif"/>
          <w:color w:val="000000"/>
          <w:sz w:val="28"/>
          <w:szCs w:val="28"/>
          <w:lang w:eastAsia="ru-RU" w:bidi="ru-RU"/>
        </w:rPr>
        <w:t>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(бездействие);</w:t>
      </w:r>
    </w:p>
    <w:p w14:paraId="13BAA2E8" w14:textId="77777777" w:rsidR="003F64AC" w:rsidRPr="00BA4DB1" w:rsidRDefault="003F64AC" w:rsidP="003F64AC">
      <w:pPr>
        <w:pStyle w:val="20"/>
        <w:numPr>
          <w:ilvl w:val="0"/>
          <w:numId w:val="7"/>
        </w:numPr>
        <w:shd w:val="clear" w:color="auto" w:fill="auto"/>
        <w:tabs>
          <w:tab w:val="left" w:pos="0"/>
          <w:tab w:val="left" w:pos="1418"/>
        </w:tabs>
        <w:spacing w:before="0" w:after="0" w:line="240" w:lineRule="auto"/>
        <w:ind w:left="0" w:firstLine="709"/>
        <w:rPr>
          <w:rFonts w:ascii="PT Astra Serif" w:hAnsi="PT Astra Serif"/>
          <w:sz w:val="28"/>
          <w:szCs w:val="28"/>
        </w:rPr>
      </w:pPr>
      <w:r w:rsidRPr="00BA4DB1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земля как природный объект и природный ресурс, земельные </w:t>
      </w:r>
      <w:r w:rsidRPr="00BA4DB1">
        <w:rPr>
          <w:rFonts w:ascii="PT Astra Serif" w:hAnsi="PT Astra Serif"/>
          <w:color w:val="000000"/>
          <w:sz w:val="28"/>
          <w:szCs w:val="28"/>
          <w:lang w:eastAsia="ru-RU" w:bidi="ru-RU"/>
        </w:rPr>
        <w:lastRenderedPageBreak/>
        <w:t>участки, части земельных участков (далее - производственные объекты).</w:t>
      </w:r>
    </w:p>
    <w:p w14:paraId="7A08580C" w14:textId="77777777" w:rsidR="003F64AC" w:rsidRPr="00BA4DB1" w:rsidRDefault="003F64AC" w:rsidP="003F64AC">
      <w:pPr>
        <w:pStyle w:val="20"/>
        <w:shd w:val="clear" w:color="auto" w:fill="auto"/>
        <w:tabs>
          <w:tab w:val="left" w:pos="709"/>
          <w:tab w:val="left" w:pos="750"/>
          <w:tab w:val="left" w:pos="1418"/>
        </w:tabs>
        <w:spacing w:before="0" w:after="0" w:line="240" w:lineRule="auto"/>
        <w:rPr>
          <w:rFonts w:ascii="PT Astra Serif" w:hAnsi="PT Astra Serif"/>
          <w:sz w:val="28"/>
          <w:szCs w:val="28"/>
        </w:rPr>
      </w:pPr>
      <w:r w:rsidRPr="00BA4DB1">
        <w:rPr>
          <w:rFonts w:ascii="PT Astra Serif" w:hAnsi="PT Astra Serif"/>
          <w:sz w:val="28"/>
          <w:szCs w:val="28"/>
        </w:rPr>
        <w:tab/>
        <w:t xml:space="preserve">4. </w:t>
      </w:r>
      <w:r w:rsidRPr="00BA4DB1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Муниципальный контроль осуществляется </w:t>
      </w:r>
      <w:r w:rsidR="00147EA1" w:rsidRPr="00BA4DB1">
        <w:rPr>
          <w:rFonts w:ascii="PT Astra Serif" w:hAnsi="PT Astra Serif"/>
          <w:color w:val="000000"/>
          <w:sz w:val="28"/>
          <w:szCs w:val="28"/>
          <w:lang w:eastAsia="ru-RU" w:bidi="ru-RU"/>
        </w:rPr>
        <w:t>сектором муниципального контроля</w:t>
      </w:r>
      <w:r w:rsidRPr="00BA4DB1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 администрации муниципального образования Кимовский район (далее - контрольный орган).</w:t>
      </w:r>
    </w:p>
    <w:p w14:paraId="2D26C649" w14:textId="77777777" w:rsidR="003F64AC" w:rsidRPr="00BA4DB1" w:rsidRDefault="003F64AC" w:rsidP="003F64AC">
      <w:pPr>
        <w:pStyle w:val="20"/>
        <w:shd w:val="clear" w:color="auto" w:fill="auto"/>
        <w:tabs>
          <w:tab w:val="left" w:pos="709"/>
          <w:tab w:val="left" w:pos="750"/>
        </w:tabs>
        <w:spacing w:before="0" w:after="0" w:line="240" w:lineRule="auto"/>
        <w:rPr>
          <w:rFonts w:ascii="PT Astra Serif" w:hAnsi="PT Astra Serif"/>
          <w:sz w:val="28"/>
          <w:szCs w:val="28"/>
        </w:rPr>
      </w:pPr>
      <w:r w:rsidRPr="00BA4DB1">
        <w:rPr>
          <w:rFonts w:ascii="PT Astra Serif" w:hAnsi="PT Astra Serif"/>
          <w:color w:val="000000"/>
          <w:sz w:val="28"/>
          <w:szCs w:val="28"/>
          <w:lang w:eastAsia="ru-RU" w:bidi="ru-RU"/>
        </w:rPr>
        <w:tab/>
        <w:t>5. Должностными лицами, уполномоченными на осуществление муниципального контроля, являются должностные лица контрольного органа, замещающие главные, ведущие и старшие должности муниципальной службы.</w:t>
      </w:r>
    </w:p>
    <w:p w14:paraId="4391B729" w14:textId="77777777" w:rsidR="003F64AC" w:rsidRPr="00BA4DB1" w:rsidRDefault="003F64AC" w:rsidP="003F64AC">
      <w:pPr>
        <w:pStyle w:val="20"/>
        <w:shd w:val="clear" w:color="auto" w:fill="auto"/>
        <w:tabs>
          <w:tab w:val="left" w:pos="709"/>
          <w:tab w:val="left" w:pos="750"/>
        </w:tabs>
        <w:spacing w:before="0" w:after="0" w:line="240" w:lineRule="auto"/>
        <w:rPr>
          <w:rFonts w:ascii="PT Astra Serif" w:hAnsi="PT Astra Serif"/>
          <w:sz w:val="28"/>
          <w:szCs w:val="28"/>
        </w:rPr>
      </w:pPr>
      <w:r w:rsidRPr="00BA4DB1">
        <w:rPr>
          <w:rFonts w:ascii="PT Astra Serif" w:hAnsi="PT Astra Serif"/>
          <w:color w:val="000000"/>
          <w:sz w:val="28"/>
          <w:szCs w:val="28"/>
          <w:lang w:eastAsia="ru-RU" w:bidi="ru-RU"/>
        </w:rPr>
        <w:tab/>
        <w:t>6.  Должностными лицами контрольного органа, уполномоченными на принятие решений о проведении контрольных мероприятий, являются:</w:t>
      </w:r>
    </w:p>
    <w:p w14:paraId="482C752A" w14:textId="77777777" w:rsidR="003F64AC" w:rsidRPr="0092074B" w:rsidRDefault="003F64AC" w:rsidP="003F64AC">
      <w:pPr>
        <w:pStyle w:val="20"/>
        <w:numPr>
          <w:ilvl w:val="0"/>
          <w:numId w:val="5"/>
        </w:numPr>
        <w:shd w:val="clear" w:color="auto" w:fill="auto"/>
        <w:tabs>
          <w:tab w:val="left" w:pos="709"/>
          <w:tab w:val="left" w:pos="795"/>
          <w:tab w:val="left" w:pos="1418"/>
        </w:tabs>
        <w:spacing w:before="0" w:after="0" w:line="240" w:lineRule="auto"/>
        <w:ind w:left="0" w:firstLine="709"/>
        <w:rPr>
          <w:rFonts w:ascii="PT Astra Serif" w:hAnsi="PT Astra Serif"/>
          <w:sz w:val="24"/>
          <w:szCs w:val="24"/>
        </w:rPr>
      </w:pPr>
      <w:r w:rsidRPr="0092074B">
        <w:rPr>
          <w:rFonts w:ascii="PT Astra Serif" w:hAnsi="PT Astra Serif"/>
          <w:color w:val="000000"/>
          <w:sz w:val="24"/>
          <w:szCs w:val="24"/>
          <w:lang w:eastAsia="ru-RU" w:bidi="ru-RU"/>
        </w:rPr>
        <w:t>глава администрации;</w:t>
      </w:r>
    </w:p>
    <w:p w14:paraId="6C979ADB" w14:textId="77777777" w:rsidR="003F64AC" w:rsidRPr="0092074B" w:rsidRDefault="003F64AC" w:rsidP="003F64AC">
      <w:pPr>
        <w:pStyle w:val="20"/>
        <w:numPr>
          <w:ilvl w:val="0"/>
          <w:numId w:val="5"/>
        </w:numPr>
        <w:shd w:val="clear" w:color="auto" w:fill="auto"/>
        <w:tabs>
          <w:tab w:val="left" w:pos="0"/>
          <w:tab w:val="left" w:pos="709"/>
          <w:tab w:val="left" w:pos="795"/>
        </w:tabs>
        <w:spacing w:before="0" w:after="0" w:line="240" w:lineRule="auto"/>
        <w:ind w:left="0" w:firstLine="709"/>
        <w:rPr>
          <w:rFonts w:ascii="PT Astra Serif" w:hAnsi="PT Astra Serif"/>
          <w:sz w:val="24"/>
          <w:szCs w:val="24"/>
        </w:rPr>
      </w:pPr>
      <w:r w:rsidRPr="0092074B">
        <w:rPr>
          <w:rFonts w:ascii="PT Astra Serif" w:hAnsi="PT Astra Serif"/>
          <w:color w:val="000000"/>
          <w:sz w:val="24"/>
          <w:szCs w:val="24"/>
          <w:lang w:eastAsia="ru-RU" w:bidi="ru-RU"/>
        </w:rPr>
        <w:t>первый заместитель главы администрации;</w:t>
      </w:r>
    </w:p>
    <w:p w14:paraId="0F1CB228" w14:textId="77777777" w:rsidR="003F64AC" w:rsidRPr="0092074B" w:rsidRDefault="003F64AC" w:rsidP="003F64AC">
      <w:pPr>
        <w:pStyle w:val="20"/>
        <w:numPr>
          <w:ilvl w:val="0"/>
          <w:numId w:val="5"/>
        </w:numPr>
        <w:shd w:val="clear" w:color="auto" w:fill="auto"/>
        <w:tabs>
          <w:tab w:val="left" w:pos="0"/>
          <w:tab w:val="left" w:pos="709"/>
          <w:tab w:val="left" w:pos="795"/>
        </w:tabs>
        <w:spacing w:before="0" w:after="0" w:line="240" w:lineRule="auto"/>
        <w:ind w:left="0" w:firstLine="709"/>
        <w:rPr>
          <w:rFonts w:ascii="PT Astra Serif" w:hAnsi="PT Astra Serif"/>
          <w:sz w:val="24"/>
          <w:szCs w:val="24"/>
        </w:rPr>
      </w:pPr>
      <w:r w:rsidRPr="0092074B">
        <w:rPr>
          <w:rFonts w:ascii="PT Astra Serif" w:hAnsi="PT Astra Serif"/>
          <w:color w:val="000000"/>
          <w:sz w:val="24"/>
          <w:szCs w:val="24"/>
          <w:lang w:eastAsia="ru-RU" w:bidi="ru-RU"/>
        </w:rPr>
        <w:t>начальник сектора.</w:t>
      </w:r>
    </w:p>
    <w:p w14:paraId="5AEB5FE7" w14:textId="77777777" w:rsidR="003F64AC" w:rsidRPr="0092074B" w:rsidRDefault="003F64AC" w:rsidP="003F64AC">
      <w:pPr>
        <w:pStyle w:val="20"/>
        <w:shd w:val="clear" w:color="auto" w:fill="auto"/>
        <w:tabs>
          <w:tab w:val="left" w:pos="709"/>
          <w:tab w:val="left" w:pos="835"/>
        </w:tabs>
        <w:spacing w:before="0" w:after="0" w:line="240" w:lineRule="auto"/>
        <w:ind w:firstLine="709"/>
        <w:rPr>
          <w:rFonts w:ascii="PT Astra Serif" w:hAnsi="PT Astra Serif"/>
          <w:color w:val="000000"/>
          <w:sz w:val="24"/>
          <w:szCs w:val="24"/>
          <w:lang w:eastAsia="ru-RU" w:bidi="ru-RU"/>
        </w:rPr>
      </w:pPr>
    </w:p>
    <w:p w14:paraId="12CB03AD" w14:textId="77777777" w:rsidR="003F64AC" w:rsidRPr="0092074B" w:rsidRDefault="003F64AC" w:rsidP="003F64AC">
      <w:pPr>
        <w:pStyle w:val="20"/>
        <w:shd w:val="clear" w:color="auto" w:fill="auto"/>
        <w:tabs>
          <w:tab w:val="left" w:pos="709"/>
        </w:tabs>
        <w:spacing w:before="0" w:after="0" w:line="240" w:lineRule="auto"/>
        <w:ind w:firstLine="709"/>
        <w:rPr>
          <w:rFonts w:ascii="PT Astra Serif" w:hAnsi="PT Astra Serif"/>
          <w:b/>
          <w:color w:val="000000"/>
          <w:sz w:val="24"/>
          <w:szCs w:val="24"/>
          <w:lang w:eastAsia="ru-RU" w:bidi="ru-RU"/>
        </w:rPr>
      </w:pPr>
      <w:r w:rsidRPr="0092074B">
        <w:rPr>
          <w:rFonts w:ascii="PT Astra Serif" w:hAnsi="PT Astra Serif"/>
          <w:b/>
          <w:color w:val="000000"/>
          <w:sz w:val="24"/>
          <w:szCs w:val="24"/>
          <w:lang w:eastAsia="ru-RU" w:bidi="ru-RU"/>
        </w:rPr>
        <w:t>Статья 2. Управление рисками причинения вреда (ущерба) охраняемым законом</w:t>
      </w:r>
      <w:r w:rsidRPr="0092074B">
        <w:rPr>
          <w:rFonts w:ascii="PT Astra Serif" w:hAnsi="PT Astra Serif"/>
          <w:b/>
          <w:sz w:val="24"/>
          <w:szCs w:val="24"/>
        </w:rPr>
        <w:t xml:space="preserve"> </w:t>
      </w:r>
      <w:r w:rsidRPr="0092074B">
        <w:rPr>
          <w:rFonts w:ascii="PT Astra Serif" w:hAnsi="PT Astra Serif"/>
          <w:b/>
          <w:color w:val="000000"/>
          <w:sz w:val="24"/>
          <w:szCs w:val="24"/>
          <w:lang w:eastAsia="ru-RU" w:bidi="ru-RU"/>
        </w:rPr>
        <w:t>ценностям</w:t>
      </w:r>
    </w:p>
    <w:p w14:paraId="1158C6C3" w14:textId="77777777" w:rsidR="003F64AC" w:rsidRPr="0092074B" w:rsidRDefault="003F64AC" w:rsidP="003F64AC">
      <w:pPr>
        <w:pStyle w:val="20"/>
        <w:shd w:val="clear" w:color="auto" w:fill="auto"/>
        <w:tabs>
          <w:tab w:val="left" w:pos="709"/>
        </w:tabs>
        <w:spacing w:before="0" w:after="0" w:line="240" w:lineRule="auto"/>
        <w:ind w:firstLine="709"/>
        <w:rPr>
          <w:rFonts w:ascii="PT Astra Serif" w:hAnsi="PT Astra Serif"/>
          <w:b/>
          <w:color w:val="000000"/>
          <w:sz w:val="24"/>
          <w:szCs w:val="24"/>
          <w:lang w:eastAsia="ru-RU" w:bidi="ru-RU"/>
        </w:rPr>
      </w:pPr>
    </w:p>
    <w:p w14:paraId="15CDE230" w14:textId="77777777" w:rsidR="003F64AC" w:rsidRPr="0092074B" w:rsidRDefault="003F64AC" w:rsidP="003F64AC">
      <w:pPr>
        <w:spacing w:line="288" w:lineRule="atLeast"/>
        <w:ind w:firstLine="709"/>
        <w:jc w:val="both"/>
        <w:rPr>
          <w:rFonts w:ascii="PT Astra Serif" w:hAnsi="PT Astra Serif"/>
        </w:rPr>
      </w:pPr>
      <w:r w:rsidRPr="0092074B">
        <w:rPr>
          <w:rFonts w:ascii="PT Astra Serif" w:eastAsia="Times New Roman" w:hAnsi="PT Astra Serif"/>
        </w:rPr>
        <w:t>1. Муниципальный контроль осуществляется на основе управления рисками причинения вреда (ущерба) охраняемым законом ценностям. Д</w:t>
      </w:r>
      <w:r w:rsidRPr="0092074B">
        <w:rPr>
          <w:rFonts w:ascii="PT Astra Serif" w:hAnsi="PT Astra Serif"/>
        </w:rPr>
        <w:t>ля целей управления рисками причинения вреда (ущерба), орган муниципального контроля, при осуществлении муниципального контроля относит объекты контроля к одной из следующих категорий риска причинения вреда (ущерба) (далее - категории риска): низкий, средний, умеренный.</w:t>
      </w:r>
    </w:p>
    <w:p w14:paraId="166AF985" w14:textId="77777777" w:rsidR="003F64AC" w:rsidRPr="0092074B" w:rsidRDefault="003F64AC" w:rsidP="003F64AC">
      <w:pPr>
        <w:spacing w:line="288" w:lineRule="atLeast"/>
        <w:ind w:firstLine="709"/>
        <w:jc w:val="both"/>
        <w:rPr>
          <w:rFonts w:ascii="PT Astra Serif" w:eastAsia="Times New Roman" w:hAnsi="PT Astra Serif"/>
        </w:rPr>
      </w:pPr>
      <w:r w:rsidRPr="0092074B">
        <w:rPr>
          <w:rFonts w:ascii="PT Astra Serif" w:eastAsia="Times New Roman" w:hAnsi="PT Astra Serif"/>
        </w:rPr>
        <w:t>2 Отнесение органом муниципального контроля объектов контроля к определенной категории риска осуществляется в соответствии с критериями отнесения используемых гражданами, юридическими лицами и (или) индивидуальными предпринимателями объектов контроля к определенной категории риска согласно приложению №2.</w:t>
      </w:r>
    </w:p>
    <w:p w14:paraId="20F331FE" w14:textId="77777777" w:rsidR="003F64AC" w:rsidRPr="0092074B" w:rsidRDefault="003F64AC" w:rsidP="003F64AC">
      <w:pPr>
        <w:spacing w:line="288" w:lineRule="atLeast"/>
        <w:ind w:firstLine="709"/>
        <w:jc w:val="both"/>
        <w:rPr>
          <w:rFonts w:ascii="PT Astra Serif" w:hAnsi="PT Astra Serif"/>
        </w:rPr>
      </w:pPr>
      <w:r w:rsidRPr="0092074B">
        <w:rPr>
          <w:rFonts w:ascii="PT Astra Serif" w:eastAsia="Times New Roman" w:hAnsi="PT Astra Serif"/>
        </w:rPr>
        <w:t>3. О</w:t>
      </w:r>
      <w:r w:rsidRPr="0092074B">
        <w:rPr>
          <w:rFonts w:ascii="PT Astra Serif" w:hAnsi="PT Astra Serif"/>
        </w:rPr>
        <w:t>тнесение объектов контроля к категориям риска и изменение присвоенных категорий риска осуществляются решением главы администрации, первого заместителя главы.</w:t>
      </w:r>
    </w:p>
    <w:p w14:paraId="2CD1AC79" w14:textId="77777777" w:rsidR="003F64AC" w:rsidRPr="0092074B" w:rsidRDefault="003F64AC" w:rsidP="003F64AC">
      <w:pPr>
        <w:spacing w:line="288" w:lineRule="atLeast"/>
        <w:ind w:firstLine="709"/>
        <w:jc w:val="both"/>
        <w:rPr>
          <w:rFonts w:ascii="PT Astra Serif" w:hAnsi="PT Astra Serif"/>
        </w:rPr>
      </w:pPr>
      <w:r w:rsidRPr="0092074B">
        <w:rPr>
          <w:rFonts w:ascii="PT Astra Serif" w:hAnsi="PT Astra Serif"/>
        </w:rPr>
        <w:t>4. Принятие решения об отнесении объектов контроля к категории низкого риска не требуется.</w:t>
      </w:r>
    </w:p>
    <w:p w14:paraId="02D27793" w14:textId="77777777" w:rsidR="003F64AC" w:rsidRPr="0092074B" w:rsidRDefault="003F64AC" w:rsidP="003F64AC">
      <w:pPr>
        <w:pStyle w:val="a4"/>
        <w:spacing w:before="0" w:beforeAutospacing="0" w:after="0" w:afterAutospacing="0" w:line="288" w:lineRule="atLeast"/>
        <w:ind w:firstLine="709"/>
        <w:jc w:val="both"/>
        <w:rPr>
          <w:rFonts w:ascii="PT Astra Serif" w:hAnsi="PT Astra Serif" w:cs="Arial"/>
        </w:rPr>
      </w:pPr>
      <w:r w:rsidRPr="0092074B">
        <w:rPr>
          <w:rFonts w:ascii="PT Astra Serif" w:hAnsi="PT Astra Serif"/>
        </w:rPr>
        <w:t xml:space="preserve">5. </w:t>
      </w:r>
      <w:r w:rsidRPr="0092074B">
        <w:rPr>
          <w:rFonts w:ascii="PT Astra Serif" w:hAnsi="PT Astra Serif" w:cs="Arial"/>
        </w:rPr>
        <w:t xml:space="preserve">Орган муниципального контроля обеспечивает учет объектов контроля посредством ведения перечней объектов контроля, отнесенных к категориям среднего, умеренного, низкого риска. </w:t>
      </w:r>
    </w:p>
    <w:p w14:paraId="5F41FF2B" w14:textId="77777777" w:rsidR="003F64AC" w:rsidRPr="0092074B" w:rsidRDefault="003F64AC" w:rsidP="003F64AC">
      <w:pPr>
        <w:pStyle w:val="a4"/>
        <w:spacing w:before="0" w:beforeAutospacing="0" w:after="0" w:afterAutospacing="0" w:line="288" w:lineRule="atLeast"/>
        <w:ind w:firstLine="709"/>
        <w:jc w:val="both"/>
        <w:rPr>
          <w:rFonts w:ascii="PT Astra Serif" w:hAnsi="PT Astra Serif"/>
        </w:rPr>
      </w:pPr>
      <w:r w:rsidRPr="0092074B">
        <w:rPr>
          <w:rFonts w:ascii="PT Astra Serif" w:hAnsi="PT Astra Serif" w:cs="Arial"/>
        </w:rPr>
        <w:t>Объекты контроля учитываются по контролируемым лицам</w:t>
      </w:r>
      <w:r w:rsidRPr="0092074B">
        <w:rPr>
          <w:rFonts w:ascii="PT Astra Serif" w:hAnsi="PT Astra Serif"/>
        </w:rPr>
        <w:t>.</w:t>
      </w:r>
    </w:p>
    <w:p w14:paraId="01E6FA61" w14:textId="77777777" w:rsidR="003F64AC" w:rsidRPr="0092074B" w:rsidRDefault="003F64AC" w:rsidP="003F64AC">
      <w:pPr>
        <w:pStyle w:val="a4"/>
        <w:spacing w:before="0" w:beforeAutospacing="0" w:after="0" w:afterAutospacing="0" w:line="288" w:lineRule="atLeast"/>
        <w:ind w:firstLine="709"/>
        <w:jc w:val="both"/>
        <w:rPr>
          <w:rFonts w:ascii="PT Astra Serif" w:hAnsi="PT Astra Serif" w:cs="Arial"/>
        </w:rPr>
      </w:pPr>
      <w:r w:rsidRPr="0092074B">
        <w:rPr>
          <w:rFonts w:ascii="PT Astra Serif" w:hAnsi="PT Astra Serif" w:cs="Arial"/>
        </w:rPr>
        <w:t xml:space="preserve">Перечни объектов контроля размещаются на официальном сайте муниципального образования Кимовский район </w:t>
      </w:r>
      <w:r w:rsidRPr="0092074B">
        <w:rPr>
          <w:rFonts w:ascii="PT Astra Serif" w:hAnsi="PT Astra Serif"/>
        </w:rPr>
        <w:t>https://kimovsk.gosuslugi.ru/</w:t>
      </w:r>
      <w:r w:rsidRPr="0092074B">
        <w:rPr>
          <w:rFonts w:ascii="PT Astra Serif" w:hAnsi="PT Astra Serif" w:cs="Arial"/>
        </w:rPr>
        <w:t>.</w:t>
      </w:r>
    </w:p>
    <w:p w14:paraId="152018FB" w14:textId="77777777" w:rsidR="003F64AC" w:rsidRPr="0092074B" w:rsidRDefault="003F64AC" w:rsidP="003F64AC">
      <w:pPr>
        <w:pStyle w:val="a4"/>
        <w:spacing w:before="0" w:beforeAutospacing="0" w:after="0" w:afterAutospacing="0" w:line="288" w:lineRule="atLeast"/>
        <w:ind w:firstLine="709"/>
        <w:jc w:val="both"/>
        <w:rPr>
          <w:rFonts w:ascii="PT Astra Serif" w:hAnsi="PT Astra Serif"/>
        </w:rPr>
      </w:pPr>
      <w:r w:rsidRPr="0092074B">
        <w:rPr>
          <w:rFonts w:ascii="PT Astra Serif" w:hAnsi="PT Astra Serif"/>
        </w:rPr>
        <w:t xml:space="preserve">6. В рамках муниципального контроля плановые контрольные (надзорные) мероприятия, обязательные профилактические визиты в отношении объектов среднего, умеренного и низкого категорий риска не проводятся. </w:t>
      </w:r>
    </w:p>
    <w:p w14:paraId="2814F795" w14:textId="77777777" w:rsidR="003F64AC" w:rsidRPr="0092074B" w:rsidRDefault="003F64AC" w:rsidP="003F64AC">
      <w:pPr>
        <w:pStyle w:val="20"/>
        <w:shd w:val="clear" w:color="auto" w:fill="auto"/>
        <w:tabs>
          <w:tab w:val="left" w:pos="709"/>
        </w:tabs>
        <w:spacing w:before="0" w:after="0" w:line="240" w:lineRule="auto"/>
        <w:ind w:firstLine="709"/>
        <w:rPr>
          <w:rFonts w:ascii="PT Astra Serif" w:hAnsi="PT Astra Serif"/>
          <w:b/>
          <w:color w:val="000000"/>
          <w:sz w:val="24"/>
          <w:szCs w:val="24"/>
          <w:lang w:bidi="ru-RU"/>
        </w:rPr>
      </w:pPr>
    </w:p>
    <w:p w14:paraId="476AE140" w14:textId="77777777" w:rsidR="003F64AC" w:rsidRPr="0092074B" w:rsidRDefault="003F64AC" w:rsidP="003F64AC">
      <w:pPr>
        <w:pStyle w:val="20"/>
        <w:shd w:val="clear" w:color="auto" w:fill="auto"/>
        <w:tabs>
          <w:tab w:val="left" w:pos="709"/>
        </w:tabs>
        <w:spacing w:before="0" w:after="0" w:line="240" w:lineRule="auto"/>
        <w:ind w:firstLine="709"/>
        <w:rPr>
          <w:rFonts w:ascii="PT Astra Serif" w:hAnsi="PT Astra Serif"/>
          <w:b/>
          <w:sz w:val="24"/>
          <w:szCs w:val="24"/>
        </w:rPr>
      </w:pPr>
      <w:r w:rsidRPr="0092074B">
        <w:rPr>
          <w:rFonts w:ascii="PT Astra Serif" w:hAnsi="PT Astra Serif"/>
          <w:b/>
          <w:color w:val="000000"/>
          <w:sz w:val="24"/>
          <w:szCs w:val="24"/>
          <w:lang w:eastAsia="ru-RU" w:bidi="ru-RU"/>
        </w:rPr>
        <w:t xml:space="preserve">Статья 3. </w:t>
      </w:r>
      <w:r w:rsidRPr="0092074B">
        <w:rPr>
          <w:rFonts w:ascii="PT Astra Serif" w:hAnsi="PT Astra Serif"/>
          <w:b/>
          <w:sz w:val="24"/>
          <w:szCs w:val="24"/>
        </w:rPr>
        <w:t>Профилактика рисков причинения вреда (ущерба)</w:t>
      </w:r>
      <w:r w:rsidRPr="0092074B">
        <w:rPr>
          <w:rFonts w:ascii="PT Astra Serif" w:hAnsi="PT Astra Serif"/>
          <w:sz w:val="24"/>
          <w:szCs w:val="24"/>
        </w:rPr>
        <w:br/>
      </w:r>
      <w:r w:rsidRPr="0092074B">
        <w:rPr>
          <w:rFonts w:ascii="PT Astra Serif" w:hAnsi="PT Astra Serif"/>
          <w:b/>
          <w:sz w:val="24"/>
          <w:szCs w:val="24"/>
        </w:rPr>
        <w:t>охраняемым законом ценностям</w:t>
      </w:r>
    </w:p>
    <w:p w14:paraId="6A503115" w14:textId="77777777" w:rsidR="003F64AC" w:rsidRPr="0092074B" w:rsidRDefault="003F64AC" w:rsidP="003F64AC">
      <w:pPr>
        <w:pStyle w:val="a4"/>
        <w:spacing w:before="0" w:beforeAutospacing="0" w:after="0" w:afterAutospacing="0" w:line="288" w:lineRule="atLeast"/>
        <w:jc w:val="both"/>
        <w:rPr>
          <w:rFonts w:ascii="PT Astra Serif" w:hAnsi="PT Astra Serif"/>
        </w:rPr>
      </w:pPr>
    </w:p>
    <w:p w14:paraId="2177F4DB" w14:textId="77777777" w:rsidR="003F64AC" w:rsidRPr="0092074B" w:rsidRDefault="003F64AC" w:rsidP="003F64AC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92074B">
        <w:rPr>
          <w:rFonts w:ascii="PT Astra Serif" w:hAnsi="PT Astra Serif"/>
        </w:rPr>
        <w:t>1. В рамках осуществления муниципального контроля осуществляются следующие профилактические мероприятия:</w:t>
      </w:r>
    </w:p>
    <w:p w14:paraId="11F94390" w14:textId="77777777" w:rsidR="003F64AC" w:rsidRPr="0092074B" w:rsidRDefault="003F64AC" w:rsidP="003F64AC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92074B">
        <w:rPr>
          <w:rFonts w:ascii="PT Astra Serif" w:hAnsi="PT Astra Serif"/>
        </w:rPr>
        <w:t>-  информирование;</w:t>
      </w:r>
    </w:p>
    <w:p w14:paraId="22A1A22A" w14:textId="77777777" w:rsidR="003F64AC" w:rsidRPr="0092074B" w:rsidRDefault="003F64AC" w:rsidP="003F64AC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92074B">
        <w:rPr>
          <w:rFonts w:ascii="PT Astra Serif" w:hAnsi="PT Astra Serif"/>
        </w:rPr>
        <w:t>- консультирование;</w:t>
      </w:r>
    </w:p>
    <w:p w14:paraId="2DD6D73D" w14:textId="77777777" w:rsidR="003F64AC" w:rsidRPr="0092074B" w:rsidRDefault="003F64AC" w:rsidP="003F64AC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92074B">
        <w:rPr>
          <w:rFonts w:ascii="PT Astra Serif" w:hAnsi="PT Astra Serif"/>
        </w:rPr>
        <w:t>- объявление предостережения;</w:t>
      </w:r>
    </w:p>
    <w:p w14:paraId="260BF88F" w14:textId="77777777" w:rsidR="003F64AC" w:rsidRPr="0092074B" w:rsidRDefault="003F64AC" w:rsidP="003F64AC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92074B">
        <w:rPr>
          <w:rFonts w:ascii="PT Astra Serif" w:hAnsi="PT Astra Serif"/>
        </w:rPr>
        <w:lastRenderedPageBreak/>
        <w:t>- профилактический визит.</w:t>
      </w:r>
    </w:p>
    <w:p w14:paraId="344B3EAC" w14:textId="77777777" w:rsidR="003F64AC" w:rsidRPr="0092074B" w:rsidRDefault="003F64AC" w:rsidP="003F64AC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92074B">
        <w:rPr>
          <w:rFonts w:ascii="PT Astra Serif" w:hAnsi="PT Astra Serif"/>
        </w:rPr>
        <w:t xml:space="preserve">2. Информирование по вопросам соблюдения обязательных требований осуществляется в порядке, установленном статьей 46 Федерального закона </w:t>
      </w:r>
      <w:r w:rsidRPr="0092074B">
        <w:rPr>
          <w:rFonts w:ascii="PT Astra Serif" w:hAnsi="PT Astra Serif"/>
        </w:rPr>
        <w:br/>
        <w:t>№ 248-ФЗ.</w:t>
      </w:r>
    </w:p>
    <w:p w14:paraId="45B01337" w14:textId="77777777" w:rsidR="003F64AC" w:rsidRPr="0092074B" w:rsidRDefault="003F64AC" w:rsidP="003F64AC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92074B">
        <w:rPr>
          <w:rFonts w:ascii="PT Astra Serif" w:hAnsi="PT Astra Serif"/>
        </w:rPr>
        <w:t>3. В случае наличия у контрольного органа сведений о готовящихся нарушениях обязательных требований или признаках нарушений обязательных 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контрольный орган объявляет контролируемому лицу предостережение о недопустимости нарушения обязательных требований (далее - предостережение) и предлагает принять меры по обеспечению соблюдения обязательных требований.</w:t>
      </w:r>
    </w:p>
    <w:p w14:paraId="0EDE10CE" w14:textId="77777777" w:rsidR="003F64AC" w:rsidRPr="0092074B" w:rsidRDefault="003F64AC" w:rsidP="003F64AC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92074B">
        <w:rPr>
          <w:rFonts w:ascii="PT Astra Serif" w:hAnsi="PT Astra Serif"/>
        </w:rPr>
        <w:t>4. Контролируемое лицо в срок не позднее 15 рабочих дней со дня получения предостережения о недопустимости нарушения обязательных требований вправе подать в контрольный орган возражение в отношении предостережения, в котором указываются:</w:t>
      </w:r>
    </w:p>
    <w:p w14:paraId="783770EB" w14:textId="77777777" w:rsidR="003F64AC" w:rsidRPr="0092074B" w:rsidRDefault="003F64AC" w:rsidP="003F64AC">
      <w:pPr>
        <w:pStyle w:val="ConsPlusNormal1"/>
        <w:ind w:firstLine="540"/>
        <w:jc w:val="both"/>
        <w:rPr>
          <w:rFonts w:ascii="PT Astra Serif" w:hAnsi="PT Astra Serif"/>
          <w:szCs w:val="24"/>
        </w:rPr>
      </w:pPr>
      <w:r w:rsidRPr="0092074B">
        <w:rPr>
          <w:rFonts w:ascii="PT Astra Serif" w:hAnsi="PT Astra Serif"/>
          <w:szCs w:val="24"/>
        </w:rPr>
        <w:t>1) наименование юридического лица либо фамилия, имя, отчество (при наличии) индивидуального предпринимателя или гражданина; почтовый адрес (места нахождения - для юридического лица, места жительства - индивидуального предпринимателя или гражданина), а также номер (номера) контактного телефона, адрес (адреса) электронной почты (при наличии);</w:t>
      </w:r>
    </w:p>
    <w:p w14:paraId="01F3EF85" w14:textId="77777777" w:rsidR="003F64AC" w:rsidRPr="0092074B" w:rsidRDefault="003F64AC" w:rsidP="003F64AC">
      <w:pPr>
        <w:pStyle w:val="ConsPlusNormal1"/>
        <w:ind w:firstLine="540"/>
        <w:jc w:val="both"/>
        <w:rPr>
          <w:rFonts w:ascii="PT Astra Serif" w:hAnsi="PT Astra Serif"/>
          <w:szCs w:val="24"/>
        </w:rPr>
      </w:pPr>
      <w:r w:rsidRPr="0092074B">
        <w:rPr>
          <w:rFonts w:ascii="PT Astra Serif" w:hAnsi="PT Astra Serif"/>
          <w:szCs w:val="24"/>
        </w:rPr>
        <w:t>2) дата и номер предостережения;</w:t>
      </w:r>
    </w:p>
    <w:p w14:paraId="06387672" w14:textId="77777777" w:rsidR="003F64AC" w:rsidRPr="0092074B" w:rsidRDefault="003F64AC" w:rsidP="003F64AC">
      <w:pPr>
        <w:pStyle w:val="ConsPlusNormal1"/>
        <w:ind w:firstLine="540"/>
        <w:jc w:val="both"/>
        <w:rPr>
          <w:rFonts w:ascii="PT Astra Serif" w:hAnsi="PT Astra Serif"/>
          <w:szCs w:val="24"/>
        </w:rPr>
      </w:pPr>
      <w:r w:rsidRPr="0092074B">
        <w:rPr>
          <w:rFonts w:ascii="PT Astra Serif" w:hAnsi="PT Astra Serif"/>
          <w:szCs w:val="24"/>
        </w:rPr>
        <w:t xml:space="preserve">3) доводы, на основании которых контролируемое лицо не согласно </w:t>
      </w:r>
      <w:r w:rsidRPr="0092074B">
        <w:rPr>
          <w:rFonts w:ascii="PT Astra Serif" w:hAnsi="PT Astra Serif"/>
          <w:szCs w:val="24"/>
        </w:rPr>
        <w:br/>
        <w:t>с объявленным предостережением;</w:t>
      </w:r>
    </w:p>
    <w:p w14:paraId="3F249E93" w14:textId="77777777" w:rsidR="003F64AC" w:rsidRPr="0092074B" w:rsidRDefault="003F64AC" w:rsidP="003F64AC">
      <w:pPr>
        <w:pStyle w:val="ConsPlusNormal1"/>
        <w:ind w:firstLine="540"/>
        <w:jc w:val="both"/>
        <w:rPr>
          <w:rFonts w:ascii="PT Astra Serif" w:hAnsi="PT Astra Serif"/>
          <w:szCs w:val="24"/>
        </w:rPr>
      </w:pPr>
      <w:r w:rsidRPr="0092074B">
        <w:rPr>
          <w:rFonts w:ascii="PT Astra Serif" w:hAnsi="PT Astra Serif"/>
          <w:szCs w:val="24"/>
        </w:rPr>
        <w:t>4) желаемый способ получения ответа по итогам рассмотрения возражения.</w:t>
      </w:r>
    </w:p>
    <w:p w14:paraId="7AE44FD8" w14:textId="77777777" w:rsidR="003F64AC" w:rsidRPr="0092074B" w:rsidRDefault="003F64AC" w:rsidP="003F64AC">
      <w:pPr>
        <w:pStyle w:val="ConsPlusNormal1"/>
        <w:ind w:firstLine="540"/>
        <w:jc w:val="both"/>
        <w:rPr>
          <w:rFonts w:ascii="PT Astra Serif" w:hAnsi="PT Astra Serif"/>
          <w:szCs w:val="24"/>
        </w:rPr>
      </w:pPr>
      <w:r w:rsidRPr="0092074B">
        <w:rPr>
          <w:rFonts w:ascii="PT Astra Serif" w:hAnsi="PT Astra Serif"/>
          <w:szCs w:val="24"/>
        </w:rPr>
        <w:t>Контролируемое лицо вправе приложить к возражению документы, подтверждающие обоснованность возражения, или их заверенные копии.</w:t>
      </w:r>
    </w:p>
    <w:p w14:paraId="23D81C50" w14:textId="77777777" w:rsidR="003F64AC" w:rsidRPr="0092074B" w:rsidRDefault="003F64AC" w:rsidP="003F64AC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92074B">
        <w:rPr>
          <w:rFonts w:ascii="PT Astra Serif" w:hAnsi="PT Astra Serif"/>
          <w:szCs w:val="24"/>
        </w:rPr>
        <w:t>Возражение в отношении предостережения контролируемое лицо вправе подать:</w:t>
      </w:r>
    </w:p>
    <w:p w14:paraId="34C2F2DE" w14:textId="77777777" w:rsidR="003F64AC" w:rsidRPr="0092074B" w:rsidRDefault="003F64AC" w:rsidP="003F64AC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92074B">
        <w:rPr>
          <w:rFonts w:ascii="PT Astra Serif" w:hAnsi="PT Astra Serif"/>
          <w:szCs w:val="24"/>
        </w:rPr>
        <w:t xml:space="preserve">на бумажном носителе (лично путем посещения </w:t>
      </w:r>
      <w:r w:rsidRPr="0092074B">
        <w:rPr>
          <w:rFonts w:ascii="PT Astra Serif" w:hAnsi="PT Astra Serif"/>
          <w:color w:val="auto"/>
          <w:szCs w:val="24"/>
        </w:rPr>
        <w:t>контрольного органа</w:t>
      </w:r>
      <w:r w:rsidRPr="0092074B">
        <w:rPr>
          <w:rFonts w:ascii="PT Astra Serif" w:hAnsi="PT Astra Serif"/>
          <w:szCs w:val="24"/>
        </w:rPr>
        <w:t xml:space="preserve"> либо почтовым отправлением);</w:t>
      </w:r>
    </w:p>
    <w:p w14:paraId="35EC0544" w14:textId="77777777" w:rsidR="003F64AC" w:rsidRPr="0092074B" w:rsidRDefault="003F64AC" w:rsidP="003F64AC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92074B">
        <w:rPr>
          <w:rFonts w:ascii="PT Astra Serif" w:hAnsi="PT Astra Serif"/>
          <w:szCs w:val="24"/>
        </w:rPr>
        <w:t xml:space="preserve">в виде электронного документа на адрес электронной почты, указанный </w:t>
      </w:r>
      <w:r w:rsidRPr="0092074B">
        <w:rPr>
          <w:rFonts w:ascii="PT Astra Serif" w:hAnsi="PT Astra Serif"/>
          <w:szCs w:val="24"/>
        </w:rPr>
        <w:br/>
        <w:t>в предостережении о недопустимости нарушения обязательных требований, либо через федеральную государственную информационную систему «Единый портал государственных и муниципальных услуг (функций)» и (или) через региональный портал государственных и муниципальных услуг.</w:t>
      </w:r>
    </w:p>
    <w:p w14:paraId="3A92DAA5" w14:textId="77777777" w:rsidR="003F64AC" w:rsidRPr="0092074B" w:rsidRDefault="003F64AC" w:rsidP="003F64AC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92074B">
        <w:rPr>
          <w:rFonts w:ascii="PT Astra Serif" w:hAnsi="PT Astra Serif"/>
          <w:szCs w:val="24"/>
        </w:rPr>
        <w:t xml:space="preserve">5. </w:t>
      </w:r>
      <w:r w:rsidRPr="0092074B">
        <w:rPr>
          <w:rFonts w:ascii="PT Astra Serif" w:hAnsi="PT Astra Serif"/>
          <w:color w:val="auto"/>
          <w:szCs w:val="24"/>
        </w:rPr>
        <w:t>Контрольный орган</w:t>
      </w:r>
      <w:r w:rsidRPr="0092074B">
        <w:rPr>
          <w:rFonts w:ascii="PT Astra Serif" w:hAnsi="PT Astra Serif"/>
          <w:szCs w:val="24"/>
        </w:rPr>
        <w:t xml:space="preserve"> рассматривает возражение не позднее 10 календарных дней со дня его получения.</w:t>
      </w:r>
    </w:p>
    <w:p w14:paraId="2EDAB6B9" w14:textId="77777777" w:rsidR="003F64AC" w:rsidRPr="0092074B" w:rsidRDefault="003F64AC" w:rsidP="003F64AC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92074B">
        <w:rPr>
          <w:rFonts w:ascii="PT Astra Serif" w:hAnsi="PT Astra Serif"/>
          <w:szCs w:val="24"/>
        </w:rPr>
        <w:t xml:space="preserve">По результатам рассмотрения возражения </w:t>
      </w:r>
      <w:r w:rsidRPr="0092074B">
        <w:rPr>
          <w:rFonts w:ascii="PT Astra Serif" w:hAnsi="PT Astra Serif"/>
          <w:color w:val="auto"/>
          <w:szCs w:val="24"/>
        </w:rPr>
        <w:t>контрольный орган</w:t>
      </w:r>
      <w:r w:rsidRPr="0092074B">
        <w:rPr>
          <w:rFonts w:ascii="PT Astra Serif" w:hAnsi="PT Astra Serif"/>
          <w:szCs w:val="24"/>
        </w:rPr>
        <w:t xml:space="preserve"> принимает одно из следующих решений:</w:t>
      </w:r>
    </w:p>
    <w:p w14:paraId="17A09553" w14:textId="77777777" w:rsidR="003F64AC" w:rsidRPr="0092074B" w:rsidRDefault="003F64AC" w:rsidP="003F64AC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92074B">
        <w:rPr>
          <w:rFonts w:ascii="PT Astra Serif" w:hAnsi="PT Astra Serif"/>
          <w:szCs w:val="24"/>
        </w:rPr>
        <w:t>1) удовлетворяет возражение в форме отмены объявленного предостережения;</w:t>
      </w:r>
    </w:p>
    <w:p w14:paraId="068D5AE3" w14:textId="77777777" w:rsidR="003F64AC" w:rsidRPr="0092074B" w:rsidRDefault="003F64AC" w:rsidP="003F64AC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92074B">
        <w:rPr>
          <w:rFonts w:ascii="PT Astra Serif" w:hAnsi="PT Astra Serif"/>
          <w:szCs w:val="24"/>
        </w:rPr>
        <w:t>2) отказывает в удовлетворении возражения.</w:t>
      </w:r>
    </w:p>
    <w:p w14:paraId="77E45FBF" w14:textId="77777777" w:rsidR="003F64AC" w:rsidRPr="0092074B" w:rsidRDefault="003F64AC" w:rsidP="003F64AC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92074B">
        <w:rPr>
          <w:rFonts w:ascii="PT Astra Serif" w:hAnsi="PT Astra Serif"/>
          <w:szCs w:val="24"/>
        </w:rPr>
        <w:t xml:space="preserve">Не позднее одного рабочего дня, следующего за днем принятия решения, </w:t>
      </w:r>
      <w:r w:rsidRPr="0092074B">
        <w:rPr>
          <w:rFonts w:ascii="PT Astra Serif" w:hAnsi="PT Astra Serif"/>
          <w:color w:val="auto"/>
          <w:szCs w:val="24"/>
        </w:rPr>
        <w:t>контрольный орган</w:t>
      </w:r>
      <w:r w:rsidRPr="0092074B">
        <w:rPr>
          <w:rFonts w:ascii="PT Astra Serif" w:hAnsi="PT Astra Serif"/>
          <w:szCs w:val="24"/>
        </w:rPr>
        <w:t xml:space="preserve"> направляет контролируемому лицу, подавшему возражение, ответ о результатах рассмотрения возражения. В случае отказа в удовлетворении возражения в ответе указываются основания отказа.</w:t>
      </w:r>
    </w:p>
    <w:p w14:paraId="0F3A25D0" w14:textId="77777777" w:rsidR="003F64AC" w:rsidRPr="0092074B" w:rsidRDefault="003F64AC" w:rsidP="003F64AC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92074B">
        <w:rPr>
          <w:rFonts w:ascii="PT Astra Serif" w:hAnsi="PT Astra Serif"/>
          <w:szCs w:val="24"/>
        </w:rPr>
        <w:t>Ответ на возражение контрольный орган составляет, подписывает и направляет контролируемому лицу в соответствии с установленными Федеральным законом № 248-ФЗ требованиями к документам, составляемым и используемым пр</w:t>
      </w:r>
      <w:r w:rsidR="00157DA1" w:rsidRPr="0092074B">
        <w:rPr>
          <w:rFonts w:ascii="PT Astra Serif" w:hAnsi="PT Astra Serif"/>
          <w:szCs w:val="24"/>
        </w:rPr>
        <w:t>и осуществлении муниципального</w:t>
      </w:r>
      <w:r w:rsidRPr="0092074B">
        <w:rPr>
          <w:rFonts w:ascii="PT Astra Serif" w:hAnsi="PT Astra Serif"/>
          <w:szCs w:val="24"/>
        </w:rPr>
        <w:t xml:space="preserve"> контроля (надзора).</w:t>
      </w:r>
    </w:p>
    <w:p w14:paraId="44C9671E" w14:textId="77777777" w:rsidR="003F64AC" w:rsidRPr="0092074B" w:rsidRDefault="003F64AC" w:rsidP="003F64AC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92074B">
        <w:rPr>
          <w:rFonts w:ascii="PT Astra Serif" w:hAnsi="PT Astra Serif"/>
          <w:szCs w:val="24"/>
        </w:rPr>
        <w:t>Возражения, содержащие сведения и документы, составляющие государственную или иную охраняемую законом тайну, подаются и рассматриваются в соответствии с требованиями законодательства Российской Федерации о государственной или иной охраняемой законом тайне.</w:t>
      </w:r>
    </w:p>
    <w:p w14:paraId="7D85B978" w14:textId="77777777" w:rsidR="003F64AC" w:rsidRPr="0092074B" w:rsidRDefault="003F64AC" w:rsidP="003F64AC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92074B">
        <w:rPr>
          <w:rFonts w:ascii="PT Astra Serif" w:hAnsi="PT Astra Serif"/>
          <w:szCs w:val="24"/>
        </w:rPr>
        <w:lastRenderedPageBreak/>
        <w:t xml:space="preserve">6. Консультирование осуществляется должностными лицами </w:t>
      </w:r>
      <w:r w:rsidRPr="0092074B">
        <w:rPr>
          <w:rFonts w:ascii="PT Astra Serif" w:hAnsi="PT Astra Serif"/>
          <w:color w:val="auto"/>
          <w:szCs w:val="24"/>
        </w:rPr>
        <w:t xml:space="preserve">контрольного органа </w:t>
      </w:r>
      <w:r w:rsidRPr="0092074B">
        <w:rPr>
          <w:rFonts w:ascii="PT Astra Serif" w:hAnsi="PT Astra Serif"/>
          <w:szCs w:val="24"/>
        </w:rPr>
        <w:t>по телефону, посредством видео-конференц-связи, на личном приеме либо в ходе проведения профилактического мероприятия, контрольного (надзорного) мероприятия.</w:t>
      </w:r>
    </w:p>
    <w:p w14:paraId="0E292D0E" w14:textId="77777777" w:rsidR="003F64AC" w:rsidRPr="0092074B" w:rsidRDefault="003F64AC" w:rsidP="003F64AC">
      <w:pPr>
        <w:pStyle w:val="ConsPlusNormal1"/>
        <w:ind w:firstLine="540"/>
        <w:jc w:val="both"/>
        <w:rPr>
          <w:rFonts w:ascii="PT Astra Serif" w:hAnsi="PT Astra Serif"/>
          <w:szCs w:val="24"/>
        </w:rPr>
      </w:pPr>
      <w:r w:rsidRPr="0092074B">
        <w:rPr>
          <w:rFonts w:ascii="PT Astra Serif" w:hAnsi="PT Astra Serif"/>
          <w:szCs w:val="24"/>
        </w:rPr>
        <w:t>7. Время консультирования по телефону, посредством видео-конференц-связи, на личном приеме одного контролируемого лица (его представителя) не может превышать 15 минут.</w:t>
      </w:r>
    </w:p>
    <w:p w14:paraId="5CB21A52" w14:textId="77777777" w:rsidR="003F64AC" w:rsidRPr="0092074B" w:rsidRDefault="003F64AC" w:rsidP="003F64AC">
      <w:pPr>
        <w:pStyle w:val="ConsPlusNormal1"/>
        <w:ind w:firstLine="540"/>
        <w:jc w:val="both"/>
        <w:rPr>
          <w:rFonts w:ascii="PT Astra Serif" w:hAnsi="PT Astra Serif"/>
          <w:szCs w:val="24"/>
        </w:rPr>
      </w:pPr>
      <w:bookmarkStart w:id="1" w:name="Par134"/>
      <w:bookmarkEnd w:id="1"/>
      <w:r w:rsidRPr="0092074B">
        <w:rPr>
          <w:rFonts w:ascii="PT Astra Serif" w:hAnsi="PT Astra Serif"/>
          <w:szCs w:val="24"/>
        </w:rPr>
        <w:t>8. Консультирование осуществляется по следующим вопросам:</w:t>
      </w:r>
    </w:p>
    <w:p w14:paraId="37A8AA62" w14:textId="77777777" w:rsidR="003F64AC" w:rsidRPr="0092074B" w:rsidRDefault="003F64AC" w:rsidP="003F64AC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92074B">
        <w:rPr>
          <w:rFonts w:ascii="PT Astra Serif" w:hAnsi="PT Astra Serif"/>
        </w:rPr>
        <w:t xml:space="preserve">- об общей организации осуществления муниципального контроля на территории муниципального образования </w:t>
      </w:r>
      <w:r w:rsidRPr="0092074B">
        <w:rPr>
          <w:rFonts w:ascii="PT Astra Serif" w:eastAsiaTheme="minorEastAsia" w:hAnsi="PT Astra Serif"/>
          <w:color w:val="000000" w:themeColor="text1"/>
        </w:rPr>
        <w:t>Кимовский район</w:t>
      </w:r>
      <w:r w:rsidRPr="0092074B">
        <w:rPr>
          <w:rFonts w:ascii="PT Astra Serif" w:hAnsi="PT Astra Serif"/>
        </w:rPr>
        <w:t>;</w:t>
      </w:r>
    </w:p>
    <w:p w14:paraId="5C9D4F56" w14:textId="77777777" w:rsidR="003F64AC" w:rsidRPr="0092074B" w:rsidRDefault="003F64AC" w:rsidP="003F64AC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/>
          <w:color w:val="000000" w:themeColor="text1"/>
        </w:rPr>
      </w:pPr>
      <w:r w:rsidRPr="0092074B">
        <w:rPr>
          <w:rFonts w:ascii="PT Astra Serif" w:hAnsi="PT Astra Serif"/>
        </w:rPr>
        <w:t>- о порядке осуществления муниципального контроля на территории муниципального образования</w:t>
      </w:r>
      <w:r w:rsidRPr="0092074B">
        <w:rPr>
          <w:rFonts w:ascii="PT Astra Serif" w:eastAsiaTheme="minorEastAsia" w:hAnsi="PT Astra Serif"/>
          <w:color w:val="000000" w:themeColor="text1"/>
        </w:rPr>
        <w:t xml:space="preserve"> Кимовский район</w:t>
      </w:r>
      <w:r w:rsidRPr="0092074B">
        <w:rPr>
          <w:rFonts w:ascii="PT Astra Serif" w:hAnsi="PT Astra Serif"/>
        </w:rPr>
        <w:t>;</w:t>
      </w:r>
    </w:p>
    <w:p w14:paraId="19F97900" w14:textId="77777777" w:rsidR="003F64AC" w:rsidRPr="0092074B" w:rsidRDefault="003F64AC" w:rsidP="003F64AC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92074B">
        <w:rPr>
          <w:rFonts w:ascii="PT Astra Serif" w:hAnsi="PT Astra Serif"/>
        </w:rPr>
        <w:t>- о принятых муниципальных нормативных правовых актах во исполнение ФЗ №248-ФЗ. По данному вопросу консультирование возможно в письменном виде;</w:t>
      </w:r>
    </w:p>
    <w:p w14:paraId="12A3B7EA" w14:textId="77777777" w:rsidR="003F64AC" w:rsidRPr="0092074B" w:rsidRDefault="003F64AC" w:rsidP="003F64AC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92074B">
        <w:rPr>
          <w:rFonts w:ascii="PT Astra Serif" w:hAnsi="PT Astra Serif"/>
        </w:rPr>
        <w:t>- о разъяснении обязательных требований.</w:t>
      </w:r>
    </w:p>
    <w:p w14:paraId="2DD3475A" w14:textId="77777777" w:rsidR="003F64AC" w:rsidRPr="0092074B" w:rsidRDefault="003F64AC" w:rsidP="003F64AC">
      <w:pPr>
        <w:pStyle w:val="ConsPlusNormal1"/>
        <w:ind w:firstLine="540"/>
        <w:jc w:val="both"/>
        <w:rPr>
          <w:rFonts w:ascii="PT Astra Serif" w:hAnsi="PT Astra Serif"/>
          <w:szCs w:val="24"/>
        </w:rPr>
      </w:pPr>
      <w:r w:rsidRPr="0092074B">
        <w:rPr>
          <w:rFonts w:ascii="PT Astra Serif" w:hAnsi="PT Astra Serif"/>
          <w:szCs w:val="24"/>
        </w:rPr>
        <w:t>9. В случае поступления 5 и (или) более обращений, содержащих однотипные вопросы контролируемых лиц и (или) их представителей, консультирование осуществляется посредством размещения на официальном сайте </w:t>
      </w:r>
      <w:r w:rsidRPr="0092074B">
        <w:rPr>
          <w:rFonts w:ascii="PT Astra Serif" w:hAnsi="PT Astra Serif"/>
          <w:color w:val="auto"/>
          <w:szCs w:val="24"/>
        </w:rPr>
        <w:t>контрольного органа</w:t>
      </w:r>
      <w:r w:rsidRPr="0092074B">
        <w:rPr>
          <w:rFonts w:ascii="PT Astra Serif" w:hAnsi="PT Astra Serif"/>
          <w:szCs w:val="24"/>
        </w:rPr>
        <w:t xml:space="preserve"> в информационно-телекоммуникационной сети «Интернет» письменного разъяснения, подписанного уполномоченным должностным лицом </w:t>
      </w:r>
      <w:r w:rsidRPr="0092074B">
        <w:rPr>
          <w:rFonts w:ascii="PT Astra Serif" w:hAnsi="PT Astra Serif"/>
          <w:color w:val="auto"/>
          <w:szCs w:val="24"/>
        </w:rPr>
        <w:t>контрольного органа.</w:t>
      </w:r>
    </w:p>
    <w:p w14:paraId="1D651C24" w14:textId="77777777" w:rsidR="003F64AC" w:rsidRPr="0092074B" w:rsidRDefault="003F64AC" w:rsidP="003F64AC">
      <w:pPr>
        <w:pStyle w:val="ConsPlusNormal1"/>
        <w:ind w:firstLine="540"/>
        <w:jc w:val="both"/>
        <w:rPr>
          <w:rFonts w:ascii="PT Astra Serif" w:hAnsi="PT Astra Serif"/>
          <w:szCs w:val="24"/>
        </w:rPr>
      </w:pPr>
      <w:r w:rsidRPr="0092074B">
        <w:rPr>
          <w:rFonts w:ascii="PT Astra Serif" w:hAnsi="PT Astra Serif"/>
          <w:color w:val="auto"/>
          <w:szCs w:val="24"/>
        </w:rPr>
        <w:t>10.</w:t>
      </w:r>
      <w:r w:rsidRPr="0092074B">
        <w:rPr>
          <w:rFonts w:ascii="PT Astra Serif" w:hAnsi="PT Astra Serif"/>
          <w:szCs w:val="24"/>
        </w:rPr>
        <w:t xml:space="preserve"> Профилактический визит осуществляется в порядке, установленном </w:t>
      </w:r>
      <w:r w:rsidRPr="0092074B">
        <w:rPr>
          <w:rFonts w:ascii="PT Astra Serif" w:hAnsi="PT Astra Serif"/>
          <w:szCs w:val="24"/>
        </w:rPr>
        <w:br/>
        <w:t>статьями 52, 52.1, 52.2 Федерального закона № 248-ФЗ.</w:t>
      </w:r>
    </w:p>
    <w:p w14:paraId="4AF55FC1" w14:textId="77777777" w:rsidR="003F64AC" w:rsidRPr="0092074B" w:rsidRDefault="003F64AC" w:rsidP="003F64AC">
      <w:pPr>
        <w:pStyle w:val="ConsPlusNormal1"/>
        <w:ind w:firstLine="540"/>
        <w:jc w:val="both"/>
        <w:rPr>
          <w:rFonts w:ascii="PT Astra Serif" w:hAnsi="PT Astra Serif"/>
          <w:szCs w:val="24"/>
        </w:rPr>
      </w:pPr>
    </w:p>
    <w:p w14:paraId="42673E50" w14:textId="77777777" w:rsidR="003F64AC" w:rsidRPr="0092074B" w:rsidRDefault="003F64AC" w:rsidP="003F64AC">
      <w:pPr>
        <w:pStyle w:val="ConsPlusTitle1"/>
        <w:jc w:val="center"/>
        <w:outlineLvl w:val="1"/>
        <w:rPr>
          <w:rFonts w:ascii="PT Astra Serif" w:hAnsi="PT Astra Serif"/>
          <w:szCs w:val="24"/>
        </w:rPr>
      </w:pPr>
      <w:r w:rsidRPr="0092074B">
        <w:rPr>
          <w:rFonts w:ascii="PT Astra Serif" w:hAnsi="PT Astra Serif"/>
          <w:szCs w:val="24"/>
        </w:rPr>
        <w:t>4. Осуществление муниципального контроля (надзора)</w:t>
      </w:r>
    </w:p>
    <w:p w14:paraId="0DCE5CAE" w14:textId="77777777" w:rsidR="003F64AC" w:rsidRPr="0092074B" w:rsidRDefault="003F64AC" w:rsidP="003F64AC">
      <w:pPr>
        <w:pStyle w:val="ConsPlusTitle1"/>
        <w:jc w:val="center"/>
        <w:outlineLvl w:val="1"/>
        <w:rPr>
          <w:rFonts w:ascii="PT Astra Serif" w:hAnsi="PT Astra Serif"/>
          <w:szCs w:val="24"/>
        </w:rPr>
      </w:pPr>
    </w:p>
    <w:p w14:paraId="40C63BFA" w14:textId="77777777" w:rsidR="003F64AC" w:rsidRPr="0092074B" w:rsidRDefault="003F64AC" w:rsidP="003F64AC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92074B">
        <w:rPr>
          <w:rFonts w:ascii="PT Astra Serif" w:hAnsi="PT Astra Serif"/>
          <w:color w:val="auto"/>
          <w:szCs w:val="24"/>
        </w:rPr>
        <w:t>1. При осуществлении муниципального контроля (надзора) плановые контрольные (надзорные) мероприятия не проводятся.</w:t>
      </w:r>
    </w:p>
    <w:p w14:paraId="0FF7CB94" w14:textId="77777777" w:rsidR="003F64AC" w:rsidRPr="0092074B" w:rsidRDefault="003F64AC" w:rsidP="003F64AC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92074B">
        <w:rPr>
          <w:rFonts w:ascii="PT Astra Serif" w:hAnsi="PT Astra Serif"/>
          <w:color w:val="auto"/>
          <w:szCs w:val="24"/>
        </w:rPr>
        <w:t>2. При осуществлении муниципального контроля (надзора)</w:t>
      </w:r>
      <w:r w:rsidRPr="0092074B">
        <w:rPr>
          <w:rFonts w:ascii="PT Astra Serif" w:hAnsi="PT Astra Serif"/>
          <w:color w:val="FF0000"/>
          <w:szCs w:val="24"/>
        </w:rPr>
        <w:t xml:space="preserve"> </w:t>
      </w:r>
      <w:r w:rsidRPr="0092074B">
        <w:rPr>
          <w:rFonts w:ascii="PT Astra Serif" w:hAnsi="PT Astra Serif"/>
          <w:szCs w:val="24"/>
        </w:rPr>
        <w:t>проводятся следующие контрольные (надзорные) мероприятия, предусматривающие взаимодействие с контролируемым лицом:</w:t>
      </w:r>
    </w:p>
    <w:p w14:paraId="30499381" w14:textId="77777777" w:rsidR="003F64AC" w:rsidRPr="0092074B" w:rsidRDefault="003F64AC" w:rsidP="003F64AC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92074B">
        <w:rPr>
          <w:rFonts w:ascii="PT Astra Serif" w:hAnsi="PT Astra Serif"/>
          <w:color w:val="auto"/>
          <w:szCs w:val="24"/>
        </w:rPr>
        <w:t>инспекционный визит;</w:t>
      </w:r>
    </w:p>
    <w:p w14:paraId="11AC922F" w14:textId="77777777" w:rsidR="003F64AC" w:rsidRPr="0092074B" w:rsidRDefault="003F64AC" w:rsidP="003F64AC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92074B">
        <w:rPr>
          <w:rFonts w:ascii="PT Astra Serif" w:hAnsi="PT Astra Serif"/>
          <w:color w:val="auto"/>
          <w:szCs w:val="24"/>
        </w:rPr>
        <w:t>рейдовый осмотр;</w:t>
      </w:r>
    </w:p>
    <w:p w14:paraId="2470D225" w14:textId="77777777" w:rsidR="003F64AC" w:rsidRPr="0092074B" w:rsidRDefault="003F64AC" w:rsidP="003F64AC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92074B">
        <w:rPr>
          <w:rFonts w:ascii="PT Astra Serif" w:hAnsi="PT Astra Serif"/>
          <w:color w:val="auto"/>
          <w:szCs w:val="24"/>
        </w:rPr>
        <w:t>документарная проверка;</w:t>
      </w:r>
    </w:p>
    <w:p w14:paraId="173A8A58" w14:textId="77777777" w:rsidR="003F64AC" w:rsidRPr="0092074B" w:rsidRDefault="003F64AC" w:rsidP="003F64AC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92074B">
        <w:rPr>
          <w:rFonts w:ascii="PT Astra Serif" w:hAnsi="PT Astra Serif"/>
          <w:color w:val="auto"/>
          <w:szCs w:val="24"/>
        </w:rPr>
        <w:t>выездная проверка.</w:t>
      </w:r>
    </w:p>
    <w:p w14:paraId="3BDA0E96" w14:textId="77777777" w:rsidR="003F64AC" w:rsidRPr="0092074B" w:rsidRDefault="003F64AC" w:rsidP="003F64AC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92074B">
        <w:rPr>
          <w:rFonts w:ascii="PT Astra Serif" w:hAnsi="PT Astra Serif"/>
          <w:color w:val="auto"/>
          <w:szCs w:val="24"/>
        </w:rPr>
        <w:t>3. В ходе инспекционного визита могут совершаться следующие контрольные (надзорные) действия:</w:t>
      </w:r>
    </w:p>
    <w:p w14:paraId="376E684F" w14:textId="77777777" w:rsidR="003F64AC" w:rsidRPr="0092074B" w:rsidRDefault="003F64AC" w:rsidP="003F64AC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92074B">
        <w:rPr>
          <w:rFonts w:ascii="PT Astra Serif" w:hAnsi="PT Astra Serif"/>
          <w:color w:val="auto"/>
          <w:szCs w:val="24"/>
        </w:rPr>
        <w:t>осмотр;</w:t>
      </w:r>
    </w:p>
    <w:p w14:paraId="21A4740B" w14:textId="77777777" w:rsidR="003F64AC" w:rsidRPr="0092074B" w:rsidRDefault="003F64AC" w:rsidP="003F64AC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92074B">
        <w:rPr>
          <w:rFonts w:ascii="PT Astra Serif" w:hAnsi="PT Astra Serif"/>
          <w:color w:val="auto"/>
          <w:szCs w:val="24"/>
        </w:rPr>
        <w:t>опрос;</w:t>
      </w:r>
    </w:p>
    <w:p w14:paraId="3D049F91" w14:textId="77777777" w:rsidR="003F64AC" w:rsidRPr="0092074B" w:rsidRDefault="003F64AC" w:rsidP="003F64AC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92074B">
        <w:rPr>
          <w:rFonts w:ascii="PT Astra Serif" w:hAnsi="PT Astra Serif"/>
          <w:color w:val="auto"/>
          <w:szCs w:val="24"/>
        </w:rPr>
        <w:t>получение письменных объяснений;</w:t>
      </w:r>
    </w:p>
    <w:p w14:paraId="756A41C8" w14:textId="77777777" w:rsidR="003F64AC" w:rsidRPr="0092074B" w:rsidRDefault="003F64AC" w:rsidP="003F64AC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92074B">
        <w:rPr>
          <w:rFonts w:ascii="PT Astra Serif" w:hAnsi="PT Astra Serif"/>
          <w:color w:val="auto"/>
          <w:szCs w:val="24"/>
        </w:rPr>
        <w:t>истребование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14:paraId="086A9A22" w14:textId="77777777" w:rsidR="003F64AC" w:rsidRPr="0092074B" w:rsidRDefault="003F64AC" w:rsidP="003F64AC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92074B">
        <w:rPr>
          <w:rFonts w:ascii="PT Astra Serif" w:hAnsi="PT Astra Serif"/>
          <w:color w:val="auto"/>
          <w:szCs w:val="24"/>
        </w:rPr>
        <w:t>4. В ходе рейдового осмотра могут совершаться следующие контрольные (надзорные) действия:</w:t>
      </w:r>
    </w:p>
    <w:p w14:paraId="7CA7C338" w14:textId="77777777" w:rsidR="003F64AC" w:rsidRPr="0092074B" w:rsidRDefault="003F64AC" w:rsidP="003F64AC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92074B">
        <w:rPr>
          <w:rFonts w:ascii="PT Astra Serif" w:hAnsi="PT Astra Serif"/>
          <w:color w:val="auto"/>
          <w:szCs w:val="24"/>
        </w:rPr>
        <w:t>осмотр;</w:t>
      </w:r>
    </w:p>
    <w:p w14:paraId="4AF93660" w14:textId="77777777" w:rsidR="003F64AC" w:rsidRPr="0092074B" w:rsidRDefault="003F64AC" w:rsidP="003F64AC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92074B">
        <w:rPr>
          <w:rFonts w:ascii="PT Astra Serif" w:hAnsi="PT Astra Serif"/>
          <w:color w:val="auto"/>
          <w:szCs w:val="24"/>
        </w:rPr>
        <w:t>досмотр;</w:t>
      </w:r>
    </w:p>
    <w:p w14:paraId="55A7E49B" w14:textId="77777777" w:rsidR="003F64AC" w:rsidRPr="0092074B" w:rsidRDefault="003F64AC" w:rsidP="003F64AC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92074B">
        <w:rPr>
          <w:rFonts w:ascii="PT Astra Serif" w:hAnsi="PT Astra Serif"/>
          <w:color w:val="auto"/>
          <w:szCs w:val="24"/>
        </w:rPr>
        <w:t>опрос;</w:t>
      </w:r>
    </w:p>
    <w:p w14:paraId="24F9DF15" w14:textId="77777777" w:rsidR="003F64AC" w:rsidRPr="0092074B" w:rsidRDefault="003F64AC" w:rsidP="003F64AC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92074B">
        <w:rPr>
          <w:rFonts w:ascii="PT Astra Serif" w:hAnsi="PT Astra Serif"/>
          <w:color w:val="auto"/>
          <w:szCs w:val="24"/>
        </w:rPr>
        <w:t>получение письменных объяснений;</w:t>
      </w:r>
    </w:p>
    <w:p w14:paraId="20EFFB21" w14:textId="77777777" w:rsidR="003F64AC" w:rsidRPr="0092074B" w:rsidRDefault="003F64AC" w:rsidP="003F64AC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92074B">
        <w:rPr>
          <w:rFonts w:ascii="PT Astra Serif" w:hAnsi="PT Astra Serif"/>
          <w:color w:val="auto"/>
          <w:szCs w:val="24"/>
        </w:rPr>
        <w:t>истребование документов.</w:t>
      </w:r>
    </w:p>
    <w:p w14:paraId="3181D3F1" w14:textId="77777777" w:rsidR="003F64AC" w:rsidRPr="0092074B" w:rsidRDefault="003F64AC" w:rsidP="003F64AC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92074B">
        <w:rPr>
          <w:rFonts w:ascii="PT Astra Serif" w:hAnsi="PT Astra Serif"/>
          <w:color w:val="auto"/>
          <w:szCs w:val="24"/>
        </w:rPr>
        <w:t>5. В ходе документарной проверки могут совершаться следующие контрольные (надзорные) действия:</w:t>
      </w:r>
    </w:p>
    <w:p w14:paraId="5CAC8BCE" w14:textId="77777777" w:rsidR="003F64AC" w:rsidRPr="0092074B" w:rsidRDefault="003F64AC" w:rsidP="003F64AC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92074B">
        <w:rPr>
          <w:rFonts w:ascii="PT Astra Serif" w:hAnsi="PT Astra Serif"/>
          <w:color w:val="auto"/>
          <w:szCs w:val="24"/>
        </w:rPr>
        <w:t>получение письменных объяснений;</w:t>
      </w:r>
    </w:p>
    <w:p w14:paraId="627C5412" w14:textId="77777777" w:rsidR="003F64AC" w:rsidRPr="0092074B" w:rsidRDefault="003F64AC" w:rsidP="003F64AC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92074B">
        <w:rPr>
          <w:rFonts w:ascii="PT Astra Serif" w:hAnsi="PT Astra Serif"/>
          <w:color w:val="auto"/>
          <w:szCs w:val="24"/>
        </w:rPr>
        <w:lastRenderedPageBreak/>
        <w:t>истребование документов.</w:t>
      </w:r>
    </w:p>
    <w:p w14:paraId="56B22881" w14:textId="77777777" w:rsidR="003F64AC" w:rsidRPr="0092074B" w:rsidRDefault="003F64AC" w:rsidP="003F64AC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92074B">
        <w:rPr>
          <w:rFonts w:ascii="PT Astra Serif" w:hAnsi="PT Astra Serif"/>
          <w:color w:val="auto"/>
          <w:szCs w:val="24"/>
        </w:rPr>
        <w:t>6. В ходе выездной проверки могут совершаться следующие контрольные (надзорные) действия:</w:t>
      </w:r>
    </w:p>
    <w:p w14:paraId="0BC8C145" w14:textId="77777777" w:rsidR="003F64AC" w:rsidRPr="0092074B" w:rsidRDefault="003F64AC" w:rsidP="003F64AC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92074B">
        <w:rPr>
          <w:rFonts w:ascii="PT Astra Serif" w:hAnsi="PT Astra Serif"/>
          <w:color w:val="auto"/>
          <w:szCs w:val="24"/>
        </w:rPr>
        <w:t>осмотр;</w:t>
      </w:r>
    </w:p>
    <w:p w14:paraId="2FAB36D4" w14:textId="77777777" w:rsidR="003F64AC" w:rsidRPr="0092074B" w:rsidRDefault="003F64AC" w:rsidP="003F64AC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92074B">
        <w:rPr>
          <w:rFonts w:ascii="PT Astra Serif" w:hAnsi="PT Astra Serif"/>
          <w:color w:val="auto"/>
          <w:szCs w:val="24"/>
        </w:rPr>
        <w:t>досмотр;</w:t>
      </w:r>
    </w:p>
    <w:p w14:paraId="566336C9" w14:textId="77777777" w:rsidR="003F64AC" w:rsidRPr="0092074B" w:rsidRDefault="003F64AC" w:rsidP="003F64AC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92074B">
        <w:rPr>
          <w:rFonts w:ascii="PT Astra Serif" w:hAnsi="PT Astra Serif"/>
          <w:color w:val="auto"/>
          <w:szCs w:val="24"/>
        </w:rPr>
        <w:t>опрос;</w:t>
      </w:r>
    </w:p>
    <w:p w14:paraId="373999B5" w14:textId="77777777" w:rsidR="003F64AC" w:rsidRPr="0092074B" w:rsidRDefault="003F64AC" w:rsidP="003F64AC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92074B">
        <w:rPr>
          <w:rFonts w:ascii="PT Astra Serif" w:hAnsi="PT Astra Serif"/>
          <w:color w:val="auto"/>
          <w:szCs w:val="24"/>
        </w:rPr>
        <w:t>получение письменных объяснений;</w:t>
      </w:r>
    </w:p>
    <w:p w14:paraId="37CA82AE" w14:textId="77777777" w:rsidR="003F64AC" w:rsidRPr="0092074B" w:rsidRDefault="003F64AC" w:rsidP="003F64AC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92074B">
        <w:rPr>
          <w:rFonts w:ascii="PT Astra Serif" w:hAnsi="PT Astra Serif"/>
          <w:color w:val="auto"/>
          <w:szCs w:val="24"/>
        </w:rPr>
        <w:t>истребование документов.</w:t>
      </w:r>
    </w:p>
    <w:p w14:paraId="6F042373" w14:textId="77777777" w:rsidR="003F64AC" w:rsidRPr="0092074B" w:rsidRDefault="003F64AC" w:rsidP="003F64AC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92074B">
        <w:rPr>
          <w:rFonts w:ascii="PT Astra Serif" w:hAnsi="PT Astra Serif"/>
          <w:szCs w:val="24"/>
        </w:rPr>
        <w:t xml:space="preserve">7. Срок проведения </w:t>
      </w:r>
      <w:r w:rsidRPr="0092074B">
        <w:rPr>
          <w:rFonts w:ascii="PT Astra Serif" w:hAnsi="PT Astra Serif"/>
          <w:color w:val="auto"/>
          <w:szCs w:val="24"/>
        </w:rPr>
        <w:t>выездной проверки</w:t>
      </w:r>
      <w:r w:rsidRPr="0092074B">
        <w:rPr>
          <w:rFonts w:ascii="PT Astra Serif" w:hAnsi="PT Astra Serif"/>
          <w:color w:val="FF0000"/>
          <w:szCs w:val="24"/>
        </w:rPr>
        <w:t xml:space="preserve"> </w:t>
      </w:r>
      <w:r w:rsidRPr="0092074B">
        <w:rPr>
          <w:rFonts w:ascii="PT Astra Serif" w:hAnsi="PT Astra Serif"/>
          <w:szCs w:val="24"/>
        </w:rPr>
        <w:t xml:space="preserve">составляет не более 10 рабочих дней. </w:t>
      </w:r>
    </w:p>
    <w:p w14:paraId="0CD0F59B" w14:textId="77777777" w:rsidR="003F64AC" w:rsidRPr="0092074B" w:rsidRDefault="003F64AC" w:rsidP="003F64AC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92074B">
        <w:rPr>
          <w:rFonts w:ascii="PT Astra Serif" w:hAnsi="PT Astra Serif"/>
          <w:szCs w:val="24"/>
        </w:rPr>
        <w:t>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микропредприятия.</w:t>
      </w:r>
    </w:p>
    <w:p w14:paraId="476AF47B" w14:textId="77777777" w:rsidR="003F64AC" w:rsidRPr="0092074B" w:rsidRDefault="003F64AC" w:rsidP="003F64AC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92074B">
        <w:rPr>
          <w:rFonts w:ascii="PT Astra Serif" w:hAnsi="PT Astra Serif"/>
          <w:szCs w:val="24"/>
        </w:rPr>
        <w:t xml:space="preserve">8. Индивидуальный предприниматель, гражданин, являющиеся контролируемыми лицами, вправе представить в </w:t>
      </w:r>
      <w:r w:rsidRPr="0092074B">
        <w:rPr>
          <w:rFonts w:ascii="PT Astra Serif" w:hAnsi="PT Astra Serif"/>
          <w:color w:val="auto"/>
          <w:szCs w:val="24"/>
        </w:rPr>
        <w:t>контрольный орган</w:t>
      </w:r>
      <w:r w:rsidRPr="0092074B">
        <w:rPr>
          <w:rFonts w:ascii="PT Astra Serif" w:hAnsi="PT Astra Serif"/>
          <w:szCs w:val="24"/>
        </w:rPr>
        <w:t xml:space="preserve"> информацию о невозможности присутствия при проведении контрольного (надзорного) мероприятия в следующих случаях:</w:t>
      </w:r>
    </w:p>
    <w:p w14:paraId="6D31DCDC" w14:textId="77777777" w:rsidR="003F64AC" w:rsidRPr="0092074B" w:rsidRDefault="003F64AC" w:rsidP="003F64AC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92074B">
        <w:rPr>
          <w:rFonts w:ascii="PT Astra Serif" w:hAnsi="PT Astra Serif"/>
          <w:szCs w:val="24"/>
        </w:rPr>
        <w:t>1) болезнь, служебная командировка, отпуск, иные обстоятельства личного характера, препятствующие присутствию при проведении контрольного (надзорного) мероприятия;</w:t>
      </w:r>
    </w:p>
    <w:p w14:paraId="2CF2DD62" w14:textId="77777777" w:rsidR="003F64AC" w:rsidRPr="0092074B" w:rsidRDefault="003F64AC" w:rsidP="003F64AC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92074B">
        <w:rPr>
          <w:rFonts w:ascii="PT Astra Serif" w:hAnsi="PT Astra Serif"/>
          <w:szCs w:val="24"/>
        </w:rPr>
        <w:t>2) применение к контролируемому лицу административного или уголовного наказания, которое делает невозможным его присутствие при проведении контрольного (надзорного) мероприятия;</w:t>
      </w:r>
    </w:p>
    <w:p w14:paraId="7C23BD02" w14:textId="77777777" w:rsidR="003F64AC" w:rsidRPr="0092074B" w:rsidRDefault="003F64AC" w:rsidP="003F64AC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92074B">
        <w:rPr>
          <w:rFonts w:ascii="PT Astra Serif" w:hAnsi="PT Astra Serif"/>
          <w:szCs w:val="24"/>
        </w:rPr>
        <w:t>3) исполнение воинской обязанности в соот</w:t>
      </w:r>
      <w:r w:rsidR="00147EA1" w:rsidRPr="0092074B">
        <w:rPr>
          <w:rFonts w:ascii="PT Astra Serif" w:hAnsi="PT Astra Serif"/>
          <w:szCs w:val="24"/>
        </w:rPr>
        <w:t xml:space="preserve">ветствии с Федеральным законом </w:t>
      </w:r>
      <w:r w:rsidRPr="0092074B">
        <w:rPr>
          <w:rFonts w:ascii="PT Astra Serif" w:hAnsi="PT Astra Serif"/>
          <w:szCs w:val="24"/>
        </w:rPr>
        <w:t>от 28 марта 1998 года № 53-ФЗ «О воинской обязанности и военной службе».</w:t>
      </w:r>
    </w:p>
    <w:p w14:paraId="0216EFB7" w14:textId="77777777" w:rsidR="003F64AC" w:rsidRPr="0092074B" w:rsidRDefault="003F64AC" w:rsidP="003F64AC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92074B">
        <w:rPr>
          <w:rFonts w:ascii="PT Astra Serif" w:hAnsi="PT Astra Serif"/>
          <w:szCs w:val="24"/>
        </w:rPr>
        <w:t>К информации о невозможности присутствия при проведении контрольного (надзорного) мероприятия должны быть приложены документы, подтверждающие факт наступления (наличия) перечисленных обстоятельств.</w:t>
      </w:r>
    </w:p>
    <w:p w14:paraId="44F6E7DE" w14:textId="77777777" w:rsidR="003F64AC" w:rsidRPr="0092074B" w:rsidRDefault="003F64AC" w:rsidP="003F64AC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92074B">
        <w:rPr>
          <w:rFonts w:ascii="PT Astra Serif" w:hAnsi="PT Astra Serif"/>
          <w:szCs w:val="24"/>
        </w:rPr>
        <w:t xml:space="preserve">В указанных случаях проведение контрольного (надзорного) мероприятия переносится </w:t>
      </w:r>
      <w:r w:rsidRPr="0092074B">
        <w:rPr>
          <w:rFonts w:ascii="PT Astra Serif" w:hAnsi="PT Astra Serif"/>
          <w:color w:val="auto"/>
          <w:szCs w:val="24"/>
        </w:rPr>
        <w:t>контрольный органом на срок, необходимый для устранения обстоятельств, послуживших поводом для данного обращения индивидуального предпринимателя, гражданина в контрольный орган</w:t>
      </w:r>
      <w:r w:rsidRPr="0092074B">
        <w:rPr>
          <w:rFonts w:ascii="PT Astra Serif" w:hAnsi="PT Astra Serif"/>
          <w:szCs w:val="24"/>
        </w:rPr>
        <w:t>.</w:t>
      </w:r>
    </w:p>
    <w:p w14:paraId="10233C87" w14:textId="77777777" w:rsidR="0092074B" w:rsidRDefault="0092074B" w:rsidP="003F64AC">
      <w:pPr>
        <w:pStyle w:val="ConsPlusTitle1"/>
        <w:jc w:val="center"/>
        <w:outlineLvl w:val="1"/>
        <w:rPr>
          <w:rFonts w:ascii="PT Astra Serif" w:hAnsi="PT Astra Serif"/>
          <w:szCs w:val="24"/>
        </w:rPr>
      </w:pPr>
    </w:p>
    <w:p w14:paraId="1A2E0F6D" w14:textId="66B6DC03" w:rsidR="003F64AC" w:rsidRPr="0092074B" w:rsidRDefault="003F64AC" w:rsidP="003F64AC">
      <w:pPr>
        <w:pStyle w:val="ConsPlusTitle1"/>
        <w:jc w:val="center"/>
        <w:outlineLvl w:val="1"/>
        <w:rPr>
          <w:rFonts w:ascii="PT Astra Serif" w:hAnsi="PT Astra Serif"/>
          <w:szCs w:val="24"/>
        </w:rPr>
      </w:pPr>
      <w:r w:rsidRPr="0092074B">
        <w:rPr>
          <w:rFonts w:ascii="PT Astra Serif" w:hAnsi="PT Astra Serif"/>
          <w:szCs w:val="24"/>
        </w:rPr>
        <w:t>5. Порядок фотосъемки, аудио- и видеозаписи, иных способов</w:t>
      </w:r>
    </w:p>
    <w:p w14:paraId="74127CAC" w14:textId="77777777" w:rsidR="003F64AC" w:rsidRPr="0092074B" w:rsidRDefault="003F64AC" w:rsidP="003F64AC">
      <w:pPr>
        <w:pStyle w:val="ConsPlusTitle1"/>
        <w:jc w:val="center"/>
        <w:rPr>
          <w:rFonts w:ascii="PT Astra Serif" w:hAnsi="PT Astra Serif"/>
          <w:szCs w:val="24"/>
        </w:rPr>
      </w:pPr>
      <w:r w:rsidRPr="0092074B">
        <w:rPr>
          <w:rFonts w:ascii="PT Astra Serif" w:hAnsi="PT Astra Serif"/>
          <w:szCs w:val="24"/>
        </w:rPr>
        <w:t>фиксации доказательств нарушений обязательных требований</w:t>
      </w:r>
    </w:p>
    <w:p w14:paraId="0445B58B" w14:textId="77777777" w:rsidR="003F64AC" w:rsidRPr="0092074B" w:rsidRDefault="003F64AC" w:rsidP="003F64AC">
      <w:pPr>
        <w:pStyle w:val="ConsPlusNormal1"/>
        <w:jc w:val="both"/>
        <w:rPr>
          <w:rFonts w:ascii="PT Astra Serif" w:hAnsi="PT Astra Serif"/>
          <w:szCs w:val="24"/>
        </w:rPr>
      </w:pPr>
    </w:p>
    <w:p w14:paraId="01524E12" w14:textId="6AF8D2AB" w:rsidR="003F64AC" w:rsidRPr="0092074B" w:rsidRDefault="003F64AC" w:rsidP="003F64AC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92074B">
        <w:rPr>
          <w:rFonts w:ascii="PT Astra Serif" w:hAnsi="PT Astra Serif"/>
          <w:szCs w:val="24"/>
        </w:rPr>
        <w:t xml:space="preserve">1. Решение об использовании фотосъемки, аудио- и видеозаписи, иных способов фиксации доказательств нарушений обязательных требований при осуществлении контрольных (надзорных) мероприятий, совершении контрольных (надзорных) действий принимается должностным лицом </w:t>
      </w:r>
      <w:r w:rsidRPr="0092074B">
        <w:rPr>
          <w:rFonts w:ascii="PT Astra Serif" w:hAnsi="PT Astra Serif"/>
          <w:color w:val="auto"/>
          <w:szCs w:val="24"/>
        </w:rPr>
        <w:t>контрольного органа</w:t>
      </w:r>
      <w:r w:rsidRPr="0092074B">
        <w:rPr>
          <w:rFonts w:ascii="PT Astra Serif" w:hAnsi="PT Astra Serif"/>
          <w:szCs w:val="24"/>
        </w:rPr>
        <w:t xml:space="preserve">, уполномоченным осуществлять </w:t>
      </w:r>
      <w:r w:rsidRPr="0092074B">
        <w:rPr>
          <w:rFonts w:ascii="PT Astra Serif" w:hAnsi="PT Astra Serif"/>
          <w:color w:val="auto"/>
          <w:szCs w:val="24"/>
        </w:rPr>
        <w:t xml:space="preserve">муниципальный контроль (надзор), </w:t>
      </w:r>
      <w:r w:rsidRPr="0092074B">
        <w:rPr>
          <w:rFonts w:ascii="PT Astra Serif" w:hAnsi="PT Astra Serif"/>
          <w:szCs w:val="24"/>
        </w:rPr>
        <w:t>самостоятельно.</w:t>
      </w:r>
    </w:p>
    <w:p w14:paraId="4D89C156" w14:textId="77777777" w:rsidR="003F64AC" w:rsidRPr="0092074B" w:rsidRDefault="003F64AC" w:rsidP="003F64AC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92074B">
        <w:rPr>
          <w:rFonts w:ascii="PT Astra Serif" w:hAnsi="PT Astra Serif"/>
          <w:szCs w:val="24"/>
        </w:rPr>
        <w:t>2. В обязательном порядке фото- или видеофиксация доказательств нарушений обязательных требований осуществляется в случае проведения контрольного (надзорного) мероприятия в отношении контролируемого лица, представителями которого создавались (создаются) препятствия в проведении контрольных (надзорных) мероприятий, совершении контрольных (надзорных) действий.</w:t>
      </w:r>
    </w:p>
    <w:p w14:paraId="38CACDF2" w14:textId="77777777" w:rsidR="003F64AC" w:rsidRPr="0092074B" w:rsidRDefault="003F64AC" w:rsidP="003F64AC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92074B">
        <w:rPr>
          <w:rFonts w:ascii="PT Astra Serif" w:hAnsi="PT Astra Serif"/>
          <w:szCs w:val="24"/>
        </w:rPr>
        <w:t xml:space="preserve">3. Проведение фотосъемки, аудио- и видеозаписи осуществляется </w:t>
      </w:r>
      <w:r w:rsidRPr="0092074B">
        <w:rPr>
          <w:rFonts w:ascii="PT Astra Serif" w:hAnsi="PT Astra Serif"/>
          <w:szCs w:val="24"/>
        </w:rPr>
        <w:br/>
        <w:t>с обязательным уведомлением контролируемого лица.</w:t>
      </w:r>
    </w:p>
    <w:p w14:paraId="574B89B7" w14:textId="77777777" w:rsidR="003F64AC" w:rsidRPr="0092074B" w:rsidRDefault="003F64AC" w:rsidP="003F64AC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92074B">
        <w:rPr>
          <w:rFonts w:ascii="PT Astra Serif" w:hAnsi="PT Astra Serif"/>
          <w:szCs w:val="24"/>
        </w:rPr>
        <w:t>4. Для фиксации доказательств нарушений обязательных требований могут быть использованы любые имеющиеся в распоряжении технические средства фотосъемки, аудио- и видеозаписи.</w:t>
      </w:r>
    </w:p>
    <w:p w14:paraId="07EF124B" w14:textId="77777777" w:rsidR="003F64AC" w:rsidRPr="0092074B" w:rsidRDefault="003F64AC" w:rsidP="003F64AC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92074B">
        <w:rPr>
          <w:rFonts w:ascii="PT Astra Serif" w:hAnsi="PT Astra Serif"/>
          <w:szCs w:val="24"/>
        </w:rPr>
        <w:t xml:space="preserve">5. Информация о проведении фотосъемки, аудио- и видеозаписи, об иных способах фиксации доказательств нарушений обязательных требований </w:t>
      </w:r>
      <w:r w:rsidRPr="0092074B">
        <w:rPr>
          <w:rFonts w:ascii="PT Astra Serif" w:hAnsi="PT Astra Serif"/>
          <w:szCs w:val="24"/>
        </w:rPr>
        <w:br/>
      </w:r>
      <w:r w:rsidRPr="0092074B">
        <w:rPr>
          <w:rFonts w:ascii="PT Astra Serif" w:hAnsi="PT Astra Serif"/>
          <w:szCs w:val="24"/>
        </w:rPr>
        <w:lastRenderedPageBreak/>
        <w:t>и использованных для этих целей технических средствах отражается в акте контрольного (надзорного) мероприятия.</w:t>
      </w:r>
    </w:p>
    <w:p w14:paraId="799D6E6E" w14:textId="77777777" w:rsidR="003F64AC" w:rsidRPr="0092074B" w:rsidRDefault="003F64AC" w:rsidP="003F64AC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92074B">
        <w:rPr>
          <w:rFonts w:ascii="PT Astra Serif" w:hAnsi="PT Astra Serif"/>
          <w:szCs w:val="24"/>
        </w:rPr>
        <w:t>6. Фиксация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требований.</w:t>
      </w:r>
    </w:p>
    <w:p w14:paraId="27A27217" w14:textId="77777777" w:rsidR="003F64AC" w:rsidRPr="0092074B" w:rsidRDefault="003F64AC" w:rsidP="003F64AC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92074B">
        <w:rPr>
          <w:rFonts w:ascii="PT Astra Serif" w:hAnsi="PT Astra Serif"/>
          <w:szCs w:val="24"/>
        </w:rPr>
        <w:t>7. Аудио- и видеозапись осуществляется в ходе проведения контрольного (надзорного) мероприятия непрерывно, с уведомлением в начале и в конце записи о дате, месте, времени начала и окончания осуществления записи. В ходе записи подробно фиксируются и указываются место и характер выявленного нарушения обязательных требований.</w:t>
      </w:r>
    </w:p>
    <w:p w14:paraId="1DFFA736" w14:textId="77777777" w:rsidR="003F64AC" w:rsidRPr="0092074B" w:rsidRDefault="003F64AC" w:rsidP="003F64AC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92074B">
        <w:rPr>
          <w:rFonts w:ascii="PT Astra Serif" w:hAnsi="PT Astra Serif"/>
          <w:szCs w:val="24"/>
        </w:rPr>
        <w:t>8. Результаты проведения фотосъемки, аудио- и видеозаписи, иных способов фиксации доказательств нарушений обязательных требований являются приложением к акту контрольного (надзорного) мероприятия.</w:t>
      </w:r>
    </w:p>
    <w:p w14:paraId="73BE87B3" w14:textId="77777777" w:rsidR="003F64AC" w:rsidRPr="0092074B" w:rsidRDefault="003F64AC" w:rsidP="003F64AC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92074B">
        <w:rPr>
          <w:rFonts w:ascii="PT Astra Serif" w:hAnsi="PT Astra Serif"/>
          <w:szCs w:val="24"/>
        </w:rPr>
        <w:t>9. Использование фотосъемки, аудио- и видеозаписи, иных способов фиксации доказательств нарушений обязательных требований осуществляется с учетом требований законодательства Российской Федерации о государственной или иной охраняемой законом тайне.</w:t>
      </w:r>
    </w:p>
    <w:p w14:paraId="6F68C9FF" w14:textId="77777777" w:rsidR="003F64AC" w:rsidRPr="0092074B" w:rsidRDefault="003F64AC" w:rsidP="003F64AC">
      <w:pPr>
        <w:pStyle w:val="ConsPlusNormal1"/>
        <w:jc w:val="both"/>
        <w:rPr>
          <w:rFonts w:ascii="PT Astra Serif" w:hAnsi="PT Astra Serif"/>
          <w:szCs w:val="24"/>
        </w:rPr>
      </w:pPr>
    </w:p>
    <w:p w14:paraId="221A321A" w14:textId="77777777" w:rsidR="003F64AC" w:rsidRPr="0092074B" w:rsidRDefault="003F64AC" w:rsidP="003F64AC">
      <w:pPr>
        <w:pStyle w:val="ConsPlusTitle1"/>
        <w:jc w:val="center"/>
        <w:outlineLvl w:val="1"/>
        <w:rPr>
          <w:rFonts w:ascii="PT Astra Serif" w:hAnsi="PT Astra Serif"/>
          <w:szCs w:val="24"/>
        </w:rPr>
      </w:pPr>
      <w:r w:rsidRPr="0092074B">
        <w:rPr>
          <w:rFonts w:ascii="PT Astra Serif" w:hAnsi="PT Astra Serif"/>
          <w:szCs w:val="24"/>
        </w:rPr>
        <w:t xml:space="preserve">6. Досудебное обжалование решений </w:t>
      </w:r>
      <w:r w:rsidRPr="0092074B">
        <w:rPr>
          <w:rFonts w:ascii="PT Astra Serif" w:hAnsi="PT Astra Serif"/>
          <w:color w:val="auto"/>
          <w:szCs w:val="24"/>
        </w:rPr>
        <w:t>контрольного органа</w:t>
      </w:r>
      <w:r w:rsidRPr="0092074B">
        <w:rPr>
          <w:rFonts w:ascii="PT Astra Serif" w:hAnsi="PT Astra Serif"/>
          <w:szCs w:val="24"/>
        </w:rPr>
        <w:t>, действий</w:t>
      </w:r>
    </w:p>
    <w:p w14:paraId="6200C9AA" w14:textId="77777777" w:rsidR="003F64AC" w:rsidRPr="0092074B" w:rsidRDefault="003F64AC" w:rsidP="003F64AC">
      <w:pPr>
        <w:pStyle w:val="ConsPlusTitle1"/>
        <w:jc w:val="center"/>
        <w:rPr>
          <w:rFonts w:ascii="PT Astra Serif" w:hAnsi="PT Astra Serif"/>
          <w:szCs w:val="24"/>
        </w:rPr>
      </w:pPr>
      <w:r w:rsidRPr="0092074B">
        <w:rPr>
          <w:rFonts w:ascii="PT Astra Serif" w:hAnsi="PT Astra Serif"/>
          <w:szCs w:val="24"/>
        </w:rPr>
        <w:t>(бездействия) его должностных лиц при осуществлении</w:t>
      </w:r>
    </w:p>
    <w:p w14:paraId="53455DC4" w14:textId="77777777" w:rsidR="003F64AC" w:rsidRPr="0092074B" w:rsidRDefault="003F64AC" w:rsidP="003F64AC">
      <w:pPr>
        <w:pStyle w:val="ConsPlusTitle1"/>
        <w:jc w:val="center"/>
        <w:rPr>
          <w:rFonts w:ascii="PT Astra Serif" w:hAnsi="PT Astra Serif"/>
          <w:szCs w:val="24"/>
        </w:rPr>
      </w:pPr>
      <w:r w:rsidRPr="0092074B">
        <w:rPr>
          <w:rFonts w:ascii="PT Astra Serif" w:hAnsi="PT Astra Serif"/>
          <w:szCs w:val="24"/>
        </w:rPr>
        <w:t>муниципального контроля (надзора)</w:t>
      </w:r>
    </w:p>
    <w:p w14:paraId="272B0E55" w14:textId="77777777" w:rsidR="003F64AC" w:rsidRPr="0092074B" w:rsidRDefault="003F64AC" w:rsidP="003F64AC">
      <w:pPr>
        <w:pStyle w:val="ConsPlusTitle1"/>
        <w:jc w:val="center"/>
        <w:rPr>
          <w:rFonts w:ascii="PT Astra Serif" w:hAnsi="PT Astra Serif"/>
          <w:szCs w:val="24"/>
        </w:rPr>
      </w:pPr>
    </w:p>
    <w:p w14:paraId="39D19C76" w14:textId="77777777" w:rsidR="003F64AC" w:rsidRPr="0092074B" w:rsidRDefault="003F64AC" w:rsidP="003F64AC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92074B">
        <w:rPr>
          <w:rFonts w:ascii="PT Astra Serif" w:hAnsi="PT Astra Serif"/>
          <w:szCs w:val="24"/>
        </w:rPr>
        <w:t xml:space="preserve">1. Досудебное обжалование решений </w:t>
      </w:r>
      <w:r w:rsidRPr="0092074B">
        <w:rPr>
          <w:rFonts w:ascii="PT Astra Serif" w:hAnsi="PT Astra Serif"/>
          <w:color w:val="auto"/>
          <w:szCs w:val="24"/>
        </w:rPr>
        <w:t>контрольного органа</w:t>
      </w:r>
      <w:r w:rsidRPr="0092074B">
        <w:rPr>
          <w:rFonts w:ascii="PT Astra Serif" w:hAnsi="PT Astra Serif"/>
          <w:szCs w:val="24"/>
        </w:rPr>
        <w:t>, действий (бездействия) его должностных лиц пр</w:t>
      </w:r>
      <w:r w:rsidR="00147EA1" w:rsidRPr="0092074B">
        <w:rPr>
          <w:rFonts w:ascii="PT Astra Serif" w:hAnsi="PT Astra Serif"/>
          <w:szCs w:val="24"/>
        </w:rPr>
        <w:t>и осуществлении муниципаль</w:t>
      </w:r>
      <w:r w:rsidR="00157DA1" w:rsidRPr="0092074B">
        <w:rPr>
          <w:rFonts w:ascii="PT Astra Serif" w:hAnsi="PT Astra Serif"/>
          <w:szCs w:val="24"/>
        </w:rPr>
        <w:t>н</w:t>
      </w:r>
      <w:r w:rsidR="00147EA1" w:rsidRPr="0092074B">
        <w:rPr>
          <w:rFonts w:ascii="PT Astra Serif" w:hAnsi="PT Astra Serif"/>
          <w:szCs w:val="24"/>
        </w:rPr>
        <w:t>ого</w:t>
      </w:r>
      <w:r w:rsidRPr="0092074B">
        <w:rPr>
          <w:rFonts w:ascii="PT Astra Serif" w:hAnsi="PT Astra Serif"/>
          <w:szCs w:val="24"/>
        </w:rPr>
        <w:t xml:space="preserve"> контроля (надзора) осуществляется в соответствии с требованиями, установленными Федеральным законом № 248-ФЗ.</w:t>
      </w:r>
    </w:p>
    <w:p w14:paraId="396C1C94" w14:textId="77777777" w:rsidR="003F64AC" w:rsidRPr="0092074B" w:rsidRDefault="003F64AC" w:rsidP="003F64AC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bookmarkStart w:id="2" w:name="Par251"/>
      <w:bookmarkEnd w:id="2"/>
      <w:r w:rsidRPr="0092074B">
        <w:rPr>
          <w:rFonts w:ascii="PT Astra Serif" w:hAnsi="PT Astra Serif"/>
          <w:szCs w:val="24"/>
        </w:rPr>
        <w:t xml:space="preserve">2. Жалобы на решения, действия (бездействие) руководителя </w:t>
      </w:r>
      <w:r w:rsidRPr="0092074B">
        <w:rPr>
          <w:rFonts w:ascii="PT Astra Serif" w:hAnsi="PT Astra Serif"/>
          <w:color w:val="auto"/>
          <w:szCs w:val="24"/>
        </w:rPr>
        <w:t>контрольного органа</w:t>
      </w:r>
      <w:r w:rsidRPr="0092074B">
        <w:rPr>
          <w:rFonts w:ascii="PT Astra Serif" w:hAnsi="PT Astra Serif"/>
          <w:color w:val="FF0000"/>
          <w:szCs w:val="24"/>
        </w:rPr>
        <w:t xml:space="preserve"> </w:t>
      </w:r>
      <w:r w:rsidRPr="0092074B">
        <w:rPr>
          <w:rFonts w:ascii="PT Astra Serif" w:hAnsi="PT Astra Serif"/>
          <w:szCs w:val="24"/>
        </w:rPr>
        <w:t xml:space="preserve">рассматриваются коллегиальным </w:t>
      </w:r>
      <w:r w:rsidRPr="0092074B">
        <w:rPr>
          <w:rFonts w:ascii="PT Astra Serif" w:hAnsi="PT Astra Serif"/>
          <w:color w:val="auto"/>
          <w:szCs w:val="24"/>
        </w:rPr>
        <w:t>контрольным органом</w:t>
      </w:r>
      <w:r w:rsidRPr="0092074B">
        <w:rPr>
          <w:rFonts w:ascii="PT Astra Serif" w:hAnsi="PT Astra Serif"/>
          <w:szCs w:val="24"/>
        </w:rPr>
        <w:t>, созданным для рассмотрения жалоб в соответствии с частью 3 статьи 40 Федерального закона № 248-ФЗ.</w:t>
      </w:r>
    </w:p>
    <w:p w14:paraId="03913F13" w14:textId="77777777" w:rsidR="003F64AC" w:rsidRPr="0092074B" w:rsidRDefault="003F64AC" w:rsidP="003F64AC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92074B">
        <w:rPr>
          <w:rFonts w:ascii="PT Astra Serif" w:hAnsi="PT Astra Serif"/>
          <w:szCs w:val="24"/>
        </w:rPr>
        <w:t>3</w:t>
      </w:r>
      <w:r w:rsidRPr="0092074B">
        <w:rPr>
          <w:rFonts w:ascii="PT Astra Serif" w:hAnsi="PT Astra Serif"/>
          <w:color w:val="auto"/>
          <w:szCs w:val="24"/>
        </w:rPr>
        <w:t>. Жалобы на решения контрольного органа, действия (бездействие), уполномоченных на осуществление муниципального контроля (надзора), рассматриваются начальником сектора контрольного органа.</w:t>
      </w:r>
    </w:p>
    <w:p w14:paraId="762D5F31" w14:textId="77777777" w:rsidR="003F64AC" w:rsidRPr="0092074B" w:rsidRDefault="003F64AC" w:rsidP="003F64AC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92074B">
        <w:rPr>
          <w:rFonts w:ascii="PT Astra Serif" w:hAnsi="PT Astra Serif"/>
          <w:szCs w:val="24"/>
        </w:rPr>
        <w:t>4. Жалоба, содержащая сведения и документы, составляющие государственную или иную охраняемую законом тайну, подается контролируемым лицом в </w:t>
      </w:r>
      <w:r w:rsidRPr="0092074B">
        <w:rPr>
          <w:rFonts w:ascii="PT Astra Serif" w:hAnsi="PT Astra Serif"/>
          <w:color w:val="auto"/>
          <w:szCs w:val="24"/>
        </w:rPr>
        <w:t>контрольный орган</w:t>
      </w:r>
      <w:r w:rsidRPr="0092074B">
        <w:rPr>
          <w:rFonts w:ascii="PT Astra Serif" w:hAnsi="PT Astra Serif"/>
          <w:color w:val="FF0000"/>
          <w:szCs w:val="24"/>
        </w:rPr>
        <w:t xml:space="preserve"> </w:t>
      </w:r>
      <w:r w:rsidRPr="0092074B">
        <w:rPr>
          <w:rFonts w:ascii="PT Astra Serif" w:hAnsi="PT Astra Serif"/>
          <w:szCs w:val="24"/>
        </w:rPr>
        <w:t>на бумажном носителе с учетом требований законодательства Российской Федерации о государственной и иной охраняемой законом тайне.</w:t>
      </w:r>
    </w:p>
    <w:p w14:paraId="45A9C9D8" w14:textId="77777777" w:rsidR="003F64AC" w:rsidRPr="0092074B" w:rsidRDefault="003F64AC" w:rsidP="003F64AC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92074B">
        <w:rPr>
          <w:rFonts w:ascii="PT Astra Serif" w:hAnsi="PT Astra Serif"/>
          <w:szCs w:val="24"/>
        </w:rPr>
        <w:t xml:space="preserve">5. Жалоба на решения </w:t>
      </w:r>
      <w:r w:rsidRPr="0092074B">
        <w:rPr>
          <w:rFonts w:ascii="PT Astra Serif" w:hAnsi="PT Astra Serif"/>
          <w:color w:val="auto"/>
          <w:szCs w:val="24"/>
        </w:rPr>
        <w:t>контрольного органа</w:t>
      </w:r>
      <w:r w:rsidRPr="0092074B">
        <w:rPr>
          <w:rFonts w:ascii="PT Astra Serif" w:hAnsi="PT Astra Serif"/>
          <w:szCs w:val="24"/>
        </w:rPr>
        <w:t xml:space="preserve">, действия (бездействие) иных должных лиц </w:t>
      </w:r>
      <w:r w:rsidRPr="0092074B">
        <w:rPr>
          <w:rFonts w:ascii="PT Astra Serif" w:hAnsi="PT Astra Serif"/>
          <w:color w:val="auto"/>
          <w:szCs w:val="24"/>
        </w:rPr>
        <w:t>контрольного органа</w:t>
      </w:r>
      <w:r w:rsidRPr="0092074B">
        <w:rPr>
          <w:rFonts w:ascii="PT Astra Serif" w:hAnsi="PT Astra Serif"/>
          <w:szCs w:val="24"/>
        </w:rPr>
        <w:t xml:space="preserve">, уполномоченных </w:t>
      </w:r>
      <w:r w:rsidRPr="0092074B">
        <w:rPr>
          <w:rFonts w:ascii="PT Astra Serif" w:hAnsi="PT Astra Serif"/>
          <w:szCs w:val="24"/>
        </w:rPr>
        <w:br/>
        <w:t>н</w:t>
      </w:r>
      <w:r w:rsidR="00157DA1" w:rsidRPr="0092074B">
        <w:rPr>
          <w:rFonts w:ascii="PT Astra Serif" w:hAnsi="PT Astra Serif"/>
          <w:szCs w:val="24"/>
        </w:rPr>
        <w:t>а осуществление муниципального</w:t>
      </w:r>
      <w:r w:rsidRPr="0092074B">
        <w:rPr>
          <w:rFonts w:ascii="PT Astra Serif" w:hAnsi="PT Astra Serif"/>
          <w:szCs w:val="24"/>
        </w:rPr>
        <w:t xml:space="preserve"> контроля (надзора), содержащая сведения и документы, составляющие государственную или иную охраняемую законом тайну, рассматриваются в соответствии с требованиями законодательства Российской Федерации о государственной или иной охраняемой законом тайне уполномоченным согласно пункту 46 настоящего Положения на рассмотрение жалоб лицом, допущенным к государственной или иной охраняемой законом тайне.</w:t>
      </w:r>
    </w:p>
    <w:p w14:paraId="1DB144CE" w14:textId="77777777" w:rsidR="003F64AC" w:rsidRPr="0092074B" w:rsidRDefault="003F64AC" w:rsidP="003F64AC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92074B">
        <w:rPr>
          <w:rFonts w:ascii="PT Astra Serif" w:hAnsi="PT Astra Serif"/>
          <w:szCs w:val="24"/>
        </w:rPr>
        <w:t xml:space="preserve">6. Жалоба на решения, действия (бездействие) </w:t>
      </w:r>
      <w:r w:rsidRPr="0092074B">
        <w:rPr>
          <w:rFonts w:ascii="PT Astra Serif" w:hAnsi="PT Astra Serif"/>
          <w:color w:val="auto"/>
          <w:szCs w:val="24"/>
        </w:rPr>
        <w:t>начальника сектора контрольного органа</w:t>
      </w:r>
      <w:r w:rsidRPr="0092074B">
        <w:rPr>
          <w:rFonts w:ascii="PT Astra Serif" w:hAnsi="PT Astra Serif"/>
          <w:szCs w:val="24"/>
        </w:rPr>
        <w:t xml:space="preserve">, содержащая сведения и документы, составляющие государственную или иную охраняемую законом тайну, рассматриваются в соответствии с требованиями законодательства Российской Федерации о государственной или иной охраняемой законом тайне коллегиальным </w:t>
      </w:r>
      <w:r w:rsidRPr="0092074B">
        <w:rPr>
          <w:rFonts w:ascii="PT Astra Serif" w:hAnsi="PT Astra Serif"/>
          <w:color w:val="auto"/>
          <w:szCs w:val="24"/>
        </w:rPr>
        <w:t>контрольным органом</w:t>
      </w:r>
      <w:r w:rsidRPr="0092074B">
        <w:rPr>
          <w:rFonts w:ascii="PT Astra Serif" w:hAnsi="PT Astra Serif"/>
          <w:szCs w:val="24"/>
        </w:rPr>
        <w:t>, созданным для рассмотрения жалоб в соответствии с частью 3 статьи 40 Федерального закона № 248-ФЗ, члены которого допущены к государственной или иной охраняемой законом тайне.</w:t>
      </w:r>
    </w:p>
    <w:p w14:paraId="34A94471" w14:textId="77777777" w:rsidR="003F64AC" w:rsidRPr="0092074B" w:rsidRDefault="003F64AC" w:rsidP="003F64AC">
      <w:pPr>
        <w:spacing w:line="0" w:lineRule="atLeast"/>
        <w:rPr>
          <w:rFonts w:ascii="PT Astra Serif" w:eastAsia="Times New Roman" w:hAnsi="PT Astra Serif" w:cs="Times New Roman"/>
          <w:lang w:bidi="ar-SA"/>
        </w:rPr>
      </w:pPr>
    </w:p>
    <w:p w14:paraId="61EDA575" w14:textId="32D5CDED" w:rsidR="003F64AC" w:rsidRPr="0092074B" w:rsidRDefault="003F64AC" w:rsidP="003F64AC">
      <w:pPr>
        <w:spacing w:line="0" w:lineRule="atLeast"/>
        <w:ind w:firstLine="794"/>
        <w:jc w:val="right"/>
        <w:rPr>
          <w:rFonts w:ascii="PT Astra Serif" w:eastAsiaTheme="minorEastAsia" w:hAnsi="PT Astra Serif" w:cstheme="minorBidi"/>
          <w:b/>
          <w:bCs/>
        </w:rPr>
      </w:pPr>
      <w:r w:rsidRPr="0092074B">
        <w:rPr>
          <w:rFonts w:ascii="PT Astra Serif" w:eastAsiaTheme="minorEastAsia" w:hAnsi="PT Astra Serif" w:cstheme="minorBidi"/>
          <w:b/>
          <w:bCs/>
        </w:rPr>
        <w:lastRenderedPageBreak/>
        <w:t>Приложение №1</w:t>
      </w:r>
    </w:p>
    <w:p w14:paraId="74F15BA8" w14:textId="77777777" w:rsidR="003F64AC" w:rsidRPr="0092074B" w:rsidRDefault="003F64AC" w:rsidP="003F64AC">
      <w:pPr>
        <w:spacing w:line="0" w:lineRule="atLeast"/>
        <w:ind w:firstLine="794"/>
        <w:jc w:val="right"/>
        <w:rPr>
          <w:rFonts w:ascii="PT Astra Serif" w:eastAsia="Times New Roman" w:hAnsi="PT Astra Serif" w:cs="Arial"/>
          <w:b/>
          <w:bCs/>
          <w:color w:val="010101"/>
        </w:rPr>
      </w:pPr>
      <w:r w:rsidRPr="0092074B">
        <w:rPr>
          <w:rFonts w:ascii="PT Astra Serif" w:eastAsiaTheme="minorEastAsia" w:hAnsi="PT Astra Serif" w:cstheme="minorBidi"/>
          <w:b/>
          <w:bCs/>
        </w:rPr>
        <w:t xml:space="preserve">к </w:t>
      </w:r>
      <w:r w:rsidRPr="0092074B">
        <w:rPr>
          <w:rFonts w:ascii="PT Astra Serif" w:eastAsia="Times New Roman" w:hAnsi="PT Astra Serif" w:cs="Arial"/>
          <w:b/>
          <w:bCs/>
          <w:color w:val="010101"/>
        </w:rPr>
        <w:t>Положению</w:t>
      </w:r>
    </w:p>
    <w:p w14:paraId="6A563A48" w14:textId="77777777" w:rsidR="00482948" w:rsidRPr="0092074B" w:rsidRDefault="003F64AC" w:rsidP="00482948">
      <w:pPr>
        <w:jc w:val="right"/>
        <w:rPr>
          <w:rFonts w:ascii="PT Astra Serif" w:eastAsia="Times New Roman" w:hAnsi="PT Astra Serif" w:cs="Arial"/>
          <w:b/>
          <w:bCs/>
          <w:color w:val="010101"/>
        </w:rPr>
      </w:pPr>
      <w:r w:rsidRPr="0092074B">
        <w:rPr>
          <w:rFonts w:ascii="PT Astra Serif" w:eastAsia="Times New Roman" w:hAnsi="PT Astra Serif" w:cs="Arial"/>
          <w:b/>
          <w:bCs/>
          <w:color w:val="010101"/>
        </w:rPr>
        <w:t xml:space="preserve"> о </w:t>
      </w:r>
      <w:r w:rsidR="00482948" w:rsidRPr="0092074B">
        <w:rPr>
          <w:rFonts w:ascii="PT Astra Serif" w:eastAsia="Times New Roman" w:hAnsi="PT Astra Serif" w:cs="Arial"/>
          <w:b/>
          <w:bCs/>
          <w:color w:val="010101"/>
        </w:rPr>
        <w:t>муниципальном земельном</w:t>
      </w:r>
    </w:p>
    <w:p w14:paraId="0906DEE9" w14:textId="77777777" w:rsidR="00482948" w:rsidRPr="0092074B" w:rsidRDefault="00482948" w:rsidP="00482948">
      <w:pPr>
        <w:jc w:val="right"/>
        <w:rPr>
          <w:rFonts w:ascii="PT Astra Serif" w:eastAsia="Times New Roman" w:hAnsi="PT Astra Serif" w:cs="Arial"/>
          <w:b/>
          <w:bCs/>
          <w:color w:val="010101"/>
        </w:rPr>
      </w:pPr>
      <w:r w:rsidRPr="0092074B">
        <w:rPr>
          <w:rFonts w:ascii="PT Astra Serif" w:eastAsia="Times New Roman" w:hAnsi="PT Astra Serif" w:cs="Arial"/>
          <w:b/>
          <w:bCs/>
          <w:color w:val="010101"/>
        </w:rPr>
        <w:t xml:space="preserve"> контроле на территории </w:t>
      </w:r>
    </w:p>
    <w:p w14:paraId="67A242B2" w14:textId="77777777" w:rsidR="00482948" w:rsidRPr="0092074B" w:rsidRDefault="00482948" w:rsidP="00482948">
      <w:pPr>
        <w:jc w:val="right"/>
        <w:rPr>
          <w:rFonts w:ascii="PT Astra Serif" w:eastAsia="Times New Roman" w:hAnsi="PT Astra Serif" w:cs="Arial"/>
          <w:b/>
          <w:bCs/>
          <w:color w:val="010101"/>
        </w:rPr>
      </w:pPr>
      <w:r w:rsidRPr="0092074B">
        <w:rPr>
          <w:rFonts w:ascii="PT Astra Serif" w:eastAsia="Times New Roman" w:hAnsi="PT Astra Serif" w:cs="Arial"/>
          <w:b/>
          <w:bCs/>
          <w:color w:val="010101"/>
        </w:rPr>
        <w:t xml:space="preserve">муниципального образования </w:t>
      </w:r>
    </w:p>
    <w:p w14:paraId="56E58D64" w14:textId="77777777" w:rsidR="003F64AC" w:rsidRPr="0092074B" w:rsidRDefault="00482948" w:rsidP="00482948">
      <w:pPr>
        <w:spacing w:line="0" w:lineRule="atLeast"/>
        <w:ind w:firstLine="794"/>
        <w:jc w:val="right"/>
        <w:rPr>
          <w:rFonts w:ascii="PT Astra Serif" w:eastAsia="Times New Roman" w:hAnsi="PT Astra Serif" w:cs="Arial"/>
          <w:b/>
          <w:bCs/>
          <w:color w:val="010101"/>
        </w:rPr>
      </w:pPr>
      <w:r w:rsidRPr="0092074B">
        <w:rPr>
          <w:rFonts w:ascii="PT Astra Serif" w:eastAsia="Times New Roman" w:hAnsi="PT Astra Serif" w:cs="Arial"/>
          <w:b/>
          <w:bCs/>
          <w:color w:val="010101"/>
        </w:rPr>
        <w:t>Кимовский район</w:t>
      </w:r>
    </w:p>
    <w:p w14:paraId="3F6E104B" w14:textId="77777777" w:rsidR="003F64AC" w:rsidRPr="0092074B" w:rsidRDefault="003F64AC" w:rsidP="003F64AC">
      <w:pPr>
        <w:spacing w:line="0" w:lineRule="atLeast"/>
        <w:ind w:firstLine="794"/>
        <w:jc w:val="right"/>
        <w:rPr>
          <w:rFonts w:ascii="PT Astra Serif" w:eastAsiaTheme="minorEastAsia" w:hAnsi="PT Astra Serif" w:cstheme="minorBidi"/>
        </w:rPr>
      </w:pPr>
    </w:p>
    <w:p w14:paraId="02A66900" w14:textId="7A637866" w:rsidR="003F64AC" w:rsidRDefault="00482948" w:rsidP="0092074B">
      <w:pPr>
        <w:shd w:val="clear" w:color="auto" w:fill="FFFFFF"/>
        <w:ind w:firstLine="794"/>
        <w:jc w:val="center"/>
        <w:rPr>
          <w:rFonts w:ascii="PT Astra Serif" w:eastAsia="Times New Roman" w:hAnsi="PT Astra Serif"/>
          <w:b/>
        </w:rPr>
      </w:pPr>
      <w:r w:rsidRPr="0092074B">
        <w:rPr>
          <w:rFonts w:ascii="PT Astra Serif" w:eastAsia="Times New Roman" w:hAnsi="PT Astra Serif"/>
          <w:b/>
        </w:rPr>
        <w:t>Индикаторы риска нарушения обязательных требований, используемые в качестве основания для проведения контрольных (надзорных) мероприятий со взаимодействием с контролируемыми лицами при осуществлении муниципального земельного контроля</w:t>
      </w:r>
    </w:p>
    <w:p w14:paraId="5EB6FCD9" w14:textId="77777777" w:rsidR="0092074B" w:rsidRDefault="0092074B" w:rsidP="0092074B">
      <w:pPr>
        <w:shd w:val="clear" w:color="auto" w:fill="FFFFFF"/>
        <w:ind w:firstLine="794"/>
        <w:jc w:val="center"/>
        <w:rPr>
          <w:rFonts w:ascii="PT Astra Serif" w:eastAsia="Times New Roman" w:hAnsi="PT Astra Serif"/>
          <w:b/>
        </w:rPr>
      </w:pPr>
    </w:p>
    <w:p w14:paraId="3355B73D" w14:textId="77777777" w:rsidR="0092074B" w:rsidRPr="0092074B" w:rsidRDefault="0092074B" w:rsidP="0092074B">
      <w:pPr>
        <w:shd w:val="clear" w:color="auto" w:fill="FFFFFF"/>
        <w:ind w:firstLine="794"/>
        <w:jc w:val="center"/>
        <w:rPr>
          <w:rFonts w:ascii="PT Astra Serif" w:eastAsia="Times New Roman" w:hAnsi="PT Astra Serif"/>
          <w:b/>
        </w:rPr>
      </w:pPr>
    </w:p>
    <w:p w14:paraId="4516D27B" w14:textId="77777777" w:rsidR="003F64AC" w:rsidRPr="0092074B" w:rsidRDefault="003F64AC" w:rsidP="003F64AC">
      <w:pPr>
        <w:ind w:firstLine="567"/>
        <w:jc w:val="both"/>
        <w:rPr>
          <w:rFonts w:ascii="PT Astra Serif" w:eastAsiaTheme="minorEastAsia" w:hAnsi="PT Astra Serif" w:cstheme="minorBidi"/>
          <w:color w:val="000000" w:themeColor="text1"/>
        </w:rPr>
      </w:pPr>
      <w:r w:rsidRPr="0092074B">
        <w:rPr>
          <w:rFonts w:ascii="PT Astra Serif" w:eastAsiaTheme="minorEastAsia" w:hAnsi="PT Astra Serif" w:cstheme="minorBidi"/>
          <w:color w:val="000000" w:themeColor="text1"/>
        </w:rPr>
        <w:t xml:space="preserve">Индикаторами риска </w:t>
      </w:r>
      <w:r w:rsidR="00482948" w:rsidRPr="0092074B">
        <w:rPr>
          <w:rFonts w:ascii="PT Astra Serif" w:hAnsi="PT Astra Serif" w:cs="Arial"/>
        </w:rPr>
        <w:t>при осуществлении муниципального земельного контроля</w:t>
      </w:r>
      <w:r w:rsidRPr="0092074B">
        <w:rPr>
          <w:rFonts w:ascii="PT Astra Serif" w:eastAsiaTheme="minorEastAsia" w:hAnsi="PT Astra Serif" w:cstheme="minorBidi"/>
          <w:color w:val="000000" w:themeColor="text1"/>
        </w:rPr>
        <w:t xml:space="preserve"> являются:</w:t>
      </w:r>
    </w:p>
    <w:p w14:paraId="17959C58" w14:textId="77777777" w:rsidR="003F64AC" w:rsidRPr="0092074B" w:rsidRDefault="003F64AC" w:rsidP="003F64AC">
      <w:pPr>
        <w:ind w:firstLine="567"/>
        <w:jc w:val="both"/>
        <w:rPr>
          <w:rFonts w:ascii="PT Astra Serif" w:eastAsiaTheme="minorEastAsia" w:hAnsi="PT Astra Serif" w:cstheme="minorBidi"/>
          <w:color w:val="000000" w:themeColor="text1"/>
        </w:rPr>
      </w:pPr>
    </w:p>
    <w:p w14:paraId="619B9669" w14:textId="77777777" w:rsidR="003F64AC" w:rsidRPr="0092074B" w:rsidRDefault="003F64AC" w:rsidP="003F64AC">
      <w:pPr>
        <w:widowControl/>
        <w:numPr>
          <w:ilvl w:val="0"/>
          <w:numId w:val="2"/>
        </w:numPr>
        <w:ind w:left="0" w:firstLine="567"/>
        <w:jc w:val="both"/>
        <w:rPr>
          <w:rFonts w:ascii="PT Astra Serif" w:eastAsia="Times New Roman" w:hAnsi="PT Astra Serif" w:cs="Calibri"/>
          <w:color w:val="000000" w:themeColor="text1"/>
        </w:rPr>
      </w:pPr>
      <w:r w:rsidRPr="0092074B">
        <w:rPr>
          <w:rFonts w:ascii="PT Astra Serif" w:eastAsia="Times New Roman" w:hAnsi="PT Astra Serif"/>
          <w:color w:val="000000" w:themeColor="text1"/>
        </w:rPr>
        <w:t>Н</w:t>
      </w:r>
      <w:r w:rsidRPr="0092074B">
        <w:rPr>
          <w:rFonts w:ascii="PT Astra Serif" w:eastAsia="Times New Roman" w:hAnsi="PT Astra Serif"/>
        </w:rPr>
        <w:t>аличие двух и более сообщений (обращений, заявлений, соответствующих требованиям ст.59 Федерального закона от 31.07.2020 №248-ФЗ «О государственном контроле (надзоре) и муниципальном контроле в Российской Федерации»), поступивших (полученных) от граждан, организаций, органов государственной власти, органов местного самоуправления муниципальных образований Кимовского района, структурных подразделений администрации МО Кимовского район, средств массовой информации, социальных сетей, в контрольный (надзорный) орган, в период, включающий предыдущий календарный год и прошедший период текущего года.</w:t>
      </w:r>
    </w:p>
    <w:p w14:paraId="28E62E0F" w14:textId="77777777" w:rsidR="003F64AC" w:rsidRPr="0092074B" w:rsidRDefault="003F64AC" w:rsidP="003F64AC">
      <w:pPr>
        <w:jc w:val="both"/>
        <w:rPr>
          <w:rFonts w:ascii="PT Astra Serif" w:eastAsia="Times New Roman" w:hAnsi="PT Astra Serif"/>
        </w:rPr>
      </w:pPr>
    </w:p>
    <w:p w14:paraId="2181CF37" w14:textId="77777777" w:rsidR="003F64AC" w:rsidRPr="0092074B" w:rsidRDefault="003F64AC" w:rsidP="003F64AC">
      <w:pPr>
        <w:jc w:val="both"/>
        <w:rPr>
          <w:rFonts w:ascii="PT Astra Serif" w:eastAsia="Times New Roman" w:hAnsi="PT Astra Serif" w:cs="Calibri"/>
          <w:color w:val="000000" w:themeColor="text1"/>
        </w:rPr>
      </w:pPr>
    </w:p>
    <w:p w14:paraId="0BF73BB0" w14:textId="77777777" w:rsidR="006E5DB8" w:rsidRPr="0092074B" w:rsidRDefault="006E5DB8" w:rsidP="003F64AC">
      <w:pPr>
        <w:spacing w:line="0" w:lineRule="atLeast"/>
        <w:ind w:firstLine="794"/>
        <w:jc w:val="right"/>
        <w:rPr>
          <w:rFonts w:ascii="PT Astra Serif" w:eastAsiaTheme="minorEastAsia" w:hAnsi="PT Astra Serif" w:cstheme="minorBidi"/>
        </w:rPr>
      </w:pPr>
    </w:p>
    <w:p w14:paraId="26B98616" w14:textId="77777777" w:rsidR="006E5DB8" w:rsidRPr="0092074B" w:rsidRDefault="006E5DB8" w:rsidP="003F64AC">
      <w:pPr>
        <w:spacing w:line="0" w:lineRule="atLeast"/>
        <w:ind w:firstLine="794"/>
        <w:jc w:val="right"/>
        <w:rPr>
          <w:rFonts w:ascii="PT Astra Serif" w:eastAsiaTheme="minorEastAsia" w:hAnsi="PT Astra Serif" w:cstheme="minorBidi"/>
        </w:rPr>
      </w:pPr>
    </w:p>
    <w:p w14:paraId="3659C7D8" w14:textId="77777777" w:rsidR="006E5DB8" w:rsidRPr="0092074B" w:rsidRDefault="006E5DB8" w:rsidP="003F64AC">
      <w:pPr>
        <w:spacing w:line="0" w:lineRule="atLeast"/>
        <w:ind w:firstLine="794"/>
        <w:jc w:val="right"/>
        <w:rPr>
          <w:rFonts w:ascii="PT Astra Serif" w:eastAsiaTheme="minorEastAsia" w:hAnsi="PT Astra Serif" w:cstheme="minorBidi"/>
        </w:rPr>
      </w:pPr>
    </w:p>
    <w:p w14:paraId="2D5478BF" w14:textId="77777777" w:rsidR="006E5DB8" w:rsidRPr="0092074B" w:rsidRDefault="006E5DB8" w:rsidP="003F64AC">
      <w:pPr>
        <w:spacing w:line="0" w:lineRule="atLeast"/>
        <w:ind w:firstLine="794"/>
        <w:jc w:val="right"/>
        <w:rPr>
          <w:rFonts w:ascii="PT Astra Serif" w:eastAsiaTheme="minorEastAsia" w:hAnsi="PT Astra Serif" w:cstheme="minorBidi"/>
        </w:rPr>
      </w:pPr>
    </w:p>
    <w:p w14:paraId="1CA8F19C" w14:textId="77777777" w:rsidR="006E5DB8" w:rsidRPr="0092074B" w:rsidRDefault="006E5DB8" w:rsidP="003F64AC">
      <w:pPr>
        <w:spacing w:line="0" w:lineRule="atLeast"/>
        <w:ind w:firstLine="794"/>
        <w:jc w:val="right"/>
        <w:rPr>
          <w:rFonts w:ascii="PT Astra Serif" w:eastAsiaTheme="minorEastAsia" w:hAnsi="PT Astra Serif" w:cstheme="minorBidi"/>
        </w:rPr>
      </w:pPr>
    </w:p>
    <w:p w14:paraId="1849A652" w14:textId="77777777" w:rsidR="006E5DB8" w:rsidRPr="0092074B" w:rsidRDefault="006E5DB8" w:rsidP="003F64AC">
      <w:pPr>
        <w:spacing w:line="0" w:lineRule="atLeast"/>
        <w:ind w:firstLine="794"/>
        <w:jc w:val="right"/>
        <w:rPr>
          <w:rFonts w:ascii="PT Astra Serif" w:eastAsiaTheme="minorEastAsia" w:hAnsi="PT Astra Serif" w:cstheme="minorBidi"/>
        </w:rPr>
      </w:pPr>
    </w:p>
    <w:p w14:paraId="5C7E578D" w14:textId="77777777" w:rsidR="006E5DB8" w:rsidRPr="0092074B" w:rsidRDefault="006E5DB8" w:rsidP="003F64AC">
      <w:pPr>
        <w:spacing w:line="0" w:lineRule="atLeast"/>
        <w:ind w:firstLine="794"/>
        <w:jc w:val="right"/>
        <w:rPr>
          <w:rFonts w:ascii="PT Astra Serif" w:eastAsiaTheme="minorEastAsia" w:hAnsi="PT Astra Serif" w:cstheme="minorBidi"/>
        </w:rPr>
      </w:pPr>
    </w:p>
    <w:p w14:paraId="75F1AC2A" w14:textId="77777777" w:rsidR="006E5DB8" w:rsidRPr="0092074B" w:rsidRDefault="006E5DB8" w:rsidP="003F64AC">
      <w:pPr>
        <w:spacing w:line="0" w:lineRule="atLeast"/>
        <w:ind w:firstLine="794"/>
        <w:jc w:val="right"/>
        <w:rPr>
          <w:rFonts w:ascii="PT Astra Serif" w:eastAsiaTheme="minorEastAsia" w:hAnsi="PT Astra Serif" w:cstheme="minorBidi"/>
        </w:rPr>
      </w:pPr>
    </w:p>
    <w:p w14:paraId="5366AF55" w14:textId="77777777" w:rsidR="006E5DB8" w:rsidRPr="0092074B" w:rsidRDefault="006E5DB8" w:rsidP="003F64AC">
      <w:pPr>
        <w:spacing w:line="0" w:lineRule="atLeast"/>
        <w:ind w:firstLine="794"/>
        <w:jc w:val="right"/>
        <w:rPr>
          <w:rFonts w:ascii="PT Astra Serif" w:eastAsiaTheme="minorEastAsia" w:hAnsi="PT Astra Serif" w:cstheme="minorBidi"/>
        </w:rPr>
      </w:pPr>
    </w:p>
    <w:p w14:paraId="25613542" w14:textId="77777777" w:rsidR="006E5DB8" w:rsidRPr="0092074B" w:rsidRDefault="006E5DB8" w:rsidP="003F64AC">
      <w:pPr>
        <w:spacing w:line="0" w:lineRule="atLeast"/>
        <w:ind w:firstLine="794"/>
        <w:jc w:val="right"/>
        <w:rPr>
          <w:rFonts w:ascii="PT Astra Serif" w:eastAsiaTheme="minorEastAsia" w:hAnsi="PT Astra Serif" w:cstheme="minorBidi"/>
        </w:rPr>
      </w:pPr>
    </w:p>
    <w:p w14:paraId="1D44F59A" w14:textId="77777777" w:rsidR="006E5DB8" w:rsidRPr="0092074B" w:rsidRDefault="006E5DB8" w:rsidP="003F64AC">
      <w:pPr>
        <w:spacing w:line="0" w:lineRule="atLeast"/>
        <w:ind w:firstLine="794"/>
        <w:jc w:val="right"/>
        <w:rPr>
          <w:rFonts w:ascii="PT Astra Serif" w:eastAsiaTheme="minorEastAsia" w:hAnsi="PT Astra Serif" w:cstheme="minorBidi"/>
        </w:rPr>
      </w:pPr>
    </w:p>
    <w:p w14:paraId="798ED980" w14:textId="77777777" w:rsidR="006E5DB8" w:rsidRPr="0092074B" w:rsidRDefault="006E5DB8" w:rsidP="003F64AC">
      <w:pPr>
        <w:spacing w:line="0" w:lineRule="atLeast"/>
        <w:ind w:firstLine="794"/>
        <w:jc w:val="right"/>
        <w:rPr>
          <w:rFonts w:ascii="PT Astra Serif" w:eastAsiaTheme="minorEastAsia" w:hAnsi="PT Astra Serif" w:cstheme="minorBidi"/>
        </w:rPr>
      </w:pPr>
    </w:p>
    <w:p w14:paraId="783B0B6B" w14:textId="77777777" w:rsidR="006E5DB8" w:rsidRPr="0092074B" w:rsidRDefault="006E5DB8" w:rsidP="003F64AC">
      <w:pPr>
        <w:spacing w:line="0" w:lineRule="atLeast"/>
        <w:ind w:firstLine="794"/>
        <w:jc w:val="right"/>
        <w:rPr>
          <w:rFonts w:ascii="PT Astra Serif" w:eastAsiaTheme="minorEastAsia" w:hAnsi="PT Astra Serif" w:cstheme="minorBidi"/>
        </w:rPr>
      </w:pPr>
    </w:p>
    <w:p w14:paraId="0C31F4E5" w14:textId="77777777" w:rsidR="006E5DB8" w:rsidRPr="0092074B" w:rsidRDefault="006E5DB8" w:rsidP="003F64AC">
      <w:pPr>
        <w:spacing w:line="0" w:lineRule="atLeast"/>
        <w:ind w:firstLine="794"/>
        <w:jc w:val="right"/>
        <w:rPr>
          <w:rFonts w:ascii="PT Astra Serif" w:eastAsiaTheme="minorEastAsia" w:hAnsi="PT Astra Serif" w:cstheme="minorBidi"/>
        </w:rPr>
      </w:pPr>
    </w:p>
    <w:p w14:paraId="738CB3C1" w14:textId="77777777" w:rsidR="006E5DB8" w:rsidRPr="0092074B" w:rsidRDefault="006E5DB8" w:rsidP="003F64AC">
      <w:pPr>
        <w:spacing w:line="0" w:lineRule="atLeast"/>
        <w:ind w:firstLine="794"/>
        <w:jc w:val="right"/>
        <w:rPr>
          <w:rFonts w:ascii="PT Astra Serif" w:eastAsiaTheme="minorEastAsia" w:hAnsi="PT Astra Serif" w:cstheme="minorBidi"/>
        </w:rPr>
      </w:pPr>
    </w:p>
    <w:p w14:paraId="77D8E6A6" w14:textId="77777777" w:rsidR="006E5DB8" w:rsidRPr="0092074B" w:rsidRDefault="006E5DB8" w:rsidP="003F64AC">
      <w:pPr>
        <w:spacing w:line="0" w:lineRule="atLeast"/>
        <w:ind w:firstLine="794"/>
        <w:jc w:val="right"/>
        <w:rPr>
          <w:rFonts w:ascii="PT Astra Serif" w:eastAsiaTheme="minorEastAsia" w:hAnsi="PT Astra Serif" w:cstheme="minorBidi"/>
        </w:rPr>
      </w:pPr>
    </w:p>
    <w:p w14:paraId="5715721A" w14:textId="77777777" w:rsidR="006E5DB8" w:rsidRDefault="006E5DB8" w:rsidP="003F64AC">
      <w:pPr>
        <w:spacing w:line="0" w:lineRule="atLeast"/>
        <w:ind w:firstLine="794"/>
        <w:jc w:val="right"/>
        <w:rPr>
          <w:rFonts w:ascii="PT Astra Serif" w:eastAsiaTheme="minorEastAsia" w:hAnsi="PT Astra Serif" w:cstheme="minorBidi"/>
        </w:rPr>
      </w:pPr>
    </w:p>
    <w:p w14:paraId="33103EE6" w14:textId="77777777" w:rsidR="0092074B" w:rsidRDefault="0092074B" w:rsidP="003F64AC">
      <w:pPr>
        <w:spacing w:line="0" w:lineRule="atLeast"/>
        <w:ind w:firstLine="794"/>
        <w:jc w:val="right"/>
        <w:rPr>
          <w:rFonts w:ascii="PT Astra Serif" w:eastAsiaTheme="minorEastAsia" w:hAnsi="PT Astra Serif" w:cstheme="minorBidi"/>
        </w:rPr>
      </w:pPr>
    </w:p>
    <w:p w14:paraId="58BF3087" w14:textId="77777777" w:rsidR="0092074B" w:rsidRDefault="0092074B" w:rsidP="003F64AC">
      <w:pPr>
        <w:spacing w:line="0" w:lineRule="atLeast"/>
        <w:ind w:firstLine="794"/>
        <w:jc w:val="right"/>
        <w:rPr>
          <w:rFonts w:ascii="PT Astra Serif" w:eastAsiaTheme="minorEastAsia" w:hAnsi="PT Astra Serif" w:cstheme="minorBidi"/>
        </w:rPr>
      </w:pPr>
    </w:p>
    <w:p w14:paraId="037586C0" w14:textId="77777777" w:rsidR="0092074B" w:rsidRDefault="0092074B" w:rsidP="003F64AC">
      <w:pPr>
        <w:spacing w:line="0" w:lineRule="atLeast"/>
        <w:ind w:firstLine="794"/>
        <w:jc w:val="right"/>
        <w:rPr>
          <w:rFonts w:ascii="PT Astra Serif" w:eastAsiaTheme="minorEastAsia" w:hAnsi="PT Astra Serif" w:cstheme="minorBidi"/>
        </w:rPr>
      </w:pPr>
    </w:p>
    <w:p w14:paraId="18F42F5A" w14:textId="77777777" w:rsidR="0092074B" w:rsidRDefault="0092074B" w:rsidP="003F64AC">
      <w:pPr>
        <w:spacing w:line="0" w:lineRule="atLeast"/>
        <w:ind w:firstLine="794"/>
        <w:jc w:val="right"/>
        <w:rPr>
          <w:rFonts w:ascii="PT Astra Serif" w:eastAsiaTheme="minorEastAsia" w:hAnsi="PT Astra Serif" w:cstheme="minorBidi"/>
        </w:rPr>
      </w:pPr>
    </w:p>
    <w:p w14:paraId="4A69EF62" w14:textId="77777777" w:rsidR="0092074B" w:rsidRDefault="0092074B" w:rsidP="003F64AC">
      <w:pPr>
        <w:spacing w:line="0" w:lineRule="atLeast"/>
        <w:ind w:firstLine="794"/>
        <w:jc w:val="right"/>
        <w:rPr>
          <w:rFonts w:ascii="PT Astra Serif" w:eastAsiaTheme="minorEastAsia" w:hAnsi="PT Astra Serif" w:cstheme="minorBidi"/>
        </w:rPr>
      </w:pPr>
    </w:p>
    <w:p w14:paraId="7E702895" w14:textId="77777777" w:rsidR="0092074B" w:rsidRDefault="0092074B" w:rsidP="003F64AC">
      <w:pPr>
        <w:spacing w:line="0" w:lineRule="atLeast"/>
        <w:ind w:firstLine="794"/>
        <w:jc w:val="right"/>
        <w:rPr>
          <w:rFonts w:ascii="PT Astra Serif" w:eastAsiaTheme="minorEastAsia" w:hAnsi="PT Astra Serif" w:cstheme="minorBidi"/>
        </w:rPr>
      </w:pPr>
    </w:p>
    <w:p w14:paraId="1E69585F" w14:textId="77777777" w:rsidR="0092074B" w:rsidRDefault="0092074B" w:rsidP="003F64AC">
      <w:pPr>
        <w:spacing w:line="0" w:lineRule="atLeast"/>
        <w:ind w:firstLine="794"/>
        <w:jc w:val="right"/>
        <w:rPr>
          <w:rFonts w:ascii="PT Astra Serif" w:eastAsiaTheme="minorEastAsia" w:hAnsi="PT Astra Serif" w:cstheme="minorBidi"/>
        </w:rPr>
      </w:pPr>
    </w:p>
    <w:p w14:paraId="472E4C84" w14:textId="77777777" w:rsidR="0092074B" w:rsidRPr="0092074B" w:rsidRDefault="0092074B" w:rsidP="003F64AC">
      <w:pPr>
        <w:spacing w:line="0" w:lineRule="atLeast"/>
        <w:ind w:firstLine="794"/>
        <w:jc w:val="right"/>
        <w:rPr>
          <w:rFonts w:ascii="PT Astra Serif" w:eastAsiaTheme="minorEastAsia" w:hAnsi="PT Astra Serif" w:cstheme="minorBidi"/>
        </w:rPr>
      </w:pPr>
    </w:p>
    <w:p w14:paraId="6CC73CC3" w14:textId="77777777" w:rsidR="006E5DB8" w:rsidRPr="0092074B" w:rsidRDefault="006E5DB8" w:rsidP="003F64AC">
      <w:pPr>
        <w:spacing w:line="0" w:lineRule="atLeast"/>
        <w:ind w:firstLine="794"/>
        <w:jc w:val="right"/>
        <w:rPr>
          <w:rFonts w:ascii="PT Astra Serif" w:eastAsiaTheme="minorEastAsia" w:hAnsi="PT Astra Serif" w:cstheme="minorBidi"/>
        </w:rPr>
      </w:pPr>
    </w:p>
    <w:p w14:paraId="32730591" w14:textId="77777777" w:rsidR="003F64AC" w:rsidRPr="0092074B" w:rsidRDefault="003F64AC" w:rsidP="003F64AC">
      <w:pPr>
        <w:spacing w:line="0" w:lineRule="atLeast"/>
        <w:ind w:firstLine="794"/>
        <w:jc w:val="right"/>
        <w:rPr>
          <w:rFonts w:ascii="PT Astra Serif" w:eastAsiaTheme="minorEastAsia" w:hAnsi="PT Astra Serif" w:cstheme="minorBidi"/>
          <w:b/>
          <w:bCs/>
        </w:rPr>
      </w:pPr>
      <w:r w:rsidRPr="0092074B">
        <w:rPr>
          <w:rFonts w:ascii="PT Astra Serif" w:eastAsiaTheme="minorEastAsia" w:hAnsi="PT Astra Serif" w:cstheme="minorBidi"/>
          <w:b/>
          <w:bCs/>
        </w:rPr>
        <w:lastRenderedPageBreak/>
        <w:t>Приложение №2</w:t>
      </w:r>
    </w:p>
    <w:p w14:paraId="01A967EB" w14:textId="77777777" w:rsidR="00482948" w:rsidRPr="0092074B" w:rsidRDefault="00482948" w:rsidP="00482948">
      <w:pPr>
        <w:spacing w:line="0" w:lineRule="atLeast"/>
        <w:ind w:firstLine="794"/>
        <w:jc w:val="right"/>
        <w:rPr>
          <w:rFonts w:ascii="PT Astra Serif" w:eastAsia="Times New Roman" w:hAnsi="PT Astra Serif" w:cs="Arial"/>
          <w:b/>
          <w:bCs/>
          <w:color w:val="010101"/>
        </w:rPr>
      </w:pPr>
      <w:r w:rsidRPr="0092074B">
        <w:rPr>
          <w:rFonts w:ascii="PT Astra Serif" w:eastAsiaTheme="minorEastAsia" w:hAnsi="PT Astra Serif" w:cstheme="minorBidi"/>
          <w:b/>
          <w:bCs/>
        </w:rPr>
        <w:t xml:space="preserve">к </w:t>
      </w:r>
      <w:r w:rsidRPr="0092074B">
        <w:rPr>
          <w:rFonts w:ascii="PT Astra Serif" w:eastAsia="Times New Roman" w:hAnsi="PT Astra Serif" w:cs="Arial"/>
          <w:b/>
          <w:bCs/>
          <w:color w:val="010101"/>
        </w:rPr>
        <w:t>Положению</w:t>
      </w:r>
    </w:p>
    <w:p w14:paraId="5B04467C" w14:textId="77777777" w:rsidR="00482948" w:rsidRPr="0092074B" w:rsidRDefault="00482948" w:rsidP="00482948">
      <w:pPr>
        <w:jc w:val="right"/>
        <w:rPr>
          <w:rFonts w:ascii="PT Astra Serif" w:eastAsia="Times New Roman" w:hAnsi="PT Astra Serif" w:cs="Arial"/>
          <w:b/>
          <w:bCs/>
          <w:color w:val="010101"/>
        </w:rPr>
      </w:pPr>
      <w:r w:rsidRPr="0092074B">
        <w:rPr>
          <w:rFonts w:ascii="PT Astra Serif" w:eastAsia="Times New Roman" w:hAnsi="PT Astra Serif" w:cs="Arial"/>
          <w:b/>
          <w:bCs/>
          <w:color w:val="010101"/>
        </w:rPr>
        <w:t xml:space="preserve"> о муниципальном земельном</w:t>
      </w:r>
    </w:p>
    <w:p w14:paraId="4E10F204" w14:textId="77777777" w:rsidR="00482948" w:rsidRPr="0092074B" w:rsidRDefault="00482948" w:rsidP="00482948">
      <w:pPr>
        <w:jc w:val="right"/>
        <w:rPr>
          <w:rFonts w:ascii="PT Astra Serif" w:eastAsia="Times New Roman" w:hAnsi="PT Astra Serif" w:cs="Arial"/>
          <w:b/>
          <w:bCs/>
          <w:color w:val="010101"/>
        </w:rPr>
      </w:pPr>
      <w:r w:rsidRPr="0092074B">
        <w:rPr>
          <w:rFonts w:ascii="PT Astra Serif" w:eastAsia="Times New Roman" w:hAnsi="PT Astra Serif" w:cs="Arial"/>
          <w:b/>
          <w:bCs/>
          <w:color w:val="010101"/>
        </w:rPr>
        <w:t xml:space="preserve"> контроле на территории </w:t>
      </w:r>
    </w:p>
    <w:p w14:paraId="7B216921" w14:textId="77777777" w:rsidR="00482948" w:rsidRPr="0092074B" w:rsidRDefault="00482948" w:rsidP="00482948">
      <w:pPr>
        <w:jc w:val="right"/>
        <w:rPr>
          <w:rFonts w:ascii="PT Astra Serif" w:eastAsia="Times New Roman" w:hAnsi="PT Astra Serif" w:cs="Arial"/>
          <w:b/>
          <w:bCs/>
          <w:color w:val="010101"/>
        </w:rPr>
      </w:pPr>
      <w:r w:rsidRPr="0092074B">
        <w:rPr>
          <w:rFonts w:ascii="PT Astra Serif" w:eastAsia="Times New Roman" w:hAnsi="PT Astra Serif" w:cs="Arial"/>
          <w:b/>
          <w:bCs/>
          <w:color w:val="010101"/>
        </w:rPr>
        <w:t xml:space="preserve">муниципального образования </w:t>
      </w:r>
    </w:p>
    <w:p w14:paraId="4BCB037C" w14:textId="77777777" w:rsidR="00482948" w:rsidRPr="0092074B" w:rsidRDefault="00482948" w:rsidP="00482948">
      <w:pPr>
        <w:spacing w:line="0" w:lineRule="atLeast"/>
        <w:ind w:firstLine="794"/>
        <w:jc w:val="right"/>
        <w:rPr>
          <w:rFonts w:ascii="PT Astra Serif" w:eastAsia="Times New Roman" w:hAnsi="PT Astra Serif" w:cs="Arial"/>
          <w:b/>
          <w:bCs/>
          <w:color w:val="010101"/>
        </w:rPr>
      </w:pPr>
      <w:r w:rsidRPr="0092074B">
        <w:rPr>
          <w:rFonts w:ascii="PT Astra Serif" w:eastAsia="Times New Roman" w:hAnsi="PT Astra Serif" w:cs="Arial"/>
          <w:b/>
          <w:bCs/>
          <w:color w:val="010101"/>
        </w:rPr>
        <w:t>Кимовский район</w:t>
      </w:r>
    </w:p>
    <w:p w14:paraId="4651867C" w14:textId="77777777" w:rsidR="003F64AC" w:rsidRPr="0092074B" w:rsidRDefault="003F64AC" w:rsidP="003F64AC">
      <w:pPr>
        <w:spacing w:line="0" w:lineRule="atLeast"/>
        <w:ind w:firstLine="794"/>
        <w:jc w:val="right"/>
        <w:rPr>
          <w:rFonts w:ascii="PT Astra Serif" w:eastAsia="Times New Roman" w:hAnsi="PT Astra Serif" w:cs="Arial"/>
          <w:color w:val="010101"/>
        </w:rPr>
      </w:pPr>
    </w:p>
    <w:p w14:paraId="40A1261A" w14:textId="77777777" w:rsidR="003F64AC" w:rsidRPr="0092074B" w:rsidRDefault="003F64AC" w:rsidP="003F64AC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="PT Astra Serif"/>
        </w:rPr>
      </w:pPr>
    </w:p>
    <w:p w14:paraId="013F923C" w14:textId="77777777" w:rsidR="003F64AC" w:rsidRPr="0092074B" w:rsidRDefault="003F64AC" w:rsidP="003F64AC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="PT Astra Serif"/>
        </w:rPr>
      </w:pPr>
    </w:p>
    <w:p w14:paraId="7ED9B2A7" w14:textId="77777777" w:rsidR="00FD0FCA" w:rsidRPr="0092074B" w:rsidRDefault="00FD0FCA" w:rsidP="00FD0FCA">
      <w:pPr>
        <w:pStyle w:val="a4"/>
        <w:spacing w:before="0" w:beforeAutospacing="0" w:after="0" w:afterAutospacing="0"/>
        <w:jc w:val="center"/>
        <w:rPr>
          <w:rFonts w:ascii="PT Astra Serif" w:hAnsi="PT Astra Serif" w:cs="Arial"/>
          <w:b/>
          <w:bCs/>
        </w:rPr>
      </w:pPr>
      <w:r w:rsidRPr="0092074B">
        <w:rPr>
          <w:rFonts w:ascii="PT Astra Serif" w:hAnsi="PT Astra Serif" w:cs="Arial"/>
          <w:b/>
          <w:bCs/>
        </w:rPr>
        <w:t xml:space="preserve">Категории и критерии риска, определяющие выбор профилактических и контрольных (надзорных) мероприятий при осуществлении муниципального земельного контроля </w:t>
      </w:r>
    </w:p>
    <w:p w14:paraId="00A7ACFB" w14:textId="77777777" w:rsidR="00FD0FCA" w:rsidRPr="0092074B" w:rsidRDefault="00FD0FCA" w:rsidP="00FD0FCA">
      <w:pPr>
        <w:pStyle w:val="ConsPlusNormal"/>
        <w:jc w:val="right"/>
        <w:rPr>
          <w:rFonts w:ascii="PT Astra Serif" w:hAnsi="PT Astra Serif"/>
          <w:i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555"/>
        <w:gridCol w:w="4536"/>
        <w:gridCol w:w="3242"/>
      </w:tblGrid>
      <w:tr w:rsidR="00FD0FCA" w:rsidRPr="0092074B" w14:paraId="3D060A36" w14:textId="77777777" w:rsidTr="00E35AB8">
        <w:trPr>
          <w:trHeight w:val="2030"/>
        </w:trPr>
        <w:tc>
          <w:tcPr>
            <w:tcW w:w="1555" w:type="dxa"/>
          </w:tcPr>
          <w:p w14:paraId="3BA3BF06" w14:textId="77777777" w:rsidR="00FD0FCA" w:rsidRPr="0092074B" w:rsidRDefault="00FD0FCA" w:rsidP="00E35AB8">
            <w:pPr>
              <w:pStyle w:val="ConsPlusNormal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92074B">
              <w:rPr>
                <w:rFonts w:ascii="PT Astra Serif" w:hAnsi="PT Astra Serif"/>
                <w:b/>
                <w:sz w:val="24"/>
                <w:szCs w:val="24"/>
              </w:rPr>
              <w:t>категория риска</w:t>
            </w:r>
          </w:p>
        </w:tc>
        <w:tc>
          <w:tcPr>
            <w:tcW w:w="4536" w:type="dxa"/>
          </w:tcPr>
          <w:p w14:paraId="13E4189C" w14:textId="77777777" w:rsidR="00FD0FCA" w:rsidRPr="0092074B" w:rsidRDefault="00FD0FCA" w:rsidP="00E35AB8">
            <w:pPr>
              <w:pStyle w:val="ConsPlusNormal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92074B">
              <w:rPr>
                <w:rFonts w:ascii="PT Astra Serif" w:hAnsi="PT Astra Serif"/>
                <w:b/>
                <w:sz w:val="24"/>
                <w:szCs w:val="24"/>
              </w:rPr>
              <w:t>критерии риска</w:t>
            </w:r>
          </w:p>
        </w:tc>
        <w:tc>
          <w:tcPr>
            <w:tcW w:w="3242" w:type="dxa"/>
          </w:tcPr>
          <w:p w14:paraId="3090C5EE" w14:textId="77777777" w:rsidR="00FD0FCA" w:rsidRPr="0092074B" w:rsidRDefault="00FD0FCA" w:rsidP="00E35AB8">
            <w:pPr>
              <w:pStyle w:val="a4"/>
              <w:spacing w:before="0" w:beforeAutospacing="0" w:after="0" w:afterAutospacing="0"/>
              <w:jc w:val="both"/>
              <w:rPr>
                <w:rFonts w:ascii="PT Astra Serif" w:hAnsi="PT Astra Serif"/>
                <w:b/>
              </w:rPr>
            </w:pPr>
            <w:r w:rsidRPr="0092074B">
              <w:rPr>
                <w:rFonts w:ascii="PT Astra Serif" w:hAnsi="PT Astra Serif"/>
                <w:b/>
              </w:rPr>
              <w:t>профилактические мероприятия, контрольные (надзорные) мероприятия, применяемые в целях соблюдения соразмерности вмешательства в деятельность контролируемых лиц</w:t>
            </w:r>
          </w:p>
        </w:tc>
      </w:tr>
      <w:tr w:rsidR="00FD0FCA" w:rsidRPr="0092074B" w14:paraId="18012AF4" w14:textId="77777777" w:rsidTr="00E35AB8">
        <w:trPr>
          <w:trHeight w:val="408"/>
        </w:trPr>
        <w:tc>
          <w:tcPr>
            <w:tcW w:w="1555" w:type="dxa"/>
          </w:tcPr>
          <w:p w14:paraId="2BC28FC9" w14:textId="77777777" w:rsidR="00FD0FCA" w:rsidRPr="0092074B" w:rsidRDefault="00FD0FCA" w:rsidP="00E35AB8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2074B">
              <w:rPr>
                <w:rFonts w:ascii="PT Astra Serif" w:hAnsi="PT Astra Serif"/>
                <w:sz w:val="24"/>
                <w:szCs w:val="24"/>
              </w:rPr>
              <w:t>средний риск</w:t>
            </w:r>
          </w:p>
        </w:tc>
        <w:tc>
          <w:tcPr>
            <w:tcW w:w="4536" w:type="dxa"/>
          </w:tcPr>
          <w:p w14:paraId="6212E783" w14:textId="77777777" w:rsidR="00FD0FCA" w:rsidRPr="0092074B" w:rsidRDefault="00FD0FCA" w:rsidP="00E35AB8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2074B">
              <w:rPr>
                <w:rFonts w:ascii="PT Astra Serif" w:hAnsi="PT Astra Serif"/>
                <w:sz w:val="24"/>
                <w:szCs w:val="24"/>
              </w:rPr>
              <w:t>Земельные участки, относящиеся к категории земель сельскохозяйственного назначения, оборот которых регулируется Федеральным законом от 24.07.2002 №101-ФЗ «Об обороте земель сельскохозяйственного назначения»</w:t>
            </w:r>
          </w:p>
        </w:tc>
        <w:tc>
          <w:tcPr>
            <w:tcW w:w="3242" w:type="dxa"/>
          </w:tcPr>
          <w:p w14:paraId="0A487019" w14:textId="77777777" w:rsidR="00FD0FCA" w:rsidRPr="0092074B" w:rsidRDefault="00FD0FCA" w:rsidP="00E35AB8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2074B">
              <w:rPr>
                <w:rFonts w:ascii="PT Astra Serif" w:hAnsi="PT Astra Serif"/>
                <w:sz w:val="24"/>
                <w:szCs w:val="24"/>
              </w:rPr>
              <w:t>профилактические мероприятия, контрольные (надзорные) мероприятия без взаимодействия с контролируемыми лицами, со взаимодействием с контролируемыми лицами</w:t>
            </w:r>
          </w:p>
        </w:tc>
      </w:tr>
      <w:tr w:rsidR="00FD0FCA" w:rsidRPr="0092074B" w14:paraId="15EA27A5" w14:textId="77777777" w:rsidTr="00E35AB8">
        <w:trPr>
          <w:trHeight w:val="420"/>
        </w:trPr>
        <w:tc>
          <w:tcPr>
            <w:tcW w:w="1555" w:type="dxa"/>
          </w:tcPr>
          <w:p w14:paraId="7FD98B22" w14:textId="77777777" w:rsidR="00FD0FCA" w:rsidRPr="0092074B" w:rsidRDefault="00FD0FCA" w:rsidP="00E35AB8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2074B">
              <w:rPr>
                <w:rFonts w:ascii="PT Astra Serif" w:hAnsi="PT Astra Serif"/>
                <w:sz w:val="24"/>
                <w:szCs w:val="24"/>
              </w:rPr>
              <w:t>умеренный риск</w:t>
            </w:r>
          </w:p>
        </w:tc>
        <w:tc>
          <w:tcPr>
            <w:tcW w:w="4536" w:type="dxa"/>
          </w:tcPr>
          <w:p w14:paraId="57BB95E8" w14:textId="77777777" w:rsidR="00FD0FCA" w:rsidRPr="0092074B" w:rsidRDefault="00FD0FCA" w:rsidP="00E35AB8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2074B">
              <w:rPr>
                <w:rFonts w:ascii="PT Astra Serif" w:hAnsi="PT Astra Serif"/>
                <w:sz w:val="24"/>
                <w:szCs w:val="24"/>
              </w:rPr>
              <w:t>Земельные участки, относящиеся к категории земель сельскохозяйственного назначения, оборот которых регулируется Федеральным законом от 24.07.2002 №101-ФЗ «Об обороте земель сельскохозяйственного назначения» при условии наличия сведений о добросовестности контролируемых лиц (при их наличии),  в том числе сведений об отсутствий нарушений обязательных требований, выявленных по результатам проведения обязательных профилактических визитов или контрольных (надзорных) мероприятий, отраженных в Едином реестре контрольных (надзорных) мероприятий, за трехлетний период, предыдущий текущему календарному году</w:t>
            </w:r>
          </w:p>
        </w:tc>
        <w:tc>
          <w:tcPr>
            <w:tcW w:w="3242" w:type="dxa"/>
          </w:tcPr>
          <w:p w14:paraId="5272B72D" w14:textId="77777777" w:rsidR="00FD0FCA" w:rsidRPr="0092074B" w:rsidRDefault="00FD0FCA" w:rsidP="00E35AB8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2074B">
              <w:rPr>
                <w:rFonts w:ascii="PT Astra Serif" w:hAnsi="PT Astra Serif"/>
                <w:sz w:val="24"/>
                <w:szCs w:val="24"/>
              </w:rPr>
              <w:t xml:space="preserve">профилактические мероприятия, контрольные (надзорные) мероприятия без взаимодействия с контролируемыми лицами, со взаимодействием с контролируемыми лицами </w:t>
            </w:r>
          </w:p>
        </w:tc>
      </w:tr>
      <w:tr w:rsidR="00FD0FCA" w:rsidRPr="0092074B" w14:paraId="7CD451E6" w14:textId="77777777" w:rsidTr="00E35AB8">
        <w:trPr>
          <w:trHeight w:val="420"/>
        </w:trPr>
        <w:tc>
          <w:tcPr>
            <w:tcW w:w="1555" w:type="dxa"/>
          </w:tcPr>
          <w:p w14:paraId="52FFA6CD" w14:textId="77777777" w:rsidR="00FD0FCA" w:rsidRPr="0092074B" w:rsidRDefault="00FD0FCA" w:rsidP="00E35AB8">
            <w:pPr>
              <w:pStyle w:val="ConsPlusNormal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92074B">
              <w:rPr>
                <w:rFonts w:ascii="PT Astra Serif" w:hAnsi="PT Astra Serif"/>
                <w:sz w:val="24"/>
                <w:szCs w:val="24"/>
              </w:rPr>
              <w:t>низкий риск</w:t>
            </w:r>
          </w:p>
        </w:tc>
        <w:tc>
          <w:tcPr>
            <w:tcW w:w="4536" w:type="dxa"/>
          </w:tcPr>
          <w:p w14:paraId="34AEF9B7" w14:textId="77777777" w:rsidR="00FD0FCA" w:rsidRPr="0092074B" w:rsidRDefault="00FD0FCA" w:rsidP="00E35AB8">
            <w:pPr>
              <w:pStyle w:val="a4"/>
              <w:spacing w:before="0" w:beforeAutospacing="0" w:after="0" w:afterAutospacing="0"/>
              <w:ind w:firstLine="35"/>
              <w:jc w:val="both"/>
              <w:rPr>
                <w:rFonts w:ascii="PT Astra Serif" w:hAnsi="PT Astra Serif"/>
              </w:rPr>
            </w:pPr>
            <w:r w:rsidRPr="0092074B">
              <w:rPr>
                <w:rFonts w:ascii="PT Astra Serif" w:hAnsi="PT Astra Serif"/>
              </w:rPr>
              <w:t>Все иные земельные участки, не отнесенные к категориям среднего или умеренного риска.</w:t>
            </w:r>
          </w:p>
          <w:p w14:paraId="37AEA2E5" w14:textId="77777777" w:rsidR="00FD0FCA" w:rsidRPr="0092074B" w:rsidRDefault="00FD0FCA" w:rsidP="00E35AB8">
            <w:pPr>
              <w:pStyle w:val="ConsPlusNormal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</w:p>
        </w:tc>
        <w:tc>
          <w:tcPr>
            <w:tcW w:w="3242" w:type="dxa"/>
          </w:tcPr>
          <w:p w14:paraId="41ABF49F" w14:textId="77777777" w:rsidR="00FD0FCA" w:rsidRPr="0092074B" w:rsidRDefault="00FD0FCA" w:rsidP="00E35AB8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2074B">
              <w:rPr>
                <w:rFonts w:ascii="PT Astra Serif" w:hAnsi="PT Astra Serif"/>
                <w:sz w:val="24"/>
                <w:szCs w:val="24"/>
              </w:rPr>
              <w:t>профилактические мероприятия, контрольные (надзорные) мероприятия без взаимодействия с контролируемыми лицами</w:t>
            </w:r>
          </w:p>
        </w:tc>
      </w:tr>
    </w:tbl>
    <w:p w14:paraId="53BC74BA" w14:textId="77777777" w:rsidR="003F64AC" w:rsidRPr="0092074B" w:rsidRDefault="003F64AC" w:rsidP="003F64AC">
      <w:pPr>
        <w:spacing w:line="0" w:lineRule="atLeast"/>
        <w:ind w:firstLine="794"/>
        <w:jc w:val="right"/>
        <w:rPr>
          <w:rFonts w:ascii="PT Astra Serif" w:eastAsiaTheme="minorEastAsia" w:hAnsi="PT Astra Serif" w:cstheme="minorBidi"/>
          <w:b/>
          <w:bCs/>
        </w:rPr>
      </w:pPr>
      <w:r w:rsidRPr="0092074B">
        <w:rPr>
          <w:rFonts w:ascii="PT Astra Serif" w:eastAsiaTheme="minorEastAsia" w:hAnsi="PT Astra Serif" w:cstheme="minorBidi"/>
          <w:b/>
          <w:bCs/>
        </w:rPr>
        <w:lastRenderedPageBreak/>
        <w:t xml:space="preserve">Приложение №3 </w:t>
      </w:r>
    </w:p>
    <w:p w14:paraId="7FD6EA98" w14:textId="77777777" w:rsidR="00482948" w:rsidRPr="0092074B" w:rsidRDefault="00482948" w:rsidP="00482948">
      <w:pPr>
        <w:spacing w:line="0" w:lineRule="atLeast"/>
        <w:ind w:firstLine="794"/>
        <w:jc w:val="right"/>
        <w:rPr>
          <w:rFonts w:ascii="PT Astra Serif" w:eastAsia="Times New Roman" w:hAnsi="PT Astra Serif" w:cs="Arial"/>
          <w:b/>
          <w:bCs/>
          <w:color w:val="010101"/>
        </w:rPr>
      </w:pPr>
      <w:r w:rsidRPr="0092074B">
        <w:rPr>
          <w:rFonts w:ascii="PT Astra Serif" w:eastAsiaTheme="minorEastAsia" w:hAnsi="PT Astra Serif" w:cstheme="minorBidi"/>
          <w:b/>
          <w:bCs/>
        </w:rPr>
        <w:t xml:space="preserve">к </w:t>
      </w:r>
      <w:r w:rsidRPr="0092074B">
        <w:rPr>
          <w:rFonts w:ascii="PT Astra Serif" w:eastAsia="Times New Roman" w:hAnsi="PT Astra Serif" w:cs="Arial"/>
          <w:b/>
          <w:bCs/>
          <w:color w:val="010101"/>
        </w:rPr>
        <w:t>Положению</w:t>
      </w:r>
    </w:p>
    <w:p w14:paraId="72F2C00D" w14:textId="77777777" w:rsidR="00482948" w:rsidRPr="0092074B" w:rsidRDefault="00482948" w:rsidP="00482948">
      <w:pPr>
        <w:jc w:val="right"/>
        <w:rPr>
          <w:rFonts w:ascii="PT Astra Serif" w:eastAsia="Times New Roman" w:hAnsi="PT Astra Serif" w:cs="Arial"/>
          <w:b/>
          <w:bCs/>
          <w:color w:val="010101"/>
        </w:rPr>
      </w:pPr>
      <w:r w:rsidRPr="0092074B">
        <w:rPr>
          <w:rFonts w:ascii="PT Astra Serif" w:eastAsia="Times New Roman" w:hAnsi="PT Astra Serif" w:cs="Arial"/>
          <w:b/>
          <w:bCs/>
          <w:color w:val="010101"/>
        </w:rPr>
        <w:t xml:space="preserve"> о муниципальном земельном</w:t>
      </w:r>
    </w:p>
    <w:p w14:paraId="65BEB638" w14:textId="77777777" w:rsidR="00482948" w:rsidRPr="0092074B" w:rsidRDefault="00482948" w:rsidP="00482948">
      <w:pPr>
        <w:jc w:val="right"/>
        <w:rPr>
          <w:rFonts w:ascii="PT Astra Serif" w:eastAsia="Times New Roman" w:hAnsi="PT Astra Serif" w:cs="Arial"/>
          <w:b/>
          <w:bCs/>
          <w:color w:val="010101"/>
        </w:rPr>
      </w:pPr>
      <w:r w:rsidRPr="0092074B">
        <w:rPr>
          <w:rFonts w:ascii="PT Astra Serif" w:eastAsia="Times New Roman" w:hAnsi="PT Astra Serif" w:cs="Arial"/>
          <w:b/>
          <w:bCs/>
          <w:color w:val="010101"/>
        </w:rPr>
        <w:t xml:space="preserve"> контроле на территории </w:t>
      </w:r>
    </w:p>
    <w:p w14:paraId="60617A27" w14:textId="77777777" w:rsidR="00482948" w:rsidRPr="0092074B" w:rsidRDefault="00482948" w:rsidP="00482948">
      <w:pPr>
        <w:jc w:val="right"/>
        <w:rPr>
          <w:rFonts w:ascii="PT Astra Serif" w:eastAsia="Times New Roman" w:hAnsi="PT Astra Serif" w:cs="Arial"/>
          <w:b/>
          <w:bCs/>
          <w:color w:val="010101"/>
        </w:rPr>
      </w:pPr>
      <w:r w:rsidRPr="0092074B">
        <w:rPr>
          <w:rFonts w:ascii="PT Astra Serif" w:eastAsia="Times New Roman" w:hAnsi="PT Astra Serif" w:cs="Arial"/>
          <w:b/>
          <w:bCs/>
          <w:color w:val="010101"/>
        </w:rPr>
        <w:t xml:space="preserve">муниципального образования </w:t>
      </w:r>
    </w:p>
    <w:p w14:paraId="16981505" w14:textId="77777777" w:rsidR="00482948" w:rsidRPr="0092074B" w:rsidRDefault="00482948" w:rsidP="00482948">
      <w:pPr>
        <w:spacing w:line="0" w:lineRule="atLeast"/>
        <w:ind w:firstLine="794"/>
        <w:jc w:val="right"/>
        <w:rPr>
          <w:rFonts w:ascii="PT Astra Serif" w:eastAsia="Times New Roman" w:hAnsi="PT Astra Serif" w:cs="Arial"/>
          <w:b/>
          <w:bCs/>
          <w:color w:val="010101"/>
        </w:rPr>
      </w:pPr>
      <w:r w:rsidRPr="0092074B">
        <w:rPr>
          <w:rFonts w:ascii="PT Astra Serif" w:eastAsia="Times New Roman" w:hAnsi="PT Astra Serif" w:cs="Arial"/>
          <w:b/>
          <w:bCs/>
          <w:color w:val="010101"/>
        </w:rPr>
        <w:t>Кимовский район</w:t>
      </w:r>
    </w:p>
    <w:p w14:paraId="636B150A" w14:textId="77777777" w:rsidR="003F64AC" w:rsidRPr="0092074B" w:rsidRDefault="003F64AC" w:rsidP="003F64AC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</w:p>
    <w:p w14:paraId="1E1311A1" w14:textId="77777777" w:rsidR="00482948" w:rsidRPr="0092074B" w:rsidRDefault="00482948" w:rsidP="00482948">
      <w:pPr>
        <w:jc w:val="center"/>
        <w:rPr>
          <w:rFonts w:ascii="PT Astra Serif" w:hAnsi="PT Astra Serif"/>
          <w:b/>
        </w:rPr>
      </w:pPr>
      <w:r w:rsidRPr="0092074B">
        <w:rPr>
          <w:rFonts w:ascii="PT Astra Serif" w:hAnsi="PT Astra Serif"/>
          <w:b/>
        </w:rPr>
        <w:t>Показатели результативности и эффективности деятельности при осуществлении муниципального земельного контроля</w:t>
      </w:r>
    </w:p>
    <w:p w14:paraId="5C97FDAA" w14:textId="77777777" w:rsidR="003F64AC" w:rsidRPr="0092074B" w:rsidRDefault="003F64AC" w:rsidP="003F64AC">
      <w:pPr>
        <w:ind w:firstLine="794"/>
        <w:jc w:val="right"/>
        <w:rPr>
          <w:rFonts w:ascii="PT Astra Serif" w:eastAsiaTheme="minorEastAsia" w:hAnsi="PT Astra Serif" w:cstheme="minorBidi"/>
        </w:rPr>
      </w:pPr>
    </w:p>
    <w:p w14:paraId="4DEB5B18" w14:textId="77777777" w:rsidR="003F64AC" w:rsidRPr="0092074B" w:rsidRDefault="003F64AC" w:rsidP="003F64AC">
      <w:pPr>
        <w:ind w:firstLine="794"/>
        <w:jc w:val="both"/>
        <w:rPr>
          <w:rFonts w:ascii="PT Astra Serif" w:hAnsi="PT Astra Serif"/>
        </w:rPr>
      </w:pPr>
      <w:r w:rsidRPr="0092074B">
        <w:rPr>
          <w:rFonts w:ascii="PT Astra Serif" w:eastAsiaTheme="minorEastAsia" w:hAnsi="PT Astra Serif" w:cstheme="minorBidi"/>
        </w:rPr>
        <w:t xml:space="preserve">1. </w:t>
      </w:r>
      <w:r w:rsidR="00482948" w:rsidRPr="0092074B">
        <w:rPr>
          <w:rFonts w:ascii="PT Astra Serif" w:hAnsi="PT Astra Serif"/>
        </w:rPr>
        <w:t>Ключевые показатели муниципального земельного контроля и их целевые показатели:</w:t>
      </w:r>
    </w:p>
    <w:p w14:paraId="5912769E" w14:textId="77777777" w:rsidR="00482948" w:rsidRPr="0092074B" w:rsidRDefault="00482948" w:rsidP="003F64AC">
      <w:pPr>
        <w:ind w:firstLine="794"/>
        <w:jc w:val="both"/>
        <w:rPr>
          <w:rFonts w:ascii="PT Astra Serif" w:eastAsiaTheme="minorEastAsia" w:hAnsi="PT Astra Serif" w:cstheme="minorBidi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73"/>
        <w:gridCol w:w="4672"/>
      </w:tblGrid>
      <w:tr w:rsidR="003F64AC" w:rsidRPr="0092074B" w14:paraId="6435C9B8" w14:textId="77777777" w:rsidTr="00D24939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D6F81" w14:textId="77777777" w:rsidR="003F64AC" w:rsidRPr="0092074B" w:rsidRDefault="003F64AC" w:rsidP="00D24939">
            <w:pPr>
              <w:jc w:val="center"/>
              <w:rPr>
                <w:rFonts w:ascii="PT Astra Serif" w:hAnsi="PT Astra Serif"/>
              </w:rPr>
            </w:pPr>
            <w:r w:rsidRPr="0092074B">
              <w:rPr>
                <w:rFonts w:ascii="PT Astra Serif" w:hAnsi="PT Astra Serif"/>
              </w:rPr>
              <w:t>Ключевой показатель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B751C" w14:textId="77777777" w:rsidR="003F64AC" w:rsidRPr="0092074B" w:rsidRDefault="003F64AC" w:rsidP="00D24939">
            <w:pPr>
              <w:jc w:val="center"/>
              <w:rPr>
                <w:rFonts w:ascii="PT Astra Serif" w:hAnsi="PT Astra Serif"/>
              </w:rPr>
            </w:pPr>
            <w:r w:rsidRPr="0092074B">
              <w:rPr>
                <w:rFonts w:ascii="PT Astra Serif" w:hAnsi="PT Astra Serif"/>
              </w:rPr>
              <w:t>Целевое значение</w:t>
            </w:r>
          </w:p>
          <w:p w14:paraId="2418BDCB" w14:textId="77777777" w:rsidR="003F64AC" w:rsidRPr="0092074B" w:rsidRDefault="003F64AC" w:rsidP="00D24939">
            <w:pPr>
              <w:jc w:val="center"/>
              <w:rPr>
                <w:rFonts w:ascii="PT Astra Serif" w:hAnsi="PT Astra Serif"/>
              </w:rPr>
            </w:pPr>
            <w:r w:rsidRPr="0092074B">
              <w:rPr>
                <w:rFonts w:ascii="PT Astra Serif" w:hAnsi="PT Astra Serif"/>
              </w:rPr>
              <w:t>(допустимый уровень риска)</w:t>
            </w:r>
          </w:p>
        </w:tc>
      </w:tr>
      <w:tr w:rsidR="003F64AC" w:rsidRPr="0092074B" w14:paraId="4497F0D8" w14:textId="77777777" w:rsidTr="00D24939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881CA" w14:textId="77777777" w:rsidR="003F64AC" w:rsidRPr="0092074B" w:rsidRDefault="003F64AC" w:rsidP="00D24939">
            <w:pPr>
              <w:jc w:val="both"/>
              <w:rPr>
                <w:rFonts w:ascii="PT Astra Serif" w:hAnsi="PT Astra Serif"/>
              </w:rPr>
            </w:pPr>
            <w:r w:rsidRPr="0092074B">
              <w:rPr>
                <w:rFonts w:ascii="PT Astra Serif" w:hAnsi="PT Astra Serif"/>
              </w:rPr>
              <w:t>Доля устраненных нарушений обязательных требований, которые подлежали устранению в отчетный период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81C71" w14:textId="77777777" w:rsidR="003F64AC" w:rsidRPr="0092074B" w:rsidRDefault="003F64AC" w:rsidP="00D24939">
            <w:pPr>
              <w:jc w:val="center"/>
              <w:rPr>
                <w:rFonts w:ascii="PT Astra Serif" w:hAnsi="PT Astra Serif"/>
              </w:rPr>
            </w:pPr>
            <w:r w:rsidRPr="0092074B">
              <w:rPr>
                <w:rFonts w:ascii="PT Astra Serif" w:hAnsi="PT Astra Serif"/>
              </w:rPr>
              <w:t>10%</w:t>
            </w:r>
          </w:p>
        </w:tc>
      </w:tr>
    </w:tbl>
    <w:p w14:paraId="13FF677D" w14:textId="77777777" w:rsidR="003F64AC" w:rsidRPr="0092074B" w:rsidRDefault="003F64AC" w:rsidP="003F64AC">
      <w:pPr>
        <w:rPr>
          <w:rFonts w:ascii="PT Astra Serif" w:hAnsi="PT Astra Serif" w:cstheme="minorBidi"/>
        </w:rPr>
      </w:pPr>
    </w:p>
    <w:p w14:paraId="4831D1CB" w14:textId="77777777" w:rsidR="00482948" w:rsidRPr="0092074B" w:rsidRDefault="003F64AC" w:rsidP="00482948">
      <w:pPr>
        <w:ind w:firstLine="567"/>
        <w:jc w:val="both"/>
        <w:rPr>
          <w:rFonts w:ascii="PT Astra Serif" w:hAnsi="PT Astra Serif"/>
        </w:rPr>
      </w:pPr>
      <w:r w:rsidRPr="0092074B">
        <w:rPr>
          <w:rFonts w:ascii="PT Astra Serif" w:hAnsi="PT Astra Serif"/>
        </w:rPr>
        <w:t xml:space="preserve">2. </w:t>
      </w:r>
      <w:r w:rsidR="00482948" w:rsidRPr="0092074B">
        <w:rPr>
          <w:rFonts w:ascii="PT Astra Serif" w:hAnsi="PT Astra Serif"/>
        </w:rPr>
        <w:t>Индикативные показатели муниципального земельного контроля применяются для мониторинга контрольной (надзорной) деятельности, ее анализа, выявления проблем, возникающих при ее осуществлении, и определения причин их возникновения, характеризующих соотношение между степенью устранения риска причинения вреда (ущерба) и объемом трудовых, материальных и финансовых ресурсов, а также уровень вмешательства в деятельность контролируемых лиц.</w:t>
      </w:r>
    </w:p>
    <w:p w14:paraId="3A4A391B" w14:textId="77777777" w:rsidR="00482948" w:rsidRPr="0092074B" w:rsidRDefault="00482948" w:rsidP="00482948">
      <w:pPr>
        <w:ind w:firstLine="567"/>
        <w:rPr>
          <w:rFonts w:ascii="PT Astra Serif" w:hAnsi="PT Astra Serif"/>
        </w:rPr>
      </w:pPr>
      <w:r w:rsidRPr="0092074B">
        <w:rPr>
          <w:rFonts w:ascii="PT Astra Serif" w:hAnsi="PT Astra Serif"/>
        </w:rPr>
        <w:t>Индикативные показатели муниципального земельного контроля:</w:t>
      </w:r>
    </w:p>
    <w:p w14:paraId="4C7D8AEA" w14:textId="77777777" w:rsidR="00482948" w:rsidRPr="0092074B" w:rsidRDefault="00482948" w:rsidP="00482948">
      <w:pPr>
        <w:ind w:firstLine="567"/>
        <w:jc w:val="both"/>
        <w:rPr>
          <w:rFonts w:ascii="PT Astra Serif" w:hAnsi="PT Astra Serif"/>
          <w:color w:val="000000" w:themeColor="text1"/>
        </w:rPr>
      </w:pPr>
      <w:r w:rsidRPr="0092074B">
        <w:rPr>
          <w:rFonts w:ascii="PT Astra Serif" w:hAnsi="PT Astra Serif"/>
          <w:color w:val="000000" w:themeColor="text1"/>
        </w:rPr>
        <w:t>1) общее количество контрольных (надзорных) мероприятий со взаимодействием с контролируемым лицом, проведенных за отчетный период;</w:t>
      </w:r>
    </w:p>
    <w:p w14:paraId="0746FF24" w14:textId="77777777" w:rsidR="00482948" w:rsidRPr="0092074B" w:rsidRDefault="00482948" w:rsidP="00482948">
      <w:pPr>
        <w:ind w:firstLine="567"/>
        <w:jc w:val="both"/>
        <w:rPr>
          <w:rFonts w:ascii="PT Astra Serif" w:hAnsi="PT Astra Serif"/>
          <w:color w:val="000000" w:themeColor="text1"/>
        </w:rPr>
      </w:pPr>
      <w:r w:rsidRPr="0092074B">
        <w:rPr>
          <w:rFonts w:ascii="PT Astra Serif" w:hAnsi="PT Astra Serif"/>
          <w:color w:val="000000" w:themeColor="text1"/>
        </w:rPr>
        <w:t xml:space="preserve">2) количество контрольных (надзорных) мероприятий со взаимодействием с контролируемым </w:t>
      </w:r>
      <w:r w:rsidRPr="0092074B">
        <w:rPr>
          <w:rFonts w:ascii="PT Astra Serif" w:hAnsi="PT Astra Serif"/>
          <w:color w:val="auto"/>
        </w:rPr>
        <w:t>лицом, по итогам которых выявлены нарушения обязательных требований, за отчетный период;</w:t>
      </w:r>
    </w:p>
    <w:p w14:paraId="49B6AA2C" w14:textId="77777777" w:rsidR="00482948" w:rsidRPr="0092074B" w:rsidRDefault="00482948" w:rsidP="00482948">
      <w:pPr>
        <w:ind w:firstLine="567"/>
        <w:jc w:val="both"/>
        <w:rPr>
          <w:rFonts w:ascii="PT Astra Serif" w:hAnsi="PT Astra Serif"/>
          <w:color w:val="000000" w:themeColor="text1"/>
        </w:rPr>
      </w:pPr>
      <w:r w:rsidRPr="0092074B">
        <w:rPr>
          <w:rFonts w:ascii="PT Astra Serif" w:hAnsi="PT Astra Serif"/>
          <w:color w:val="000000" w:themeColor="text1"/>
        </w:rPr>
        <w:t xml:space="preserve">3) доля устраненных нарушений, от количества подлежащих </w:t>
      </w:r>
      <w:r w:rsidRPr="0092074B">
        <w:rPr>
          <w:rFonts w:ascii="PT Astra Serif" w:hAnsi="PT Astra Serif"/>
          <w:color w:val="auto"/>
        </w:rPr>
        <w:t xml:space="preserve">устранению </w:t>
      </w:r>
      <w:r w:rsidRPr="0092074B">
        <w:rPr>
          <w:rFonts w:ascii="PT Astra Serif" w:hAnsi="PT Astra Serif"/>
          <w:color w:val="000000" w:themeColor="text1"/>
        </w:rPr>
        <w:t>в отчетном периоде;</w:t>
      </w:r>
    </w:p>
    <w:p w14:paraId="7FAB2642" w14:textId="77777777" w:rsidR="00482948" w:rsidRPr="0092074B" w:rsidRDefault="00482948" w:rsidP="00482948">
      <w:pPr>
        <w:ind w:firstLine="567"/>
        <w:jc w:val="both"/>
        <w:rPr>
          <w:rFonts w:ascii="PT Astra Serif" w:hAnsi="PT Astra Serif"/>
          <w:color w:val="000000" w:themeColor="text1"/>
        </w:rPr>
      </w:pPr>
      <w:r w:rsidRPr="0092074B">
        <w:rPr>
          <w:rFonts w:ascii="PT Astra Serif" w:hAnsi="PT Astra Serif"/>
          <w:color w:val="000000" w:themeColor="text1"/>
        </w:rPr>
        <w:t xml:space="preserve">4) общее количество профилактических мероприятий, проведенных за отчетный период; </w:t>
      </w:r>
    </w:p>
    <w:p w14:paraId="63E7AEBB" w14:textId="77777777" w:rsidR="003F64AC" w:rsidRPr="0092074B" w:rsidRDefault="003F64AC" w:rsidP="00482948">
      <w:pPr>
        <w:ind w:firstLine="567"/>
        <w:jc w:val="both"/>
        <w:rPr>
          <w:rFonts w:ascii="PT Astra Serif" w:hAnsi="PT Astra Serif"/>
        </w:rPr>
      </w:pPr>
    </w:p>
    <w:p w14:paraId="4A272668" w14:textId="77777777" w:rsidR="007D6399" w:rsidRPr="0092074B" w:rsidRDefault="007D6399" w:rsidP="003F64AC">
      <w:pPr>
        <w:pStyle w:val="a5"/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</w:p>
    <w:sectPr w:rsidR="007D6399" w:rsidRPr="0092074B" w:rsidSect="00671F2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C6EFD"/>
    <w:multiLevelType w:val="hybridMultilevel"/>
    <w:tmpl w:val="835CE9FC"/>
    <w:lvl w:ilvl="0" w:tplc="04190011">
      <w:start w:val="1"/>
      <w:numFmt w:val="decimal"/>
      <w:lvlText w:val="%1)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0DC44D70"/>
    <w:multiLevelType w:val="hybridMultilevel"/>
    <w:tmpl w:val="13FC18AA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257F2EAE"/>
    <w:multiLevelType w:val="hybridMultilevel"/>
    <w:tmpl w:val="5038C976"/>
    <w:lvl w:ilvl="0" w:tplc="362EE194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  <w:i w:val="0"/>
        <w:caps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47566793"/>
    <w:multiLevelType w:val="hybridMultilevel"/>
    <w:tmpl w:val="652E242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016BCA"/>
    <w:multiLevelType w:val="hybridMultilevel"/>
    <w:tmpl w:val="DEFAA750"/>
    <w:lvl w:ilvl="0" w:tplc="31EEC31E">
      <w:start w:val="1"/>
      <w:numFmt w:val="decimal"/>
      <w:lvlText w:val="%1."/>
      <w:lvlJc w:val="left"/>
      <w:pPr>
        <w:ind w:left="1005" w:hanging="465"/>
      </w:pPr>
      <w:rPr>
        <w:rFonts w:ascii="PT Astra Serif" w:hAnsi="PT Astra Serif" w:hint="default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4BCA3BB4"/>
    <w:multiLevelType w:val="hybridMultilevel"/>
    <w:tmpl w:val="251AD1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5C3A64"/>
    <w:multiLevelType w:val="hybridMultilevel"/>
    <w:tmpl w:val="BED816E6"/>
    <w:lvl w:ilvl="0" w:tplc="B32E5E9A">
      <w:start w:val="1"/>
      <w:numFmt w:val="decimal"/>
      <w:lvlText w:val="%1."/>
      <w:lvlJc w:val="left"/>
      <w:pPr>
        <w:ind w:left="1954" w:hanging="120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34" w:hanging="360"/>
      </w:pPr>
    </w:lvl>
    <w:lvl w:ilvl="2" w:tplc="0419001B" w:tentative="1">
      <w:start w:val="1"/>
      <w:numFmt w:val="lowerRoman"/>
      <w:lvlText w:val="%3."/>
      <w:lvlJc w:val="right"/>
      <w:pPr>
        <w:ind w:left="2554" w:hanging="180"/>
      </w:pPr>
    </w:lvl>
    <w:lvl w:ilvl="3" w:tplc="0419000F" w:tentative="1">
      <w:start w:val="1"/>
      <w:numFmt w:val="decimal"/>
      <w:lvlText w:val="%4."/>
      <w:lvlJc w:val="left"/>
      <w:pPr>
        <w:ind w:left="3274" w:hanging="360"/>
      </w:pPr>
    </w:lvl>
    <w:lvl w:ilvl="4" w:tplc="04190019" w:tentative="1">
      <w:start w:val="1"/>
      <w:numFmt w:val="lowerLetter"/>
      <w:lvlText w:val="%5."/>
      <w:lvlJc w:val="left"/>
      <w:pPr>
        <w:ind w:left="3994" w:hanging="360"/>
      </w:pPr>
    </w:lvl>
    <w:lvl w:ilvl="5" w:tplc="0419001B" w:tentative="1">
      <w:start w:val="1"/>
      <w:numFmt w:val="lowerRoman"/>
      <w:lvlText w:val="%6."/>
      <w:lvlJc w:val="right"/>
      <w:pPr>
        <w:ind w:left="4714" w:hanging="180"/>
      </w:pPr>
    </w:lvl>
    <w:lvl w:ilvl="6" w:tplc="0419000F" w:tentative="1">
      <w:start w:val="1"/>
      <w:numFmt w:val="decimal"/>
      <w:lvlText w:val="%7."/>
      <w:lvlJc w:val="left"/>
      <w:pPr>
        <w:ind w:left="5434" w:hanging="360"/>
      </w:pPr>
    </w:lvl>
    <w:lvl w:ilvl="7" w:tplc="04190019" w:tentative="1">
      <w:start w:val="1"/>
      <w:numFmt w:val="lowerLetter"/>
      <w:lvlText w:val="%8."/>
      <w:lvlJc w:val="left"/>
      <w:pPr>
        <w:ind w:left="6154" w:hanging="360"/>
      </w:pPr>
    </w:lvl>
    <w:lvl w:ilvl="8" w:tplc="0419001B" w:tentative="1">
      <w:start w:val="1"/>
      <w:numFmt w:val="lowerRoman"/>
      <w:lvlText w:val="%9."/>
      <w:lvlJc w:val="right"/>
      <w:pPr>
        <w:ind w:left="6874" w:hanging="180"/>
      </w:pPr>
    </w:lvl>
  </w:abstractNum>
  <w:num w:numId="1" w16cid:durableId="304746916">
    <w:abstractNumId w:val="2"/>
  </w:num>
  <w:num w:numId="2" w16cid:durableId="261036596">
    <w:abstractNumId w:val="4"/>
  </w:num>
  <w:num w:numId="3" w16cid:durableId="1673340047">
    <w:abstractNumId w:val="6"/>
  </w:num>
  <w:num w:numId="4" w16cid:durableId="88428292">
    <w:abstractNumId w:val="1"/>
  </w:num>
  <w:num w:numId="5" w16cid:durableId="156698504">
    <w:abstractNumId w:val="0"/>
  </w:num>
  <w:num w:numId="6" w16cid:durableId="1061245622">
    <w:abstractNumId w:val="5"/>
  </w:num>
  <w:num w:numId="7" w16cid:durableId="6980475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7945"/>
    <w:rsid w:val="0001086F"/>
    <w:rsid w:val="0001408F"/>
    <w:rsid w:val="000622F0"/>
    <w:rsid w:val="00070F28"/>
    <w:rsid w:val="00080179"/>
    <w:rsid w:val="000B370D"/>
    <w:rsid w:val="000D5D86"/>
    <w:rsid w:val="00147EA1"/>
    <w:rsid w:val="00157DA1"/>
    <w:rsid w:val="00201203"/>
    <w:rsid w:val="00245909"/>
    <w:rsid w:val="00297850"/>
    <w:rsid w:val="003468B4"/>
    <w:rsid w:val="00356AAC"/>
    <w:rsid w:val="003751D5"/>
    <w:rsid w:val="003D7EA0"/>
    <w:rsid w:val="003F64AC"/>
    <w:rsid w:val="00443D64"/>
    <w:rsid w:val="00482948"/>
    <w:rsid w:val="004B0A97"/>
    <w:rsid w:val="00521394"/>
    <w:rsid w:val="00562869"/>
    <w:rsid w:val="00665F27"/>
    <w:rsid w:val="00667B19"/>
    <w:rsid w:val="00671F27"/>
    <w:rsid w:val="006E5DB8"/>
    <w:rsid w:val="006E63CF"/>
    <w:rsid w:val="007100A9"/>
    <w:rsid w:val="00740D6C"/>
    <w:rsid w:val="00777986"/>
    <w:rsid w:val="007B3023"/>
    <w:rsid w:val="007D6399"/>
    <w:rsid w:val="00816168"/>
    <w:rsid w:val="0083431B"/>
    <w:rsid w:val="008354EC"/>
    <w:rsid w:val="008B05F4"/>
    <w:rsid w:val="008B12A2"/>
    <w:rsid w:val="008F7945"/>
    <w:rsid w:val="0092074B"/>
    <w:rsid w:val="009372C2"/>
    <w:rsid w:val="009472F7"/>
    <w:rsid w:val="00A15BD4"/>
    <w:rsid w:val="00A25987"/>
    <w:rsid w:val="00A443D0"/>
    <w:rsid w:val="00A46BC5"/>
    <w:rsid w:val="00A577D4"/>
    <w:rsid w:val="00BA4DB1"/>
    <w:rsid w:val="00BF28FF"/>
    <w:rsid w:val="00C620E9"/>
    <w:rsid w:val="00CE15DD"/>
    <w:rsid w:val="00D22943"/>
    <w:rsid w:val="00D629DE"/>
    <w:rsid w:val="00E1024D"/>
    <w:rsid w:val="00E94866"/>
    <w:rsid w:val="00ED128B"/>
    <w:rsid w:val="00F3702B"/>
    <w:rsid w:val="00F6113A"/>
    <w:rsid w:val="00F73979"/>
    <w:rsid w:val="00FA28E9"/>
    <w:rsid w:val="00FD0FCA"/>
    <w:rsid w:val="00FE2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A8343"/>
  <w15:docId w15:val="{766CDADA-B64F-4DBF-995D-3AE27D9B8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2948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72F7"/>
    <w:rPr>
      <w:color w:val="0000FF"/>
      <w:u w:val="single"/>
    </w:rPr>
  </w:style>
  <w:style w:type="paragraph" w:customStyle="1" w:styleId="ConsPlusNormal">
    <w:name w:val="ConsPlusNormal"/>
    <w:link w:val="ConsPlusNormal0"/>
    <w:uiPriority w:val="99"/>
    <w:rsid w:val="00FE2E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Normal (Web)"/>
    <w:basedOn w:val="a"/>
    <w:uiPriority w:val="99"/>
    <w:unhideWhenUsed/>
    <w:rsid w:val="00F3702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5">
    <w:name w:val="List Paragraph"/>
    <w:basedOn w:val="a"/>
    <w:uiPriority w:val="34"/>
    <w:qFormat/>
    <w:rsid w:val="00F3702B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  <w:lang w:bidi="ar-SA"/>
    </w:rPr>
  </w:style>
  <w:style w:type="table" w:styleId="a6">
    <w:name w:val="Table Grid"/>
    <w:basedOn w:val="a1"/>
    <w:uiPriority w:val="39"/>
    <w:rsid w:val="00BF28F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nsPlusNormal0">
    <w:name w:val="ConsPlusNormal Знак"/>
    <w:link w:val="ConsPlusNormal"/>
    <w:uiPriority w:val="99"/>
    <w:locked/>
    <w:rsid w:val="00BF28FF"/>
    <w:rPr>
      <w:rFonts w:ascii="Calibri" w:eastAsia="Times New Roman" w:hAnsi="Calibri" w:cs="Calibri"/>
      <w:szCs w:val="20"/>
      <w:lang w:eastAsia="ru-RU"/>
    </w:rPr>
  </w:style>
  <w:style w:type="paragraph" w:customStyle="1" w:styleId="headertext">
    <w:name w:val="headertext"/>
    <w:basedOn w:val="a"/>
    <w:uiPriority w:val="99"/>
    <w:rsid w:val="00BF28F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2">
    <w:name w:val="Основной текст (2)_"/>
    <w:basedOn w:val="a0"/>
    <w:link w:val="20"/>
    <w:rsid w:val="003F64AC"/>
    <w:rPr>
      <w:rFonts w:eastAsia="Times New Roman"/>
      <w:sz w:val="16"/>
      <w:szCs w:val="1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F64AC"/>
    <w:pPr>
      <w:shd w:val="clear" w:color="auto" w:fill="FFFFFF"/>
      <w:spacing w:before="180" w:after="180" w:line="187" w:lineRule="exact"/>
      <w:jc w:val="both"/>
    </w:pPr>
    <w:rPr>
      <w:rFonts w:asciiTheme="minorHAnsi" w:eastAsia="Times New Roman" w:hAnsiTheme="minorHAnsi" w:cstheme="minorBidi"/>
      <w:color w:val="auto"/>
      <w:sz w:val="16"/>
      <w:szCs w:val="16"/>
      <w:lang w:eastAsia="en-US" w:bidi="ar-SA"/>
    </w:rPr>
  </w:style>
  <w:style w:type="paragraph" w:customStyle="1" w:styleId="ConsPlusNormal1">
    <w:name w:val="ConsPlusNormal1"/>
    <w:rsid w:val="003F64AC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onsPlusTitle1">
    <w:name w:val="ConsPlusTitle1"/>
    <w:rsid w:val="003F64AC"/>
    <w:pPr>
      <w:widowControl w:val="0"/>
      <w:spacing w:after="0" w:line="240" w:lineRule="auto"/>
    </w:pPr>
    <w:rPr>
      <w:rFonts w:ascii="Arial" w:eastAsia="Times New Roman" w:hAnsi="Arial" w:cs="Times New Roman"/>
      <w:b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6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7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imovsk.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1</Pages>
  <Words>3318</Words>
  <Characters>18914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Александровна Макеева</dc:creator>
  <cp:keywords/>
  <dc:description/>
  <cp:lastModifiedBy>Веснина Ирина Сергеевна</cp:lastModifiedBy>
  <cp:revision>38</cp:revision>
  <cp:lastPrinted>2025-10-30T12:45:00Z</cp:lastPrinted>
  <dcterms:created xsi:type="dcterms:W3CDTF">2022-02-17T12:05:00Z</dcterms:created>
  <dcterms:modified xsi:type="dcterms:W3CDTF">2025-10-30T12:48:00Z</dcterms:modified>
</cp:coreProperties>
</file>