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606E51" w:rsidRPr="00606E51" w:rsidTr="00715DE7">
        <w:tc>
          <w:tcPr>
            <w:tcW w:w="9854" w:type="dxa"/>
            <w:gridSpan w:val="2"/>
            <w:hideMark/>
          </w:tcPr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5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06E51" w:rsidRPr="00606E51" w:rsidTr="00715DE7">
        <w:tc>
          <w:tcPr>
            <w:tcW w:w="9854" w:type="dxa"/>
            <w:gridSpan w:val="2"/>
            <w:hideMark/>
          </w:tcPr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5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06E51" w:rsidRPr="00606E51" w:rsidTr="00715DE7">
        <w:tc>
          <w:tcPr>
            <w:tcW w:w="9854" w:type="dxa"/>
            <w:gridSpan w:val="2"/>
          </w:tcPr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5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E51" w:rsidRPr="00606E51" w:rsidTr="00715DE7">
        <w:tc>
          <w:tcPr>
            <w:tcW w:w="9854" w:type="dxa"/>
            <w:gridSpan w:val="2"/>
            <w:hideMark/>
          </w:tcPr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5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06E51" w:rsidRPr="00606E51" w:rsidTr="00715DE7">
        <w:tc>
          <w:tcPr>
            <w:tcW w:w="9854" w:type="dxa"/>
            <w:gridSpan w:val="2"/>
          </w:tcPr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E51" w:rsidRPr="00606E51" w:rsidTr="00715DE7">
        <w:tc>
          <w:tcPr>
            <w:tcW w:w="4926" w:type="dxa"/>
            <w:hideMark/>
          </w:tcPr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51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606E51" w:rsidRPr="00606E51" w:rsidRDefault="00606E51" w:rsidP="00606E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E51">
              <w:rPr>
                <w:rFonts w:ascii="Arial" w:hAnsi="Arial" w:cs="Arial"/>
                <w:b/>
                <w:sz w:val="24"/>
                <w:szCs w:val="24"/>
              </w:rPr>
              <w:t>№ 410</w:t>
            </w:r>
          </w:p>
        </w:tc>
      </w:tr>
    </w:tbl>
    <w:p w:rsidR="0096396D" w:rsidRPr="008C1A87" w:rsidRDefault="0096396D" w:rsidP="0060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E51" w:rsidRPr="008C1A87" w:rsidRDefault="00606E51" w:rsidP="0060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853" w:rsidRPr="00606E51" w:rsidRDefault="00022853" w:rsidP="00606E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06E51">
        <w:rPr>
          <w:rFonts w:ascii="Arial" w:hAnsi="Arial" w:cs="Arial"/>
          <w:b/>
          <w:sz w:val="32"/>
          <w:szCs w:val="32"/>
        </w:rPr>
        <w:t xml:space="preserve">Об определении границ, прилегающих к медицинской организации общества с ограниченной ответственностью «Лаборатория </w:t>
      </w:r>
      <w:proofErr w:type="spellStart"/>
      <w:r w:rsidR="00A91131" w:rsidRPr="00606E51">
        <w:rPr>
          <w:rFonts w:ascii="Arial" w:hAnsi="Arial" w:cs="Arial"/>
          <w:b/>
          <w:sz w:val="32"/>
          <w:szCs w:val="32"/>
        </w:rPr>
        <w:t>Альфамед</w:t>
      </w:r>
      <w:proofErr w:type="spellEnd"/>
      <w:r w:rsidRPr="00606E51">
        <w:rPr>
          <w:rFonts w:ascii="Arial" w:hAnsi="Arial" w:cs="Arial"/>
          <w:b/>
          <w:sz w:val="32"/>
          <w:szCs w:val="32"/>
        </w:rPr>
        <w:t>» территории, на которой не допускается розничная продажа алкогольной продукции</w:t>
      </w:r>
    </w:p>
    <w:bookmarkEnd w:id="0"/>
    <w:p w:rsidR="0096396D" w:rsidRPr="00606E51" w:rsidRDefault="0096396D" w:rsidP="00BD52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22853" w:rsidRPr="00606E51" w:rsidRDefault="00022853" w:rsidP="00BD5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06E51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606E51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606E51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606E51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022853" w:rsidRPr="00606E51" w:rsidRDefault="00A91131" w:rsidP="00BD52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E5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22853" w:rsidRPr="00606E51">
        <w:rPr>
          <w:rFonts w:ascii="Arial" w:hAnsi="Arial" w:cs="Arial"/>
          <w:sz w:val="24"/>
          <w:szCs w:val="24"/>
        </w:rPr>
        <w:t>Определить границы территории, прилегающей к медицинской организации общества с ограниченной ответственностью «Лаборатория</w:t>
      </w:r>
      <w:r w:rsidR="00DA22B7" w:rsidRPr="0060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E51">
        <w:rPr>
          <w:rFonts w:ascii="Arial" w:hAnsi="Arial" w:cs="Arial"/>
          <w:sz w:val="24"/>
          <w:szCs w:val="24"/>
        </w:rPr>
        <w:t>Альфамед</w:t>
      </w:r>
      <w:proofErr w:type="spellEnd"/>
      <w:r w:rsidRPr="00606E51">
        <w:rPr>
          <w:rFonts w:ascii="Arial" w:hAnsi="Arial" w:cs="Arial"/>
          <w:sz w:val="24"/>
          <w:szCs w:val="24"/>
        </w:rPr>
        <w:t>»</w:t>
      </w:r>
      <w:r w:rsidR="00022853" w:rsidRPr="00606E51">
        <w:rPr>
          <w:rFonts w:ascii="Arial" w:hAnsi="Arial" w:cs="Arial"/>
          <w:sz w:val="24"/>
          <w:szCs w:val="24"/>
        </w:rPr>
        <w:t>, расположенному по адресу:</w:t>
      </w:r>
      <w:proofErr w:type="gramEnd"/>
      <w:r w:rsidR="00022853" w:rsidRPr="00606E51">
        <w:rPr>
          <w:rFonts w:ascii="Arial" w:hAnsi="Arial" w:cs="Arial"/>
          <w:sz w:val="24"/>
          <w:szCs w:val="24"/>
        </w:rPr>
        <w:t xml:space="preserve"> Тульская область, г. Кимовск, ул. Мичурина, дом 3, на которой не допускается розничная продажа алкогольной продукции (приложение).</w:t>
      </w:r>
    </w:p>
    <w:p w:rsidR="00022853" w:rsidRPr="00606E51" w:rsidRDefault="00022853" w:rsidP="00606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E5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06E51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606E51">
        <w:rPr>
          <w:rFonts w:ascii="Arial" w:hAnsi="Arial" w:cs="Arial"/>
          <w:sz w:val="24"/>
          <w:szCs w:val="24"/>
        </w:rPr>
        <w:t>Юрчикова</w:t>
      </w:r>
      <w:proofErr w:type="spellEnd"/>
      <w:r w:rsidRPr="00606E51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606E51">
        <w:rPr>
          <w:rFonts w:ascii="Arial" w:hAnsi="Arial" w:cs="Arial"/>
          <w:sz w:val="24"/>
          <w:szCs w:val="24"/>
        </w:rPr>
        <w:t>Кимовская</w:t>
      </w:r>
      <w:proofErr w:type="spellEnd"/>
      <w:r w:rsidR="009C346F" w:rsidRPr="00606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E51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606E51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022853" w:rsidRPr="00606E51" w:rsidRDefault="00022853" w:rsidP="00BD5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E5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06E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6E51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022853" w:rsidRPr="00606E51" w:rsidRDefault="00022853" w:rsidP="00BD52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E51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022853" w:rsidRPr="00606E51" w:rsidRDefault="00022853" w:rsidP="00BD52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2853" w:rsidRPr="00606E51" w:rsidRDefault="00022853" w:rsidP="00BD52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2853" w:rsidRPr="00606E51" w:rsidRDefault="00022853" w:rsidP="00BD52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022853" w:rsidRPr="00606E51" w:rsidTr="00606E51">
        <w:tc>
          <w:tcPr>
            <w:tcW w:w="4077" w:type="dxa"/>
            <w:vAlign w:val="bottom"/>
          </w:tcPr>
          <w:p w:rsidR="00022853" w:rsidRPr="00606E51" w:rsidRDefault="00022853" w:rsidP="00606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E51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606E51" w:rsidRPr="00606E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06E5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606E51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606E51" w:rsidRPr="00606E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E5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022853" w:rsidRPr="00606E51" w:rsidRDefault="00022853" w:rsidP="00BD521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E51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022853" w:rsidRPr="00606E51" w:rsidRDefault="00022853" w:rsidP="00BD52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2853" w:rsidRPr="00606E51" w:rsidRDefault="00022853" w:rsidP="00BD52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2853" w:rsidRPr="00606E51" w:rsidRDefault="00022853" w:rsidP="00BD52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22853" w:rsidRPr="00606E51" w:rsidTr="00DA22B7">
        <w:tc>
          <w:tcPr>
            <w:tcW w:w="5211" w:type="dxa"/>
          </w:tcPr>
          <w:p w:rsidR="00022853" w:rsidRPr="00606E51" w:rsidRDefault="00022853" w:rsidP="00BD52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022853" w:rsidRPr="00606E51" w:rsidRDefault="00022853" w:rsidP="00606E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E5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022853" w:rsidRPr="00606E51" w:rsidRDefault="00022853" w:rsidP="00606E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E5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22853" w:rsidRPr="00606E51" w:rsidRDefault="00022853" w:rsidP="00606E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E5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22853" w:rsidRPr="00606E51" w:rsidRDefault="00022853" w:rsidP="00606E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E5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022853" w:rsidRPr="00606E51" w:rsidRDefault="00606E51" w:rsidP="00606E5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E51">
              <w:rPr>
                <w:rFonts w:ascii="Arial" w:hAnsi="Arial" w:cs="Arial"/>
                <w:sz w:val="24"/>
                <w:szCs w:val="24"/>
              </w:rPr>
              <w:t>о</w:t>
            </w:r>
            <w:r w:rsidR="00022853" w:rsidRPr="00606E51">
              <w:rPr>
                <w:rFonts w:ascii="Arial" w:hAnsi="Arial" w:cs="Arial"/>
                <w:sz w:val="24"/>
                <w:szCs w:val="24"/>
              </w:rPr>
              <w:t>т</w:t>
            </w:r>
            <w:r w:rsidRPr="00606E51">
              <w:rPr>
                <w:rFonts w:ascii="Arial" w:hAnsi="Arial" w:cs="Arial"/>
                <w:sz w:val="24"/>
                <w:szCs w:val="24"/>
              </w:rPr>
              <w:t xml:space="preserve"> 21.05.2020 № 410</w:t>
            </w:r>
          </w:p>
          <w:p w:rsidR="00022853" w:rsidRPr="00606E51" w:rsidRDefault="00022853" w:rsidP="00BD52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F66" w:rsidRPr="00606E51" w:rsidRDefault="00A91131" w:rsidP="00BD52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E51">
        <w:rPr>
          <w:rFonts w:ascii="Arial" w:hAnsi="Arial" w:cs="Arial"/>
          <w:b/>
          <w:sz w:val="24"/>
          <w:szCs w:val="24"/>
        </w:rPr>
        <w:t>СХЕМА</w:t>
      </w:r>
    </w:p>
    <w:p w:rsidR="00D65F66" w:rsidRPr="00606E51" w:rsidRDefault="00D65F66" w:rsidP="0060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6E51">
        <w:rPr>
          <w:rFonts w:ascii="Arial" w:hAnsi="Arial" w:cs="Arial"/>
          <w:b/>
          <w:sz w:val="24"/>
          <w:szCs w:val="24"/>
        </w:rPr>
        <w:t>границ территории, прилегающей к ООО «</w:t>
      </w:r>
      <w:r w:rsidR="00DA22B7" w:rsidRPr="00606E51">
        <w:rPr>
          <w:rFonts w:ascii="Arial" w:hAnsi="Arial" w:cs="Arial"/>
          <w:b/>
          <w:sz w:val="24"/>
          <w:szCs w:val="24"/>
        </w:rPr>
        <w:t xml:space="preserve">Лаборатория </w:t>
      </w:r>
      <w:proofErr w:type="spellStart"/>
      <w:r w:rsidR="00DA22B7" w:rsidRPr="00606E51">
        <w:rPr>
          <w:rFonts w:ascii="Arial" w:hAnsi="Arial" w:cs="Arial"/>
          <w:b/>
          <w:sz w:val="24"/>
          <w:szCs w:val="24"/>
        </w:rPr>
        <w:t>Альфамед</w:t>
      </w:r>
      <w:proofErr w:type="spellEnd"/>
      <w:r w:rsidRPr="00606E51">
        <w:rPr>
          <w:rFonts w:ascii="Arial" w:hAnsi="Arial" w:cs="Arial"/>
          <w:b/>
          <w:sz w:val="24"/>
          <w:szCs w:val="24"/>
        </w:rPr>
        <w:t>», на которой не допускается розничная продажа алкогольной продукции</w:t>
      </w:r>
    </w:p>
    <w:p w:rsidR="004D3F5F" w:rsidRPr="00606E51" w:rsidRDefault="007173EF">
      <w:pPr>
        <w:rPr>
          <w:rFonts w:ascii="Arial" w:hAnsi="Arial" w:cs="Arial"/>
          <w:sz w:val="24"/>
          <w:szCs w:val="24"/>
        </w:rPr>
      </w:pPr>
      <w:r w:rsidRPr="00606E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67A735" wp14:editId="5D865007">
            <wp:extent cx="5940425" cy="601989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606E51" w:rsidRDefault="00BD5215" w:rsidP="00022853">
      <w:pPr>
        <w:jc w:val="center"/>
        <w:rPr>
          <w:rFonts w:ascii="Arial" w:hAnsi="Arial" w:cs="Arial"/>
          <w:sz w:val="24"/>
          <w:szCs w:val="24"/>
        </w:rPr>
      </w:pPr>
      <w:r w:rsidRPr="00606E51">
        <w:rPr>
          <w:rFonts w:ascii="Arial" w:hAnsi="Arial" w:cs="Arial"/>
          <w:sz w:val="24"/>
          <w:szCs w:val="24"/>
        </w:rPr>
        <w:t>_________________________</w:t>
      </w:r>
      <w:r w:rsidR="00022853" w:rsidRPr="00606E51">
        <w:rPr>
          <w:rFonts w:ascii="Arial" w:hAnsi="Arial" w:cs="Arial"/>
          <w:sz w:val="24"/>
          <w:szCs w:val="24"/>
        </w:rPr>
        <w:t>_</w:t>
      </w:r>
    </w:p>
    <w:sectPr w:rsidR="00B130DC" w:rsidRPr="00606E51" w:rsidSect="0096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46" w:rsidRDefault="009F0A46" w:rsidP="005F27ED">
      <w:pPr>
        <w:spacing w:after="0" w:line="240" w:lineRule="auto"/>
      </w:pPr>
      <w:r>
        <w:separator/>
      </w:r>
    </w:p>
  </w:endnote>
  <w:endnote w:type="continuationSeparator" w:id="0">
    <w:p w:rsidR="009F0A46" w:rsidRDefault="009F0A46" w:rsidP="005F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46" w:rsidRDefault="009F0A46" w:rsidP="005F27ED">
      <w:pPr>
        <w:spacing w:after="0" w:line="240" w:lineRule="auto"/>
      </w:pPr>
      <w:r>
        <w:separator/>
      </w:r>
    </w:p>
  </w:footnote>
  <w:footnote w:type="continuationSeparator" w:id="0">
    <w:p w:rsidR="009F0A46" w:rsidRDefault="009F0A46" w:rsidP="005F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B04"/>
    <w:multiLevelType w:val="hybridMultilevel"/>
    <w:tmpl w:val="7CCC2600"/>
    <w:lvl w:ilvl="0" w:tplc="5B6245EA">
      <w:start w:val="4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2853"/>
    <w:rsid w:val="00023AD4"/>
    <w:rsid w:val="00034F1F"/>
    <w:rsid w:val="00095617"/>
    <w:rsid w:val="000963BC"/>
    <w:rsid w:val="00107EE6"/>
    <w:rsid w:val="00116D61"/>
    <w:rsid w:val="0017482B"/>
    <w:rsid w:val="001A7769"/>
    <w:rsid w:val="001B198D"/>
    <w:rsid w:val="002652AB"/>
    <w:rsid w:val="002A3A80"/>
    <w:rsid w:val="002B4AB7"/>
    <w:rsid w:val="002D475C"/>
    <w:rsid w:val="003131D4"/>
    <w:rsid w:val="00325847"/>
    <w:rsid w:val="00374F78"/>
    <w:rsid w:val="00375A95"/>
    <w:rsid w:val="003E2D24"/>
    <w:rsid w:val="00433BD3"/>
    <w:rsid w:val="004458FC"/>
    <w:rsid w:val="00450D1C"/>
    <w:rsid w:val="004901DD"/>
    <w:rsid w:val="004A5D2F"/>
    <w:rsid w:val="004D3F5F"/>
    <w:rsid w:val="005654B9"/>
    <w:rsid w:val="005B15CF"/>
    <w:rsid w:val="005B25A4"/>
    <w:rsid w:val="005B2A52"/>
    <w:rsid w:val="005E47C3"/>
    <w:rsid w:val="005F2032"/>
    <w:rsid w:val="005F27ED"/>
    <w:rsid w:val="00602FA2"/>
    <w:rsid w:val="00606E51"/>
    <w:rsid w:val="006309A7"/>
    <w:rsid w:val="006605E1"/>
    <w:rsid w:val="007173EF"/>
    <w:rsid w:val="007369F5"/>
    <w:rsid w:val="007539B6"/>
    <w:rsid w:val="00777EE3"/>
    <w:rsid w:val="007916DA"/>
    <w:rsid w:val="007A1443"/>
    <w:rsid w:val="007C4858"/>
    <w:rsid w:val="007F7278"/>
    <w:rsid w:val="00897064"/>
    <w:rsid w:val="008C1A87"/>
    <w:rsid w:val="00930251"/>
    <w:rsid w:val="0096396D"/>
    <w:rsid w:val="00971168"/>
    <w:rsid w:val="00975432"/>
    <w:rsid w:val="00982DAD"/>
    <w:rsid w:val="009A1F27"/>
    <w:rsid w:val="009C346F"/>
    <w:rsid w:val="009F0A46"/>
    <w:rsid w:val="009F7773"/>
    <w:rsid w:val="00A20E47"/>
    <w:rsid w:val="00A62066"/>
    <w:rsid w:val="00A84B62"/>
    <w:rsid w:val="00A91131"/>
    <w:rsid w:val="00AB227C"/>
    <w:rsid w:val="00AE4590"/>
    <w:rsid w:val="00B130DC"/>
    <w:rsid w:val="00B32BD2"/>
    <w:rsid w:val="00B4718E"/>
    <w:rsid w:val="00B90B41"/>
    <w:rsid w:val="00BD5215"/>
    <w:rsid w:val="00BE2BA2"/>
    <w:rsid w:val="00C31E23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A22B7"/>
    <w:rsid w:val="00DC3947"/>
    <w:rsid w:val="00E02489"/>
    <w:rsid w:val="00E06A0C"/>
    <w:rsid w:val="00E317F3"/>
    <w:rsid w:val="00E322CF"/>
    <w:rsid w:val="00E33361"/>
    <w:rsid w:val="00E37A16"/>
    <w:rsid w:val="00EB5455"/>
    <w:rsid w:val="00EB7957"/>
    <w:rsid w:val="00F002A5"/>
    <w:rsid w:val="00F058D1"/>
    <w:rsid w:val="00F05A6A"/>
    <w:rsid w:val="00F311C6"/>
    <w:rsid w:val="00F9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2853"/>
    <w:pPr>
      <w:ind w:left="720"/>
      <w:contextualSpacing/>
    </w:pPr>
  </w:style>
  <w:style w:type="table" w:styleId="a6">
    <w:name w:val="Table Grid"/>
    <w:basedOn w:val="a1"/>
    <w:uiPriority w:val="59"/>
    <w:rsid w:val="000228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7E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F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7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18</cp:revision>
  <cp:lastPrinted>2020-05-07T11:21:00Z</cp:lastPrinted>
  <dcterms:created xsi:type="dcterms:W3CDTF">2020-02-21T07:00:00Z</dcterms:created>
  <dcterms:modified xsi:type="dcterms:W3CDTF">2020-05-29T07:47:00Z</dcterms:modified>
</cp:coreProperties>
</file>