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5811"/>
      </w:tblGrid>
      <w:tr w:rsidR="002A4824" w:rsidTr="001A0C57">
        <w:tblPrEx>
          <w:tblCellMar>
            <w:top w:w="0" w:type="dxa"/>
            <w:bottom w:w="0" w:type="dxa"/>
          </w:tblCellMar>
        </w:tblPrEx>
        <w:trPr>
          <w:trHeight w:val="1047"/>
        </w:trPr>
        <w:tc>
          <w:tcPr>
            <w:tcW w:w="9180" w:type="dxa"/>
            <w:gridSpan w:val="2"/>
            <w:tcBorders>
              <w:top w:val="nil"/>
              <w:left w:val="nil"/>
              <w:bottom w:val="nil"/>
              <w:right w:val="nil"/>
            </w:tcBorders>
          </w:tcPr>
          <w:p w:rsidR="002A4824" w:rsidRDefault="0010756D" w:rsidP="001A0C57">
            <w:pPr>
              <w:jc w:val="center"/>
            </w:pPr>
            <w:r>
              <w:rPr>
                <w:noProof/>
              </w:rPr>
              <w:drawing>
                <wp:anchor distT="0" distB="0" distL="114300" distR="114300" simplePos="0" relativeHeight="251659264" behindDoc="1" locked="0" layoutInCell="1" allowOverlap="1">
                  <wp:simplePos x="0" y="0"/>
                  <wp:positionH relativeFrom="column">
                    <wp:align>center</wp:align>
                  </wp:positionH>
                  <wp:positionV relativeFrom="paragraph">
                    <wp:posOffset>-154305</wp:posOffset>
                  </wp:positionV>
                  <wp:extent cx="758825" cy="904240"/>
                  <wp:effectExtent l="19050" t="0" r="317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758825" cy="904240"/>
                          </a:xfrm>
                          <a:prstGeom prst="rect">
                            <a:avLst/>
                          </a:prstGeom>
                          <a:noFill/>
                          <a:ln w="9525">
                            <a:noFill/>
                            <a:miter lim="800000"/>
                            <a:headEnd/>
                            <a:tailEnd/>
                          </a:ln>
                        </pic:spPr>
                      </pic:pic>
                    </a:graphicData>
                  </a:graphic>
                </wp:anchor>
              </w:drawing>
            </w:r>
          </w:p>
          <w:p w:rsidR="002A4824" w:rsidRDefault="002A4824" w:rsidP="001A0C57">
            <w:pPr>
              <w:jc w:val="center"/>
            </w:pPr>
          </w:p>
          <w:p w:rsidR="002A4824" w:rsidRDefault="002A4824" w:rsidP="001A0C57">
            <w:pPr>
              <w:jc w:val="center"/>
            </w:pPr>
          </w:p>
          <w:p w:rsidR="002A4824" w:rsidRDefault="002A4824" w:rsidP="001A0C57">
            <w:pPr>
              <w:jc w:val="center"/>
            </w:pPr>
          </w:p>
          <w:p w:rsidR="002A4824" w:rsidRDefault="002A4824" w:rsidP="001A0C57">
            <w:pPr>
              <w:jc w:val="center"/>
            </w:pPr>
          </w:p>
        </w:tc>
      </w:tr>
      <w:tr w:rsidR="002A4824" w:rsidRPr="00A55345" w:rsidTr="001A0C57">
        <w:tblPrEx>
          <w:tblCellMar>
            <w:top w:w="0" w:type="dxa"/>
            <w:bottom w:w="0" w:type="dxa"/>
          </w:tblCellMar>
        </w:tblPrEx>
        <w:trPr>
          <w:trHeight w:val="330"/>
        </w:trPr>
        <w:tc>
          <w:tcPr>
            <w:tcW w:w="9180" w:type="dxa"/>
            <w:gridSpan w:val="2"/>
            <w:tcBorders>
              <w:top w:val="nil"/>
              <w:left w:val="nil"/>
              <w:bottom w:val="nil"/>
              <w:right w:val="nil"/>
            </w:tcBorders>
          </w:tcPr>
          <w:p w:rsidR="002A4824" w:rsidRPr="00A55345" w:rsidRDefault="002A4824" w:rsidP="001A0C57">
            <w:pPr>
              <w:pStyle w:val="1"/>
              <w:rPr>
                <w:b w:val="0"/>
                <w:spacing w:val="20"/>
                <w:sz w:val="24"/>
                <w:szCs w:val="24"/>
              </w:rPr>
            </w:pPr>
            <w:r w:rsidRPr="00A55345">
              <w:rPr>
                <w:b w:val="0"/>
                <w:spacing w:val="20"/>
                <w:sz w:val="32"/>
                <w:szCs w:val="32"/>
              </w:rPr>
              <w:t>Тульская</w:t>
            </w:r>
            <w:r w:rsidRPr="00A55345">
              <w:rPr>
                <w:b w:val="0"/>
                <w:spacing w:val="20"/>
                <w:sz w:val="24"/>
                <w:szCs w:val="24"/>
                <w:lang w:val="en-US"/>
              </w:rPr>
              <w:t xml:space="preserve"> </w:t>
            </w:r>
            <w:r w:rsidRPr="00A55345">
              <w:rPr>
                <w:b w:val="0"/>
                <w:spacing w:val="20"/>
                <w:sz w:val="32"/>
                <w:szCs w:val="32"/>
              </w:rPr>
              <w:t>область</w:t>
            </w:r>
          </w:p>
          <w:p w:rsidR="002A4824" w:rsidRPr="00A55345" w:rsidRDefault="002A4824" w:rsidP="001A0C57"/>
        </w:tc>
      </w:tr>
      <w:tr w:rsidR="002A4824" w:rsidRPr="00A55345" w:rsidTr="001A0C57">
        <w:tblPrEx>
          <w:tblCellMar>
            <w:top w:w="0" w:type="dxa"/>
            <w:bottom w:w="0" w:type="dxa"/>
          </w:tblCellMar>
        </w:tblPrEx>
        <w:tc>
          <w:tcPr>
            <w:tcW w:w="9180" w:type="dxa"/>
            <w:gridSpan w:val="2"/>
            <w:tcBorders>
              <w:top w:val="nil"/>
              <w:left w:val="nil"/>
              <w:bottom w:val="nil"/>
              <w:right w:val="nil"/>
            </w:tcBorders>
          </w:tcPr>
          <w:p w:rsidR="002A4824" w:rsidRPr="002A4824" w:rsidRDefault="002A4824" w:rsidP="001A0C57">
            <w:pPr>
              <w:pStyle w:val="2"/>
              <w:rPr>
                <w:spacing w:val="30"/>
                <w:sz w:val="32"/>
                <w:szCs w:val="32"/>
              </w:rPr>
            </w:pPr>
            <w:r w:rsidRPr="002A4824">
              <w:rPr>
                <w:spacing w:val="30"/>
                <w:sz w:val="32"/>
                <w:szCs w:val="32"/>
              </w:rPr>
              <w:t>Администрация</w:t>
            </w:r>
          </w:p>
        </w:tc>
      </w:tr>
      <w:tr w:rsidR="002A4824" w:rsidRPr="00A55345" w:rsidTr="001A0C57">
        <w:tblPrEx>
          <w:tblCellMar>
            <w:top w:w="0" w:type="dxa"/>
            <w:bottom w:w="0" w:type="dxa"/>
          </w:tblCellMar>
        </w:tblPrEx>
        <w:tc>
          <w:tcPr>
            <w:tcW w:w="9180" w:type="dxa"/>
            <w:gridSpan w:val="2"/>
            <w:tcBorders>
              <w:top w:val="nil"/>
              <w:left w:val="nil"/>
              <w:bottom w:val="nil"/>
              <w:right w:val="nil"/>
            </w:tcBorders>
          </w:tcPr>
          <w:p w:rsidR="002A4824" w:rsidRPr="002A4824" w:rsidRDefault="002A4824" w:rsidP="001A0C57">
            <w:pPr>
              <w:pStyle w:val="2"/>
              <w:rPr>
                <w:spacing w:val="30"/>
              </w:rPr>
            </w:pPr>
            <w:r w:rsidRPr="002A4824">
              <w:rPr>
                <w:spacing w:val="30"/>
              </w:rPr>
              <w:t>муниципального образования  Кимовский  район</w:t>
            </w:r>
          </w:p>
        </w:tc>
      </w:tr>
      <w:tr w:rsidR="002A4824" w:rsidRPr="00943631" w:rsidTr="001A0C57">
        <w:tblPrEx>
          <w:tblCellMar>
            <w:top w:w="0" w:type="dxa"/>
            <w:bottom w:w="0" w:type="dxa"/>
          </w:tblCellMar>
        </w:tblPrEx>
        <w:tc>
          <w:tcPr>
            <w:tcW w:w="9180" w:type="dxa"/>
            <w:gridSpan w:val="2"/>
            <w:tcBorders>
              <w:top w:val="nil"/>
              <w:left w:val="nil"/>
              <w:bottom w:val="nil"/>
              <w:right w:val="nil"/>
            </w:tcBorders>
          </w:tcPr>
          <w:p w:rsidR="002A4824" w:rsidRPr="00943631" w:rsidRDefault="002A4824" w:rsidP="001A0C57">
            <w:pPr>
              <w:jc w:val="center"/>
              <w:rPr>
                <w:b/>
              </w:rPr>
            </w:pPr>
          </w:p>
        </w:tc>
      </w:tr>
      <w:tr w:rsidR="002A4824" w:rsidRPr="00A55345" w:rsidTr="001A0C57">
        <w:tblPrEx>
          <w:tblCellMar>
            <w:top w:w="0" w:type="dxa"/>
            <w:bottom w:w="0" w:type="dxa"/>
          </w:tblCellMar>
        </w:tblPrEx>
        <w:tc>
          <w:tcPr>
            <w:tcW w:w="9180" w:type="dxa"/>
            <w:gridSpan w:val="2"/>
            <w:tcBorders>
              <w:top w:val="nil"/>
              <w:left w:val="nil"/>
              <w:bottom w:val="nil"/>
              <w:right w:val="nil"/>
            </w:tcBorders>
          </w:tcPr>
          <w:p w:rsidR="002A4824" w:rsidRPr="00704C59" w:rsidRDefault="002A4824" w:rsidP="001A0C57">
            <w:pPr>
              <w:pStyle w:val="3"/>
              <w:jc w:val="center"/>
              <w:rPr>
                <w:rFonts w:ascii="Times New Roman" w:hAnsi="Times New Roman"/>
                <w:spacing w:val="50"/>
                <w:sz w:val="32"/>
                <w:szCs w:val="32"/>
              </w:rPr>
            </w:pPr>
            <w:r w:rsidRPr="00704C59">
              <w:rPr>
                <w:rFonts w:ascii="Times New Roman" w:hAnsi="Times New Roman"/>
                <w:spacing w:val="58"/>
                <w:sz w:val="32"/>
                <w:szCs w:val="32"/>
              </w:rPr>
              <w:t>ПОСТАНОВЛЕНИЕ</w:t>
            </w:r>
          </w:p>
        </w:tc>
      </w:tr>
      <w:tr w:rsidR="002A4824" w:rsidRPr="00943631" w:rsidTr="001A0C57">
        <w:tblPrEx>
          <w:tblCellMar>
            <w:top w:w="0" w:type="dxa"/>
            <w:bottom w:w="0" w:type="dxa"/>
          </w:tblCellMar>
        </w:tblPrEx>
        <w:tc>
          <w:tcPr>
            <w:tcW w:w="9180" w:type="dxa"/>
            <w:gridSpan w:val="2"/>
            <w:tcBorders>
              <w:top w:val="nil"/>
              <w:left w:val="nil"/>
              <w:bottom w:val="nil"/>
              <w:right w:val="nil"/>
            </w:tcBorders>
          </w:tcPr>
          <w:p w:rsidR="002A4824" w:rsidRPr="0056319D" w:rsidRDefault="002A4824" w:rsidP="001A0C57">
            <w:r>
              <w:t xml:space="preserve">           21.02.2013</w:t>
            </w:r>
            <w:r w:rsidRPr="0056319D">
              <w:t xml:space="preserve">                                                          </w:t>
            </w:r>
            <w:r>
              <w:t>395</w:t>
            </w:r>
          </w:p>
        </w:tc>
      </w:tr>
      <w:tr w:rsidR="002A4824" w:rsidTr="001A0C57">
        <w:tblPrEx>
          <w:tblCellMar>
            <w:top w:w="0" w:type="dxa"/>
            <w:bottom w:w="0" w:type="dxa"/>
          </w:tblCellMar>
        </w:tblPrEx>
        <w:trPr>
          <w:cantSplit/>
          <w:trHeight w:val="271"/>
        </w:trPr>
        <w:tc>
          <w:tcPr>
            <w:tcW w:w="3369" w:type="dxa"/>
            <w:tcBorders>
              <w:top w:val="nil"/>
              <w:left w:val="nil"/>
              <w:bottom w:val="nil"/>
              <w:right w:val="nil"/>
            </w:tcBorders>
          </w:tcPr>
          <w:p w:rsidR="002A4824" w:rsidRPr="002869EC" w:rsidRDefault="002A4824" w:rsidP="001A0C57">
            <w:r>
              <w:t>От  _______________</w:t>
            </w:r>
          </w:p>
        </w:tc>
        <w:tc>
          <w:tcPr>
            <w:tcW w:w="5811" w:type="dxa"/>
            <w:tcBorders>
              <w:top w:val="nil"/>
              <w:left w:val="nil"/>
              <w:bottom w:val="nil"/>
              <w:right w:val="nil"/>
            </w:tcBorders>
          </w:tcPr>
          <w:p w:rsidR="002A4824" w:rsidRDefault="002A4824" w:rsidP="001A0C57">
            <w:r>
              <w:t xml:space="preserve">             № _______________</w:t>
            </w:r>
            <w:r w:rsidRPr="00943631">
              <w:t>__</w:t>
            </w:r>
            <w:r>
              <w:t>_</w:t>
            </w:r>
          </w:p>
        </w:tc>
      </w:tr>
    </w:tbl>
    <w:p w:rsidR="00724DD3" w:rsidRDefault="00724DD3" w:rsidP="00724DD3">
      <w:pPr>
        <w:pStyle w:val="ConsPlusTitle"/>
        <w:widowControl/>
        <w:rPr>
          <w:rFonts w:ascii="Times New Roman" w:hAnsi="Times New Roman" w:cs="Times New Roman"/>
          <w:b w:val="0"/>
          <w:sz w:val="24"/>
          <w:szCs w:val="24"/>
        </w:rPr>
      </w:pPr>
      <w:r w:rsidRPr="00724DD3">
        <w:rPr>
          <w:rFonts w:ascii="Times New Roman" w:hAnsi="Times New Roman" w:cs="Times New Roman"/>
          <w:b w:val="0"/>
          <w:sz w:val="24"/>
          <w:szCs w:val="24"/>
        </w:rPr>
        <w:t>(в ред. от 06.08.2015 №1335</w:t>
      </w:r>
      <w:r w:rsidR="00B5048E">
        <w:rPr>
          <w:rFonts w:ascii="Times New Roman" w:hAnsi="Times New Roman" w:cs="Times New Roman"/>
          <w:b w:val="0"/>
          <w:sz w:val="24"/>
          <w:szCs w:val="24"/>
        </w:rPr>
        <w:t>; от 29.10.2018 №1369</w:t>
      </w:r>
      <w:r w:rsidRPr="00724DD3">
        <w:rPr>
          <w:rFonts w:ascii="Times New Roman" w:hAnsi="Times New Roman" w:cs="Times New Roman"/>
          <w:b w:val="0"/>
          <w:sz w:val="24"/>
          <w:szCs w:val="24"/>
        </w:rPr>
        <w:t>)</w:t>
      </w:r>
    </w:p>
    <w:p w:rsidR="00724DD3" w:rsidRPr="00724DD3" w:rsidRDefault="00724DD3" w:rsidP="00724DD3">
      <w:pPr>
        <w:pStyle w:val="ConsPlusTitle"/>
        <w:widowControl/>
        <w:rPr>
          <w:rFonts w:ascii="Times New Roman" w:hAnsi="Times New Roman" w:cs="Times New Roman"/>
          <w:b w:val="0"/>
          <w:sz w:val="24"/>
          <w:szCs w:val="24"/>
        </w:rPr>
      </w:pPr>
    </w:p>
    <w:p w:rsidR="004D3CBB" w:rsidRDefault="002D6F37">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О представлении лицом</w:t>
      </w:r>
      <w:r w:rsidR="004D3CBB">
        <w:rPr>
          <w:rFonts w:ascii="Times New Roman" w:hAnsi="Times New Roman" w:cs="Times New Roman"/>
          <w:sz w:val="24"/>
          <w:szCs w:val="24"/>
        </w:rPr>
        <w:t xml:space="preserve">, </w:t>
      </w:r>
      <w:r>
        <w:rPr>
          <w:rFonts w:ascii="Times New Roman" w:hAnsi="Times New Roman" w:cs="Times New Roman"/>
          <w:sz w:val="24"/>
          <w:szCs w:val="24"/>
        </w:rPr>
        <w:t>поступающим</w:t>
      </w:r>
      <w:r w:rsidR="00A03A55">
        <w:rPr>
          <w:rFonts w:ascii="Times New Roman" w:hAnsi="Times New Roman" w:cs="Times New Roman"/>
          <w:sz w:val="24"/>
          <w:szCs w:val="24"/>
        </w:rPr>
        <w:t xml:space="preserve"> на должность руководителя </w:t>
      </w:r>
      <w:r>
        <w:rPr>
          <w:rFonts w:ascii="Times New Roman" w:hAnsi="Times New Roman" w:cs="Times New Roman"/>
          <w:sz w:val="24"/>
          <w:szCs w:val="24"/>
        </w:rPr>
        <w:t>муниципального учреждения</w:t>
      </w:r>
      <w:r w:rsidR="006F164E" w:rsidRPr="006F164E">
        <w:rPr>
          <w:rFonts w:ascii="Times New Roman" w:hAnsi="Times New Roman" w:cs="Times New Roman"/>
          <w:sz w:val="24"/>
          <w:szCs w:val="24"/>
        </w:rPr>
        <w:t xml:space="preserve"> </w:t>
      </w:r>
      <w:r w:rsidR="006F164E">
        <w:rPr>
          <w:rFonts w:ascii="Times New Roman" w:hAnsi="Times New Roman" w:cs="Times New Roman"/>
          <w:sz w:val="24"/>
          <w:szCs w:val="24"/>
        </w:rPr>
        <w:t>муниципального образования Кимовский район</w:t>
      </w:r>
      <w:r w:rsidR="00A03A55">
        <w:rPr>
          <w:rFonts w:ascii="Times New Roman" w:hAnsi="Times New Roman" w:cs="Times New Roman"/>
          <w:sz w:val="24"/>
          <w:szCs w:val="24"/>
        </w:rPr>
        <w:t xml:space="preserve">, </w:t>
      </w:r>
      <w:r w:rsidR="009942BA">
        <w:rPr>
          <w:rFonts w:ascii="Times New Roman" w:hAnsi="Times New Roman" w:cs="Times New Roman"/>
          <w:sz w:val="24"/>
          <w:szCs w:val="24"/>
        </w:rPr>
        <w:t>а так</w:t>
      </w:r>
      <w:r w:rsidR="00C37E64">
        <w:rPr>
          <w:rFonts w:ascii="Times New Roman" w:hAnsi="Times New Roman" w:cs="Times New Roman"/>
          <w:sz w:val="24"/>
          <w:szCs w:val="24"/>
        </w:rPr>
        <w:t>же руководителем муниципального учреждения</w:t>
      </w:r>
      <w:r w:rsidR="00A03A55">
        <w:rPr>
          <w:rFonts w:ascii="Times New Roman" w:hAnsi="Times New Roman" w:cs="Times New Roman"/>
          <w:sz w:val="24"/>
          <w:szCs w:val="24"/>
        </w:rPr>
        <w:t xml:space="preserve"> </w:t>
      </w:r>
      <w:r w:rsidR="006F164E">
        <w:rPr>
          <w:rFonts w:ascii="Times New Roman" w:hAnsi="Times New Roman" w:cs="Times New Roman"/>
          <w:sz w:val="24"/>
          <w:szCs w:val="24"/>
        </w:rPr>
        <w:t xml:space="preserve">муниципального образования Кимовский район </w:t>
      </w:r>
      <w:r w:rsidR="004D3CBB">
        <w:rPr>
          <w:rFonts w:ascii="Times New Roman" w:hAnsi="Times New Roman" w:cs="Times New Roman"/>
          <w:sz w:val="24"/>
          <w:szCs w:val="24"/>
        </w:rPr>
        <w:t>сведений  о доходах, об имуществе и обязательствах имущественного характера</w:t>
      </w:r>
      <w:r w:rsidR="00C37E64">
        <w:rPr>
          <w:rFonts w:ascii="Times New Roman" w:hAnsi="Times New Roman" w:cs="Times New Roman"/>
          <w:sz w:val="24"/>
          <w:szCs w:val="24"/>
        </w:rPr>
        <w:t xml:space="preserve"> и</w:t>
      </w:r>
      <w:r w:rsidR="00A03A55">
        <w:rPr>
          <w:rFonts w:ascii="Times New Roman" w:hAnsi="Times New Roman" w:cs="Times New Roman"/>
          <w:sz w:val="24"/>
          <w:szCs w:val="24"/>
        </w:rPr>
        <w:t xml:space="preserve"> о доходах, об имуществе и обязательствах имущественного характера своих супруга (супруги) и несовершеннолетних детей</w:t>
      </w:r>
    </w:p>
    <w:p w:rsidR="004D3CBB" w:rsidRDefault="004D3CBB">
      <w:pPr>
        <w:pStyle w:val="ConsPlusNormal"/>
        <w:widowControl/>
        <w:ind w:firstLine="0"/>
        <w:jc w:val="both"/>
        <w:rPr>
          <w:rFonts w:ascii="Times New Roman" w:hAnsi="Times New Roman" w:cs="Times New Roman"/>
          <w:sz w:val="24"/>
          <w:szCs w:val="24"/>
        </w:rPr>
      </w:pPr>
    </w:p>
    <w:p w:rsidR="004D3CBB" w:rsidRDefault="004D3CBB" w:rsidP="00A03A55">
      <w:pPr>
        <w:ind w:firstLine="709"/>
        <w:jc w:val="both"/>
      </w:pPr>
      <w:r>
        <w:t xml:space="preserve">В соответствии со статьей 8 Федерального закона Российской Федерации от 25.12.2008г. №273-ФЗ «О противодействии коррупции», </w:t>
      </w:r>
      <w:r w:rsidR="00A03A55">
        <w:t>Федеральным</w:t>
      </w:r>
      <w:r w:rsidR="00A03A55" w:rsidRPr="00A10027">
        <w:t xml:space="preserve"> закон</w:t>
      </w:r>
      <w:r w:rsidR="00A03A55">
        <w:t>ом</w:t>
      </w:r>
      <w:r w:rsidR="00A03A55" w:rsidRPr="00A10027">
        <w:t xml:space="preserve"> </w:t>
      </w:r>
      <w:r w:rsidR="00A03A55">
        <w:t xml:space="preserve">от 29.12.2012г. </w:t>
      </w:r>
      <w:r w:rsidR="00A03A55" w:rsidRPr="00A10027">
        <w:t xml:space="preserve">№ 280-ФЗ </w:t>
      </w:r>
      <w:r w:rsidR="00A03A55">
        <w:t>«О</w:t>
      </w:r>
      <w:r w:rsidR="00A03A55" w:rsidRPr="00A10027">
        <w:t xml:space="preserve"> внесении изменений в отдельные законодательные акты </w:t>
      </w:r>
      <w:r w:rsidR="00A03A55">
        <w:t>Р</w:t>
      </w:r>
      <w:r w:rsidR="00A03A55" w:rsidRPr="00A10027">
        <w:t xml:space="preserve">оссийской </w:t>
      </w:r>
      <w:r w:rsidR="00A03A55">
        <w:t>Ф</w:t>
      </w:r>
      <w:r w:rsidR="00A03A55" w:rsidRPr="00A10027">
        <w:t>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r w:rsidR="00A03A55">
        <w:t xml:space="preserve">», </w:t>
      </w:r>
      <w:r>
        <w:t>Уставом муниципального образования Кимовский район, администрация муниципального образования Кимовский район ПОСТАНОВЛЯЕТ:</w:t>
      </w:r>
    </w:p>
    <w:p w:rsidR="004D3CBB" w:rsidRDefault="004D3CBB">
      <w:pPr>
        <w:pStyle w:val="ConsPlusNormal"/>
        <w:widowControl/>
        <w:ind w:firstLine="540"/>
        <w:jc w:val="both"/>
        <w:rPr>
          <w:rFonts w:ascii="Times New Roman" w:hAnsi="Times New Roman" w:cs="Times New Roman"/>
          <w:sz w:val="24"/>
          <w:szCs w:val="24"/>
        </w:rPr>
      </w:pPr>
    </w:p>
    <w:p w:rsidR="00C37E64" w:rsidRPr="006F164E" w:rsidRDefault="004D3CBB" w:rsidP="00A03A55">
      <w:pPr>
        <w:pStyle w:val="ConsPlusTitle"/>
        <w:widowControl/>
        <w:ind w:firstLine="709"/>
        <w:jc w:val="both"/>
        <w:rPr>
          <w:rFonts w:ascii="Times New Roman" w:hAnsi="Times New Roman" w:cs="Times New Roman"/>
          <w:b w:val="0"/>
          <w:sz w:val="24"/>
          <w:szCs w:val="24"/>
        </w:rPr>
      </w:pPr>
      <w:r w:rsidRPr="006F164E">
        <w:rPr>
          <w:rFonts w:ascii="Times New Roman" w:hAnsi="Times New Roman" w:cs="Times New Roman"/>
          <w:b w:val="0"/>
          <w:sz w:val="24"/>
          <w:szCs w:val="24"/>
        </w:rPr>
        <w:t>1. Утве</w:t>
      </w:r>
      <w:r w:rsidR="002D6F37" w:rsidRPr="006F164E">
        <w:rPr>
          <w:rFonts w:ascii="Times New Roman" w:hAnsi="Times New Roman" w:cs="Times New Roman"/>
          <w:b w:val="0"/>
          <w:sz w:val="24"/>
          <w:szCs w:val="24"/>
        </w:rPr>
        <w:t>рдить</w:t>
      </w:r>
      <w:r w:rsidR="00C37E64" w:rsidRPr="006F164E">
        <w:rPr>
          <w:rFonts w:ascii="Times New Roman" w:hAnsi="Times New Roman" w:cs="Times New Roman"/>
          <w:b w:val="0"/>
          <w:sz w:val="24"/>
          <w:szCs w:val="24"/>
        </w:rPr>
        <w:t>:</w:t>
      </w:r>
      <w:r w:rsidR="002D6F37" w:rsidRPr="006F164E">
        <w:rPr>
          <w:rFonts w:ascii="Times New Roman" w:hAnsi="Times New Roman" w:cs="Times New Roman"/>
          <w:b w:val="0"/>
          <w:sz w:val="24"/>
          <w:szCs w:val="24"/>
        </w:rPr>
        <w:t xml:space="preserve"> </w:t>
      </w:r>
    </w:p>
    <w:p w:rsidR="004D3CBB" w:rsidRPr="006F164E" w:rsidRDefault="00C37E64" w:rsidP="00C37E64">
      <w:pPr>
        <w:pStyle w:val="ConsPlusTitle"/>
        <w:widowControl/>
        <w:ind w:firstLine="709"/>
        <w:jc w:val="both"/>
        <w:rPr>
          <w:rFonts w:ascii="Times New Roman" w:hAnsi="Times New Roman" w:cs="Times New Roman"/>
          <w:b w:val="0"/>
          <w:sz w:val="24"/>
          <w:szCs w:val="24"/>
        </w:rPr>
      </w:pPr>
      <w:r w:rsidRPr="006F164E">
        <w:rPr>
          <w:rFonts w:ascii="Times New Roman" w:hAnsi="Times New Roman" w:cs="Times New Roman"/>
          <w:b w:val="0"/>
          <w:sz w:val="24"/>
          <w:szCs w:val="24"/>
        </w:rPr>
        <w:t xml:space="preserve">- </w:t>
      </w:r>
      <w:r w:rsidR="002D6F37" w:rsidRPr="006F164E">
        <w:rPr>
          <w:rFonts w:ascii="Times New Roman" w:hAnsi="Times New Roman" w:cs="Times New Roman"/>
          <w:b w:val="0"/>
          <w:sz w:val="24"/>
          <w:szCs w:val="24"/>
        </w:rPr>
        <w:t>Положение о представлении</w:t>
      </w:r>
      <w:r w:rsidRPr="006F164E">
        <w:rPr>
          <w:rFonts w:ascii="Times New Roman" w:hAnsi="Times New Roman" w:cs="Times New Roman"/>
          <w:b w:val="0"/>
          <w:sz w:val="24"/>
          <w:szCs w:val="24"/>
        </w:rPr>
        <w:t xml:space="preserve"> лицом</w:t>
      </w:r>
      <w:r w:rsidR="00A03A55" w:rsidRPr="006F164E">
        <w:rPr>
          <w:rFonts w:ascii="Times New Roman" w:hAnsi="Times New Roman" w:cs="Times New Roman"/>
          <w:b w:val="0"/>
          <w:sz w:val="24"/>
          <w:szCs w:val="24"/>
        </w:rPr>
        <w:t xml:space="preserve">, </w:t>
      </w:r>
      <w:r w:rsidRPr="006F164E">
        <w:rPr>
          <w:rFonts w:ascii="Times New Roman" w:hAnsi="Times New Roman" w:cs="Times New Roman"/>
          <w:b w:val="0"/>
          <w:sz w:val="24"/>
          <w:szCs w:val="24"/>
        </w:rPr>
        <w:t>поступающим</w:t>
      </w:r>
      <w:r w:rsidR="00A03A55" w:rsidRPr="006F164E">
        <w:rPr>
          <w:rFonts w:ascii="Times New Roman" w:hAnsi="Times New Roman" w:cs="Times New Roman"/>
          <w:b w:val="0"/>
          <w:sz w:val="24"/>
          <w:szCs w:val="24"/>
        </w:rPr>
        <w:t xml:space="preserve"> на должность руководителя </w:t>
      </w:r>
      <w:r w:rsidRPr="006F164E">
        <w:rPr>
          <w:rFonts w:ascii="Times New Roman" w:hAnsi="Times New Roman" w:cs="Times New Roman"/>
          <w:b w:val="0"/>
          <w:sz w:val="24"/>
          <w:szCs w:val="24"/>
        </w:rPr>
        <w:t>муниципального учреждения</w:t>
      </w:r>
      <w:r w:rsidR="006F164E" w:rsidRPr="006F164E">
        <w:rPr>
          <w:rFonts w:ascii="Times New Roman" w:hAnsi="Times New Roman" w:cs="Times New Roman"/>
          <w:b w:val="0"/>
          <w:sz w:val="24"/>
          <w:szCs w:val="24"/>
        </w:rPr>
        <w:t xml:space="preserve"> муниципального образования Кимовский район</w:t>
      </w:r>
      <w:r w:rsidR="00A03A55" w:rsidRPr="006F164E">
        <w:rPr>
          <w:rFonts w:ascii="Times New Roman" w:hAnsi="Times New Roman" w:cs="Times New Roman"/>
          <w:b w:val="0"/>
          <w:sz w:val="24"/>
          <w:szCs w:val="24"/>
        </w:rPr>
        <w:t>,</w:t>
      </w:r>
      <w:r w:rsidR="009942BA">
        <w:rPr>
          <w:rFonts w:ascii="Times New Roman" w:hAnsi="Times New Roman" w:cs="Times New Roman"/>
          <w:b w:val="0"/>
          <w:sz w:val="24"/>
          <w:szCs w:val="24"/>
        </w:rPr>
        <w:t xml:space="preserve"> а так</w:t>
      </w:r>
      <w:r w:rsidRPr="006F164E">
        <w:rPr>
          <w:rFonts w:ascii="Times New Roman" w:hAnsi="Times New Roman" w:cs="Times New Roman"/>
          <w:b w:val="0"/>
          <w:sz w:val="24"/>
          <w:szCs w:val="24"/>
        </w:rPr>
        <w:t>же</w:t>
      </w:r>
      <w:r w:rsidR="00A03A55" w:rsidRPr="006F164E">
        <w:rPr>
          <w:rFonts w:ascii="Times New Roman" w:hAnsi="Times New Roman" w:cs="Times New Roman"/>
          <w:b w:val="0"/>
          <w:sz w:val="24"/>
          <w:szCs w:val="24"/>
        </w:rPr>
        <w:t xml:space="preserve"> </w:t>
      </w:r>
      <w:r w:rsidRPr="006F164E">
        <w:rPr>
          <w:rFonts w:ascii="Times New Roman" w:hAnsi="Times New Roman" w:cs="Times New Roman"/>
          <w:b w:val="0"/>
          <w:sz w:val="24"/>
          <w:szCs w:val="24"/>
        </w:rPr>
        <w:t>руководителем муниципального учреждения</w:t>
      </w:r>
      <w:r w:rsidR="00A03A55" w:rsidRPr="006F164E">
        <w:rPr>
          <w:rFonts w:ascii="Times New Roman" w:hAnsi="Times New Roman" w:cs="Times New Roman"/>
          <w:b w:val="0"/>
          <w:sz w:val="24"/>
          <w:szCs w:val="24"/>
        </w:rPr>
        <w:t xml:space="preserve"> </w:t>
      </w:r>
      <w:r w:rsidR="006F164E" w:rsidRPr="006F164E">
        <w:rPr>
          <w:rFonts w:ascii="Times New Roman" w:hAnsi="Times New Roman" w:cs="Times New Roman"/>
          <w:b w:val="0"/>
          <w:sz w:val="24"/>
          <w:szCs w:val="24"/>
        </w:rPr>
        <w:t xml:space="preserve">муниципального образования Кимовский район </w:t>
      </w:r>
      <w:r w:rsidR="00A03A55" w:rsidRPr="006F164E">
        <w:rPr>
          <w:rFonts w:ascii="Times New Roman" w:hAnsi="Times New Roman" w:cs="Times New Roman"/>
          <w:b w:val="0"/>
          <w:sz w:val="24"/>
          <w:szCs w:val="24"/>
        </w:rPr>
        <w:t>сведений  о доходах, об имуществе и обязательствах имущественного характера</w:t>
      </w:r>
      <w:r w:rsidRPr="006F164E">
        <w:rPr>
          <w:rFonts w:ascii="Times New Roman" w:hAnsi="Times New Roman" w:cs="Times New Roman"/>
          <w:b w:val="0"/>
          <w:sz w:val="24"/>
          <w:szCs w:val="24"/>
        </w:rPr>
        <w:t xml:space="preserve"> и</w:t>
      </w:r>
      <w:r w:rsidR="00A03A55" w:rsidRPr="006F164E">
        <w:rPr>
          <w:rFonts w:ascii="Times New Roman" w:hAnsi="Times New Roman" w:cs="Times New Roman"/>
          <w:b w:val="0"/>
          <w:sz w:val="24"/>
          <w:szCs w:val="24"/>
        </w:rPr>
        <w:t xml:space="preserve"> о доходах, об имуществе и обязательствах имущественного характера своих супруга (супруги) и несовершеннолетних детей  </w:t>
      </w:r>
      <w:r w:rsidR="00724DD3">
        <w:rPr>
          <w:rFonts w:ascii="Times New Roman" w:hAnsi="Times New Roman" w:cs="Times New Roman"/>
          <w:b w:val="0"/>
          <w:sz w:val="24"/>
          <w:szCs w:val="24"/>
        </w:rPr>
        <w:t>(приложение №1).</w:t>
      </w:r>
    </w:p>
    <w:p w:rsidR="00C37E64" w:rsidRDefault="00C37E64" w:rsidP="00C37E64">
      <w:pPr>
        <w:pStyle w:val="ConsPlusNormal"/>
        <w:widowControl/>
        <w:ind w:firstLine="709"/>
        <w:jc w:val="both"/>
        <w:rPr>
          <w:rFonts w:ascii="Times New Roman" w:hAnsi="Times New Roman" w:cs="Times New Roman"/>
          <w:sz w:val="24"/>
          <w:szCs w:val="24"/>
        </w:rPr>
      </w:pPr>
    </w:p>
    <w:p w:rsidR="002D6F37" w:rsidRDefault="00C37E64" w:rsidP="002D6F37">
      <w:pPr>
        <w:autoSpaceDE w:val="0"/>
        <w:autoSpaceDN w:val="0"/>
        <w:adjustRightInd w:val="0"/>
        <w:ind w:firstLine="709"/>
        <w:jc w:val="both"/>
      </w:pPr>
      <w:r>
        <w:rPr>
          <w:color w:val="000000"/>
        </w:rPr>
        <w:t>2</w:t>
      </w:r>
      <w:r w:rsidR="002D6F37">
        <w:rPr>
          <w:color w:val="000000"/>
        </w:rPr>
        <w:t xml:space="preserve">. </w:t>
      </w:r>
      <w:r w:rsidR="002D6F37">
        <w:t>К</w:t>
      </w:r>
      <w:r w:rsidR="002D6F37" w:rsidRPr="009300FE">
        <w:t>омитету по делопроизводству, кадрам, информационным технологиям и делам архива (Юрчикова Н.А.) разместить постановление на официальном сайте муниципального образования Кимовский район в сети Интернет.</w:t>
      </w:r>
    </w:p>
    <w:p w:rsidR="002D6F37" w:rsidRDefault="002D6F37" w:rsidP="002D6F37">
      <w:pPr>
        <w:autoSpaceDE w:val="0"/>
        <w:autoSpaceDN w:val="0"/>
        <w:adjustRightInd w:val="0"/>
        <w:ind w:firstLine="709"/>
        <w:jc w:val="both"/>
      </w:pPr>
    </w:p>
    <w:p w:rsidR="002D6F37" w:rsidRDefault="00C37E64" w:rsidP="002D6F37">
      <w:pPr>
        <w:autoSpaceDE w:val="0"/>
        <w:autoSpaceDN w:val="0"/>
        <w:adjustRightInd w:val="0"/>
        <w:ind w:firstLine="709"/>
        <w:jc w:val="both"/>
      </w:pPr>
      <w:r>
        <w:t>3</w:t>
      </w:r>
      <w:r w:rsidR="002D6F37">
        <w:t>. Отделу по организационной работе и взаимодействию с населением (Кузнецова Т.Н.) обнародовать постановление посредством размещения в Центре правовой и деловой информ</w:t>
      </w:r>
      <w:r w:rsidR="00813455">
        <w:t>ации при муниципальном казенном</w:t>
      </w:r>
      <w:r w:rsidR="002D6F37">
        <w:t xml:space="preserve"> учреждении культуры «Кимовская межпоселенческая центральная районная библиотека».</w:t>
      </w:r>
    </w:p>
    <w:p w:rsidR="002D6F37" w:rsidRDefault="002D6F37" w:rsidP="002D6F37">
      <w:pPr>
        <w:autoSpaceDE w:val="0"/>
        <w:autoSpaceDN w:val="0"/>
        <w:adjustRightInd w:val="0"/>
        <w:ind w:firstLine="709"/>
        <w:jc w:val="both"/>
      </w:pPr>
    </w:p>
    <w:p w:rsidR="002D6F37" w:rsidRDefault="00C37E64" w:rsidP="002D6F37">
      <w:pPr>
        <w:shd w:val="clear" w:color="auto" w:fill="FFFFFF"/>
        <w:ind w:firstLine="720"/>
        <w:jc w:val="both"/>
      </w:pPr>
      <w:r>
        <w:t>4</w:t>
      </w:r>
      <w:r w:rsidR="002D6F37">
        <w:t>.Контроль за выполнением настоящего постановления возложить на заместителя главы администрации  - руководителя аппарата Морозову Н.М.</w:t>
      </w:r>
    </w:p>
    <w:p w:rsidR="002D6F37" w:rsidRDefault="002D6F37" w:rsidP="002D6F37">
      <w:pPr>
        <w:shd w:val="clear" w:color="auto" w:fill="FFFFFF"/>
        <w:ind w:firstLine="720"/>
        <w:jc w:val="both"/>
      </w:pPr>
    </w:p>
    <w:p w:rsidR="002D6F37" w:rsidRDefault="00C37E64" w:rsidP="00347599">
      <w:pPr>
        <w:pStyle w:val="23"/>
        <w:ind w:left="0" w:firstLine="709"/>
      </w:pPr>
      <w:r>
        <w:t>5</w:t>
      </w:r>
      <w:r w:rsidR="002D6F37">
        <w:t>. Настоящее постановление вступает в силу со дня обнародования.</w:t>
      </w:r>
    </w:p>
    <w:p w:rsidR="004D3CBB" w:rsidRDefault="004D3CBB">
      <w:pPr>
        <w:pStyle w:val="ConsPlusNormal"/>
        <w:widowControl/>
        <w:ind w:firstLine="540"/>
        <w:jc w:val="both"/>
        <w:rPr>
          <w:rFonts w:ascii="Times New Roman" w:hAnsi="Times New Roman" w:cs="Times New Roman"/>
          <w:sz w:val="24"/>
          <w:szCs w:val="24"/>
        </w:rPr>
      </w:pPr>
    </w:p>
    <w:p w:rsidR="004D3CBB" w:rsidRDefault="004D3CBB"/>
    <w:p w:rsidR="00E765BE" w:rsidRDefault="00E765BE"/>
    <w:tbl>
      <w:tblPr>
        <w:tblW w:w="0" w:type="auto"/>
        <w:tblLook w:val="0000"/>
      </w:tblPr>
      <w:tblGrid>
        <w:gridCol w:w="4782"/>
        <w:gridCol w:w="4782"/>
      </w:tblGrid>
      <w:tr w:rsidR="004D3CBB">
        <w:tc>
          <w:tcPr>
            <w:tcW w:w="4782" w:type="dxa"/>
            <w:tcBorders>
              <w:top w:val="nil"/>
              <w:left w:val="nil"/>
              <w:bottom w:val="nil"/>
              <w:right w:val="nil"/>
            </w:tcBorders>
          </w:tcPr>
          <w:p w:rsidR="004D3CBB" w:rsidRDefault="004D3CBB">
            <w:pPr>
              <w:jc w:val="center"/>
              <w:rPr>
                <w:b/>
                <w:bCs/>
              </w:rPr>
            </w:pPr>
            <w:r>
              <w:rPr>
                <w:b/>
                <w:bCs/>
              </w:rPr>
              <w:t>Глава администрации</w:t>
            </w:r>
          </w:p>
          <w:p w:rsidR="004D3CBB" w:rsidRDefault="004D3CBB">
            <w:pPr>
              <w:jc w:val="center"/>
              <w:rPr>
                <w:b/>
                <w:bCs/>
              </w:rPr>
            </w:pPr>
            <w:r>
              <w:rPr>
                <w:b/>
                <w:bCs/>
              </w:rPr>
              <w:t>муниципального образования</w:t>
            </w:r>
          </w:p>
          <w:p w:rsidR="004D3CBB" w:rsidRDefault="004D3CBB">
            <w:pPr>
              <w:jc w:val="center"/>
            </w:pPr>
            <w:r>
              <w:rPr>
                <w:b/>
                <w:bCs/>
              </w:rPr>
              <w:t>Кимовский район</w:t>
            </w:r>
          </w:p>
        </w:tc>
        <w:tc>
          <w:tcPr>
            <w:tcW w:w="4782" w:type="dxa"/>
            <w:tcBorders>
              <w:top w:val="nil"/>
              <w:left w:val="nil"/>
              <w:bottom w:val="nil"/>
              <w:right w:val="nil"/>
            </w:tcBorders>
          </w:tcPr>
          <w:p w:rsidR="004D3CBB" w:rsidRDefault="004D3CBB">
            <w:pPr>
              <w:jc w:val="right"/>
            </w:pPr>
          </w:p>
          <w:p w:rsidR="004D3CBB" w:rsidRDefault="00347599">
            <w:pPr>
              <w:jc w:val="right"/>
              <w:rPr>
                <w:b/>
                <w:bCs/>
              </w:rPr>
            </w:pPr>
            <w:r>
              <w:rPr>
                <w:b/>
                <w:bCs/>
              </w:rPr>
              <w:t>Э.Л.Фролов</w:t>
            </w:r>
          </w:p>
          <w:p w:rsidR="004D3CBB" w:rsidRDefault="004D3CBB"/>
        </w:tc>
      </w:tr>
    </w:tbl>
    <w:p w:rsidR="004D3CBB" w:rsidRDefault="004D3CBB"/>
    <w:p w:rsidR="004D3CBB" w:rsidRDefault="004D3CBB">
      <w:pPr>
        <w:pStyle w:val="1"/>
        <w:ind w:left="0" w:right="0"/>
        <w:jc w:val="right"/>
        <w:rPr>
          <w:b w:val="0"/>
          <w:bCs w:val="0"/>
          <w:sz w:val="24"/>
          <w:szCs w:val="24"/>
        </w:rPr>
      </w:pPr>
      <w:r>
        <w:rPr>
          <w:b w:val="0"/>
          <w:bCs w:val="0"/>
          <w:sz w:val="24"/>
          <w:szCs w:val="24"/>
        </w:rPr>
        <w:t xml:space="preserve">Приложение №1 </w:t>
      </w:r>
    </w:p>
    <w:p w:rsidR="004D3CBB" w:rsidRDefault="004D3CBB">
      <w:pPr>
        <w:jc w:val="right"/>
      </w:pPr>
      <w:r>
        <w:t>к постановлению администрации</w:t>
      </w:r>
    </w:p>
    <w:p w:rsidR="004D3CBB" w:rsidRDefault="004D3CBB">
      <w:pPr>
        <w:jc w:val="right"/>
      </w:pPr>
      <w:r>
        <w:t>муниципального образования Кимовский район</w:t>
      </w:r>
    </w:p>
    <w:p w:rsidR="004D3CBB" w:rsidRPr="00833F83" w:rsidRDefault="009942BA">
      <w:pPr>
        <w:jc w:val="right"/>
      </w:pPr>
      <w:r>
        <w:t xml:space="preserve"> от 21.02.2013 №395</w:t>
      </w:r>
    </w:p>
    <w:p w:rsidR="004D3CBB" w:rsidRPr="00724DD3" w:rsidRDefault="00724DD3" w:rsidP="00724DD3">
      <w:pPr>
        <w:pStyle w:val="1"/>
        <w:ind w:left="0" w:right="0"/>
        <w:jc w:val="right"/>
        <w:rPr>
          <w:b w:val="0"/>
          <w:sz w:val="24"/>
          <w:szCs w:val="24"/>
        </w:rPr>
      </w:pPr>
      <w:r w:rsidRPr="00724DD3">
        <w:rPr>
          <w:b w:val="0"/>
          <w:sz w:val="24"/>
          <w:szCs w:val="24"/>
        </w:rPr>
        <w:t>(в ред. от 06.08.2015</w:t>
      </w:r>
      <w:r w:rsidR="00B5048E">
        <w:rPr>
          <w:b w:val="0"/>
          <w:sz w:val="24"/>
          <w:szCs w:val="24"/>
        </w:rPr>
        <w:t>; от 29.10.2018 № 1369</w:t>
      </w:r>
      <w:r w:rsidRPr="00724DD3">
        <w:rPr>
          <w:b w:val="0"/>
          <w:sz w:val="24"/>
          <w:szCs w:val="24"/>
        </w:rPr>
        <w:t>)</w:t>
      </w:r>
    </w:p>
    <w:p w:rsidR="004D3CBB" w:rsidRDefault="004D3CBB">
      <w:pPr>
        <w:ind w:left="680" w:right="601"/>
        <w:jc w:val="center"/>
        <w:rPr>
          <w:b/>
          <w:bCs/>
        </w:rPr>
      </w:pPr>
    </w:p>
    <w:p w:rsidR="004D3CBB" w:rsidRPr="00347599" w:rsidRDefault="003017BE">
      <w:pPr>
        <w:pStyle w:val="2"/>
        <w:rPr>
          <w:sz w:val="24"/>
          <w:szCs w:val="24"/>
        </w:rPr>
      </w:pPr>
      <w:r w:rsidRPr="00347599">
        <w:rPr>
          <w:sz w:val="24"/>
          <w:szCs w:val="24"/>
        </w:rPr>
        <w:t>Положение</w:t>
      </w:r>
    </w:p>
    <w:p w:rsidR="00347599" w:rsidRPr="00347599" w:rsidRDefault="004D3CBB" w:rsidP="00347599">
      <w:pPr>
        <w:pStyle w:val="ConsPlusTitle"/>
        <w:widowControl/>
        <w:jc w:val="center"/>
        <w:rPr>
          <w:rFonts w:ascii="Times New Roman" w:hAnsi="Times New Roman" w:cs="Times New Roman"/>
          <w:sz w:val="24"/>
          <w:szCs w:val="24"/>
        </w:rPr>
      </w:pPr>
      <w:r w:rsidRPr="00347599">
        <w:rPr>
          <w:rFonts w:ascii="Times New Roman" w:hAnsi="Times New Roman" w:cs="Times New Roman"/>
          <w:bCs w:val="0"/>
          <w:sz w:val="24"/>
          <w:szCs w:val="24"/>
        </w:rPr>
        <w:t xml:space="preserve">о </w:t>
      </w:r>
      <w:r w:rsidR="00347599" w:rsidRPr="00347599">
        <w:rPr>
          <w:rFonts w:ascii="Times New Roman" w:hAnsi="Times New Roman" w:cs="Times New Roman"/>
          <w:bCs w:val="0"/>
          <w:sz w:val="24"/>
          <w:szCs w:val="24"/>
        </w:rPr>
        <w:t xml:space="preserve">представлении </w:t>
      </w:r>
      <w:r w:rsidR="00347599" w:rsidRPr="00347599">
        <w:rPr>
          <w:rFonts w:ascii="Times New Roman" w:hAnsi="Times New Roman" w:cs="Times New Roman"/>
          <w:sz w:val="24"/>
          <w:szCs w:val="24"/>
        </w:rPr>
        <w:t>лицом, поступающим на должность руководителя муниципального учреждения</w:t>
      </w:r>
      <w:r w:rsidR="006F164E">
        <w:rPr>
          <w:rFonts w:ascii="Times New Roman" w:hAnsi="Times New Roman" w:cs="Times New Roman"/>
          <w:sz w:val="24"/>
          <w:szCs w:val="24"/>
        </w:rPr>
        <w:t xml:space="preserve"> муниципального образования Кимовский район</w:t>
      </w:r>
      <w:r w:rsidR="009942BA">
        <w:rPr>
          <w:rFonts w:ascii="Times New Roman" w:hAnsi="Times New Roman" w:cs="Times New Roman"/>
          <w:sz w:val="24"/>
          <w:szCs w:val="24"/>
        </w:rPr>
        <w:t>, а так</w:t>
      </w:r>
      <w:r w:rsidR="00347599" w:rsidRPr="00347599">
        <w:rPr>
          <w:rFonts w:ascii="Times New Roman" w:hAnsi="Times New Roman" w:cs="Times New Roman"/>
          <w:sz w:val="24"/>
          <w:szCs w:val="24"/>
        </w:rPr>
        <w:t xml:space="preserve">же руководителем муниципального учреждения </w:t>
      </w:r>
      <w:r w:rsidR="006F164E">
        <w:rPr>
          <w:rFonts w:ascii="Times New Roman" w:hAnsi="Times New Roman" w:cs="Times New Roman"/>
          <w:sz w:val="24"/>
          <w:szCs w:val="24"/>
        </w:rPr>
        <w:t>муниципального образования Кимовский район</w:t>
      </w:r>
      <w:r w:rsidR="006F164E" w:rsidRPr="00347599">
        <w:rPr>
          <w:rFonts w:ascii="Times New Roman" w:hAnsi="Times New Roman" w:cs="Times New Roman"/>
          <w:sz w:val="24"/>
          <w:szCs w:val="24"/>
        </w:rPr>
        <w:t xml:space="preserve"> </w:t>
      </w:r>
      <w:r w:rsidR="00347599" w:rsidRPr="00347599">
        <w:rPr>
          <w:rFonts w:ascii="Times New Roman" w:hAnsi="Times New Roman" w:cs="Times New Roman"/>
          <w:sz w:val="24"/>
          <w:szCs w:val="24"/>
        </w:rPr>
        <w:t>сведений  о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4D3CBB" w:rsidRDefault="004D3CBB">
      <w:pPr>
        <w:pStyle w:val="ConsPlusNormal"/>
        <w:widowControl/>
        <w:ind w:firstLine="0"/>
        <w:jc w:val="center"/>
        <w:rPr>
          <w:rFonts w:ascii="Times New Roman" w:hAnsi="Times New Roman" w:cs="Times New Roman"/>
          <w:b/>
          <w:bCs/>
          <w:sz w:val="28"/>
          <w:szCs w:val="28"/>
        </w:rPr>
      </w:pPr>
    </w:p>
    <w:p w:rsidR="00347599" w:rsidRDefault="00347599" w:rsidP="00347599">
      <w:pPr>
        <w:widowControl w:val="0"/>
        <w:autoSpaceDE w:val="0"/>
        <w:autoSpaceDN w:val="0"/>
        <w:adjustRightInd w:val="0"/>
        <w:ind w:firstLine="540"/>
        <w:jc w:val="both"/>
      </w:pPr>
      <w:r>
        <w:t>1. Лицо, поступающее на должность руководителя муниципального учреждения</w:t>
      </w:r>
      <w:r w:rsidR="006F164E">
        <w:t xml:space="preserve"> муниципального образования Кимовский район</w:t>
      </w:r>
      <w:r>
        <w:t>, а так</w:t>
      </w:r>
      <w:r w:rsidR="006F164E">
        <w:t>же руководитель муниципального</w:t>
      </w:r>
      <w:r>
        <w:t xml:space="preserve"> учреждения </w:t>
      </w:r>
      <w:r w:rsidR="006F164E">
        <w:t>муниципального образования Кимовский район</w:t>
      </w:r>
      <w:r>
        <w:t xml:space="preserve"> обязаны представлять работодателю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347599" w:rsidRDefault="00347599" w:rsidP="00347599">
      <w:pPr>
        <w:widowControl w:val="0"/>
        <w:autoSpaceDE w:val="0"/>
        <w:autoSpaceDN w:val="0"/>
        <w:adjustRightInd w:val="0"/>
        <w:ind w:firstLine="540"/>
        <w:jc w:val="both"/>
      </w:pPr>
      <w:bookmarkStart w:id="0" w:name="Par48"/>
      <w:bookmarkEnd w:id="0"/>
      <w:r>
        <w:t>2. Сведения о доходах, об имуществе и обязательствах имущественного характера представляютс</w:t>
      </w:r>
      <w:r w:rsidR="006F164E">
        <w:t>я руководителем муниципального</w:t>
      </w:r>
      <w:r>
        <w:t xml:space="preserve"> учреждения </w:t>
      </w:r>
      <w:r w:rsidR="006F164E">
        <w:t xml:space="preserve">муниципального образования Кимовский район </w:t>
      </w:r>
      <w:r>
        <w:t>ежегодно не позднее 30 апреля года, следующего за отчетным.</w:t>
      </w:r>
    </w:p>
    <w:p w:rsidR="00347599" w:rsidRDefault="00347599" w:rsidP="00347599">
      <w:pPr>
        <w:widowControl w:val="0"/>
        <w:autoSpaceDE w:val="0"/>
        <w:autoSpaceDN w:val="0"/>
        <w:adjustRightInd w:val="0"/>
        <w:ind w:firstLine="540"/>
        <w:jc w:val="both"/>
      </w:pPr>
      <w:r>
        <w:t>3. Лицо, поступающее на должнос</w:t>
      </w:r>
      <w:r w:rsidR="006F164E">
        <w:t>ть руководителя муниципального</w:t>
      </w:r>
      <w:r>
        <w:t xml:space="preserve"> учреждения </w:t>
      </w:r>
      <w:r w:rsidR="006F164E">
        <w:t>муниципального образования Кимовский район</w:t>
      </w:r>
      <w:r>
        <w:t>, представляет при поступлении на работу:</w:t>
      </w:r>
    </w:p>
    <w:p w:rsidR="00347599" w:rsidRDefault="00347599" w:rsidP="00347599">
      <w:pPr>
        <w:widowControl w:val="0"/>
        <w:autoSpaceDE w:val="0"/>
        <w:autoSpaceDN w:val="0"/>
        <w:adjustRightInd w:val="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w:t>
      </w:r>
      <w:r w:rsidR="006F164E">
        <w:t>ть руководителя муниципального</w:t>
      </w:r>
      <w:r>
        <w:t xml:space="preserve"> учреждения </w:t>
      </w:r>
      <w:r w:rsidR="006F164E">
        <w:t>муниципального образования Кимовский район</w:t>
      </w:r>
      <w:r>
        <w:t>,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w:t>
      </w:r>
      <w:r w:rsidR="006F164E">
        <w:t>ть руководителя муниципального</w:t>
      </w:r>
      <w:r>
        <w:t xml:space="preserve"> учреждения </w:t>
      </w:r>
      <w:r w:rsidR="006F164E">
        <w:t xml:space="preserve">муниципального образования Кимовский район </w:t>
      </w:r>
      <w:r>
        <w:t>(на отчетную дату);</w:t>
      </w:r>
    </w:p>
    <w:p w:rsidR="00347599" w:rsidRDefault="00347599" w:rsidP="00347599">
      <w:pPr>
        <w:widowControl w:val="0"/>
        <w:autoSpaceDE w:val="0"/>
        <w:autoSpaceDN w:val="0"/>
        <w:adjustRightInd w:val="0"/>
        <w:ind w:firstLine="540"/>
        <w:jc w:val="both"/>
      </w:pPr>
      <w:r>
        <w:t>б)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w:t>
      </w:r>
      <w:r w:rsidR="006F164E">
        <w:t>ть руководителя муниципального учреждения муниципального образования Кимовский район</w:t>
      </w:r>
      <w:r>
        <w:t xml:space="preserve">, а также сведения об имуществе, принадлежащем им на праве собственности, и об их обязательствах имущественного характера по состоянию на </w:t>
      </w:r>
      <w:r>
        <w:lastRenderedPageBreak/>
        <w:t>первое число месяца, предшествующего месяцу подачи документов для поступления на должнос</w:t>
      </w:r>
      <w:r w:rsidR="006F164E">
        <w:t>ть руководителя муниципального</w:t>
      </w:r>
      <w:r>
        <w:t xml:space="preserve"> учреждения </w:t>
      </w:r>
      <w:r w:rsidR="006F164E">
        <w:t xml:space="preserve">муниципального образования Кимовский район </w:t>
      </w:r>
      <w:r>
        <w:t>(на отчетную дату).</w:t>
      </w:r>
    </w:p>
    <w:p w:rsidR="00347599" w:rsidRDefault="006F164E" w:rsidP="00347599">
      <w:pPr>
        <w:widowControl w:val="0"/>
        <w:autoSpaceDE w:val="0"/>
        <w:autoSpaceDN w:val="0"/>
        <w:adjustRightInd w:val="0"/>
        <w:ind w:firstLine="540"/>
        <w:jc w:val="both"/>
      </w:pPr>
      <w:r>
        <w:t>4. Руководитель муниципального</w:t>
      </w:r>
      <w:r w:rsidR="00347599">
        <w:t xml:space="preserve"> учреждения </w:t>
      </w:r>
      <w:r>
        <w:t xml:space="preserve">муниципального образования Кимовский район </w:t>
      </w:r>
      <w:r w:rsidR="00347599">
        <w:t>представляет:</w:t>
      </w:r>
    </w:p>
    <w:p w:rsidR="00347599" w:rsidRDefault="00347599" w:rsidP="00347599">
      <w:pPr>
        <w:widowControl w:val="0"/>
        <w:autoSpaceDE w:val="0"/>
        <w:autoSpaceDN w:val="0"/>
        <w:adjustRightInd w:val="0"/>
        <w:ind w:firstLine="540"/>
        <w:jc w:val="both"/>
      </w:pPr>
      <w: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47599" w:rsidRDefault="00347599" w:rsidP="00347599">
      <w:pPr>
        <w:widowControl w:val="0"/>
        <w:autoSpaceDE w:val="0"/>
        <w:autoSpaceDN w:val="0"/>
        <w:adjustRightInd w:val="0"/>
        <w:ind w:firstLine="540"/>
        <w:jc w:val="both"/>
      </w:pPr>
      <w:r>
        <w:t>б)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47599" w:rsidRDefault="00347599" w:rsidP="00347599">
      <w:pPr>
        <w:widowControl w:val="0"/>
        <w:autoSpaceDE w:val="0"/>
        <w:autoSpaceDN w:val="0"/>
        <w:adjustRightInd w:val="0"/>
        <w:ind w:firstLine="540"/>
        <w:jc w:val="both"/>
      </w:pPr>
      <w:r w:rsidRPr="008F0D8E">
        <w:t xml:space="preserve">5. Сведения о доходах, об имуществе и обязательствах имущественного характера подаются в </w:t>
      </w:r>
      <w:r w:rsidR="00724DD3">
        <w:t>отдел</w:t>
      </w:r>
      <w:r w:rsidR="008F0D8E">
        <w:t xml:space="preserve"> по делопроизводству, кадрам, информационным технологиям и делам архива администрации муниципального образования Кимовский район </w:t>
      </w:r>
      <w:r w:rsidRPr="008F0D8E">
        <w:t>(далее - кадровая служба).</w:t>
      </w:r>
    </w:p>
    <w:p w:rsidR="00724DD3" w:rsidRPr="008F0D8E" w:rsidRDefault="00724DD3" w:rsidP="00347599">
      <w:pPr>
        <w:widowControl w:val="0"/>
        <w:autoSpaceDE w:val="0"/>
        <w:autoSpaceDN w:val="0"/>
        <w:adjustRightInd w:val="0"/>
        <w:ind w:firstLine="540"/>
        <w:jc w:val="both"/>
      </w:pPr>
      <w:r>
        <w:t xml:space="preserve">Заполнение формы справки осуществляется с использованием специального программного обеспечения </w:t>
      </w:r>
      <w:r w:rsidR="00B5048E" w:rsidRPr="00B5048E">
        <w:t>«Справки БК», размещенного на официальном сайте Президента Российской Федерации и официальном сайте государственной информационной системы в области государственной службы в информационно-телекоммуникационной сети «Интернет»</w:t>
      </w:r>
      <w:r>
        <w:t>.</w:t>
      </w:r>
    </w:p>
    <w:p w:rsidR="00347599" w:rsidRDefault="00347599" w:rsidP="00347599">
      <w:pPr>
        <w:widowControl w:val="0"/>
        <w:autoSpaceDE w:val="0"/>
        <w:autoSpaceDN w:val="0"/>
        <w:adjustRightInd w:val="0"/>
        <w:ind w:firstLine="540"/>
        <w:jc w:val="both"/>
      </w:pPr>
      <w:r>
        <w:t xml:space="preserve">6. В случае если лицо, поступающее на должность руководителя </w:t>
      </w:r>
      <w:r w:rsidR="006F164E">
        <w:t>муниципального</w:t>
      </w:r>
      <w:r>
        <w:t xml:space="preserve"> учреждения </w:t>
      </w:r>
      <w:r w:rsidR="006F164E">
        <w:t>муниципального образования Кимовский район</w:t>
      </w:r>
      <w:r>
        <w:t>, и</w:t>
      </w:r>
      <w:r w:rsidR="006F164E">
        <w:t>ли руководитель муниципального</w:t>
      </w:r>
      <w:r>
        <w:t xml:space="preserve"> учреждения </w:t>
      </w:r>
      <w:r w:rsidR="006F164E">
        <w:t xml:space="preserve">муниципального образования Кимовский район </w:t>
      </w:r>
      <w:r>
        <w:t>самостоятельно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724DD3" w:rsidRDefault="00724DD3" w:rsidP="00724DD3">
      <w:pPr>
        <w:autoSpaceDE w:val="0"/>
        <w:autoSpaceDN w:val="0"/>
        <w:adjustRightInd w:val="0"/>
        <w:ind w:firstLine="540"/>
        <w:jc w:val="both"/>
      </w:pPr>
      <w:r>
        <w:t>Руководитель муниципального учреждения муниципального образования Кимовский район может представить уточненные сведения в течение одного месяца после окончания срока, указанного в пункте 2 настоящего Положения. Лицо, поступающее на должность руководителя муниципального учреждения муниципального образования Кимовский район, может представить уточненные сведения в течение одного месяца со дня представления сведений в соответствии с пунктом 3 настоящего Положения.</w:t>
      </w:r>
    </w:p>
    <w:p w:rsidR="00347599" w:rsidRDefault="00347599" w:rsidP="00347599">
      <w:pPr>
        <w:widowControl w:val="0"/>
        <w:autoSpaceDE w:val="0"/>
        <w:autoSpaceDN w:val="0"/>
        <w:adjustRightInd w:val="0"/>
        <w:ind w:firstLine="540"/>
        <w:jc w:val="both"/>
      </w:pPr>
      <w:r>
        <w:t>7. В случае есл</w:t>
      </w:r>
      <w:r w:rsidR="006F164E">
        <w:t>и руководитель муниципального</w:t>
      </w:r>
      <w:r>
        <w:t xml:space="preserve"> учреждения </w:t>
      </w:r>
      <w:r w:rsidR="006F164E">
        <w:t xml:space="preserve">муниципального образования Кимовский район </w:t>
      </w:r>
      <w:r>
        <w:t xml:space="preserve">не может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 одновременно с представлением сведений о своих доходах, об имуществе и обязательствах имущественного характера руководитель </w:t>
      </w:r>
      <w:r w:rsidR="006F164E">
        <w:t>муниципального</w:t>
      </w:r>
      <w:r>
        <w:t xml:space="preserve"> учреждения </w:t>
      </w:r>
      <w:r w:rsidR="006F164E">
        <w:t xml:space="preserve">муниципального образования Кимовский район </w:t>
      </w:r>
      <w:r>
        <w:t>представляет в кадровую службу соответствующее заявление.</w:t>
      </w:r>
    </w:p>
    <w:p w:rsidR="00347599" w:rsidRDefault="00347599" w:rsidP="00347599">
      <w:pPr>
        <w:widowControl w:val="0"/>
        <w:autoSpaceDE w:val="0"/>
        <w:autoSpaceDN w:val="0"/>
        <w:adjustRightInd w:val="0"/>
        <w:ind w:firstLine="540"/>
        <w:jc w:val="both"/>
      </w:pPr>
      <w:r>
        <w:t xml:space="preserve">В заявлении руководитель </w:t>
      </w:r>
      <w:r w:rsidR="008F5FB3">
        <w:t>муниципального</w:t>
      </w:r>
      <w:r>
        <w:t xml:space="preserve"> учреждения </w:t>
      </w:r>
      <w:r w:rsidR="008F5FB3">
        <w:t xml:space="preserve">муниципального образования Кимовский район </w:t>
      </w:r>
      <w:r>
        <w:t>обосновывает причины невозможности представления сведений о доходах, об имуществе и обязательствах имущественного характера своих супруги (супруга) и (или) несовершеннолетних детей.</w:t>
      </w:r>
    </w:p>
    <w:p w:rsidR="00347599" w:rsidRDefault="00347599" w:rsidP="00347599">
      <w:pPr>
        <w:widowControl w:val="0"/>
        <w:autoSpaceDE w:val="0"/>
        <w:autoSpaceDN w:val="0"/>
        <w:adjustRightInd w:val="0"/>
        <w:ind w:firstLine="540"/>
        <w:jc w:val="both"/>
      </w:pPr>
      <w:r>
        <w:t xml:space="preserve">Кадровая служба в месячный срок со дня поступления </w:t>
      </w:r>
      <w:r w:rsidR="008F5FB3">
        <w:t xml:space="preserve">от руководителя </w:t>
      </w:r>
      <w:r w:rsidR="00981892">
        <w:t>муниципального</w:t>
      </w:r>
      <w:r>
        <w:t xml:space="preserve"> учреждения </w:t>
      </w:r>
      <w:r w:rsidR="00981892">
        <w:t xml:space="preserve">муниципального образования Кимовский район </w:t>
      </w:r>
      <w:r>
        <w:t>заявления проводит проверку изложенных в нем обстоятельств.</w:t>
      </w:r>
    </w:p>
    <w:p w:rsidR="00347599" w:rsidRDefault="00347599" w:rsidP="00347599">
      <w:pPr>
        <w:widowControl w:val="0"/>
        <w:autoSpaceDE w:val="0"/>
        <w:autoSpaceDN w:val="0"/>
        <w:adjustRightInd w:val="0"/>
        <w:ind w:firstLine="540"/>
        <w:jc w:val="both"/>
      </w:pPr>
      <w:r>
        <w:t>При проведении проверки кадровая служба вправе запрашивать</w:t>
      </w:r>
      <w:r w:rsidR="00981892">
        <w:t xml:space="preserve"> у руководителя </w:t>
      </w:r>
      <w:r w:rsidR="00981892">
        <w:lastRenderedPageBreak/>
        <w:t>муниципального</w:t>
      </w:r>
      <w:r>
        <w:t xml:space="preserve"> учреждения </w:t>
      </w:r>
      <w:r w:rsidR="00981892">
        <w:t xml:space="preserve">муниципального образования Кимовский район </w:t>
      </w:r>
      <w:r>
        <w:t>дополнительную информацию и материалы, подтверждающие причины невозможности представления сведений о доходах, об имуществе и обязательствах имущественного характера супруги (супруга) и (или) несовершеннолетних детей.</w:t>
      </w:r>
    </w:p>
    <w:p w:rsidR="00347599" w:rsidRDefault="00347599" w:rsidP="00347599">
      <w:pPr>
        <w:widowControl w:val="0"/>
        <w:autoSpaceDE w:val="0"/>
        <w:autoSpaceDN w:val="0"/>
        <w:adjustRightInd w:val="0"/>
        <w:ind w:firstLine="540"/>
        <w:jc w:val="both"/>
      </w:pPr>
      <w:r>
        <w:t xml:space="preserve">По итогам проверки составляется справка, которую вместе с заявлением руководителя </w:t>
      </w:r>
      <w:r w:rsidR="00981892">
        <w:t>муниципального</w:t>
      </w:r>
      <w:r>
        <w:t xml:space="preserve"> учреждения </w:t>
      </w:r>
      <w:r w:rsidR="00981892">
        <w:t xml:space="preserve">муниципального образования Кимовский район </w:t>
      </w:r>
      <w:r>
        <w:t>и полученными в ходе проверки дополнительной информацией и материалами кадровая служба направляет для рассмотрения работодателю.</w:t>
      </w:r>
    </w:p>
    <w:p w:rsidR="00347599" w:rsidRDefault="00347599" w:rsidP="00347599">
      <w:pPr>
        <w:widowControl w:val="0"/>
        <w:autoSpaceDE w:val="0"/>
        <w:autoSpaceDN w:val="0"/>
        <w:adjustRightInd w:val="0"/>
        <w:ind w:firstLine="540"/>
        <w:jc w:val="both"/>
      </w:pPr>
      <w:r>
        <w:t>По итогам рассмотрения справки работодатель принимает одно из следующих решений:</w:t>
      </w:r>
    </w:p>
    <w:p w:rsidR="00347599" w:rsidRDefault="00347599" w:rsidP="00347599">
      <w:pPr>
        <w:widowControl w:val="0"/>
        <w:autoSpaceDE w:val="0"/>
        <w:autoSpaceDN w:val="0"/>
        <w:adjustRightInd w:val="0"/>
        <w:ind w:firstLine="540"/>
        <w:jc w:val="both"/>
      </w:pPr>
      <w:r>
        <w:t xml:space="preserve">а) признать, что причина непредставления руководителем </w:t>
      </w:r>
      <w:r w:rsidR="00981892">
        <w:t>муниципального</w:t>
      </w:r>
      <w:r>
        <w:t xml:space="preserve"> учреждения </w:t>
      </w:r>
      <w:r w:rsidR="00981892">
        <w:t xml:space="preserve">муниципального образования Кимовский район </w:t>
      </w:r>
      <w:r>
        <w:t>сведений о доходах, об имуществе и обязательствах имущественного характера своих супруги (супруга) и (или) несовершеннолетних детей является объективной и уважительной;</w:t>
      </w:r>
    </w:p>
    <w:p w:rsidR="00347599" w:rsidRDefault="00347599" w:rsidP="00347599">
      <w:pPr>
        <w:widowControl w:val="0"/>
        <w:autoSpaceDE w:val="0"/>
        <w:autoSpaceDN w:val="0"/>
        <w:adjustRightInd w:val="0"/>
        <w:ind w:firstLine="540"/>
        <w:jc w:val="both"/>
      </w:pPr>
      <w:r>
        <w:t xml:space="preserve">б) признать, что причина непредставления руководителем </w:t>
      </w:r>
      <w:r w:rsidR="00981892">
        <w:t>муниципального</w:t>
      </w:r>
      <w:r>
        <w:t xml:space="preserve"> учреждения </w:t>
      </w:r>
      <w:r w:rsidR="00981892">
        <w:t xml:space="preserve">муниципального образования Кимовский район </w:t>
      </w:r>
      <w:r>
        <w:t xml:space="preserve">сведений о доходах, об имуществе и обязательствах имущественного характера своих супруги (супруга) и (или) несовершеннолетних детей не является уважительной. В этом случае работодатель рекомендует руководителю </w:t>
      </w:r>
      <w:r w:rsidR="00981892">
        <w:t>муниципального</w:t>
      </w:r>
      <w:r>
        <w:t xml:space="preserve"> учреждения </w:t>
      </w:r>
      <w:r w:rsidR="00981892">
        <w:t xml:space="preserve">муниципального образования Кимовский район </w:t>
      </w:r>
      <w:r>
        <w:t>принять меры по представлению указанных сведений;</w:t>
      </w:r>
    </w:p>
    <w:p w:rsidR="00347599" w:rsidRDefault="00347599" w:rsidP="00347599">
      <w:pPr>
        <w:widowControl w:val="0"/>
        <w:autoSpaceDE w:val="0"/>
        <w:autoSpaceDN w:val="0"/>
        <w:adjustRightInd w:val="0"/>
        <w:ind w:firstLine="540"/>
        <w:jc w:val="both"/>
      </w:pPr>
      <w:r>
        <w:t xml:space="preserve">в) признать, что причина непредставления руководителем </w:t>
      </w:r>
      <w:r w:rsidR="00981892">
        <w:t>муниципального</w:t>
      </w:r>
      <w:r>
        <w:t xml:space="preserve"> учреждения </w:t>
      </w:r>
      <w:r w:rsidR="00981892">
        <w:t xml:space="preserve">муниципального образования Кимовский район </w:t>
      </w:r>
      <w:r>
        <w:t xml:space="preserve">сведений о доходах, об имуществе и обязательствах имущественного характера своих супруги (супруга) и (или) несовершеннолетних детей необъективна и является способом уклонения от представления указанных сведений. В этом случае работодатель применяет к руководителю </w:t>
      </w:r>
      <w:r w:rsidR="00981892">
        <w:t>муниципального</w:t>
      </w:r>
      <w:r>
        <w:t xml:space="preserve"> учреждения </w:t>
      </w:r>
      <w:r w:rsidR="00981892">
        <w:t xml:space="preserve">муниципального образования Кимовский район </w:t>
      </w:r>
      <w:r>
        <w:t>конкретную меру ответственности.</w:t>
      </w:r>
    </w:p>
    <w:p w:rsidR="00347599" w:rsidRDefault="00347599" w:rsidP="00347599">
      <w:pPr>
        <w:widowControl w:val="0"/>
        <w:autoSpaceDE w:val="0"/>
        <w:autoSpaceDN w:val="0"/>
        <w:adjustRightInd w:val="0"/>
        <w:ind w:firstLine="540"/>
        <w:jc w:val="both"/>
      </w:pPr>
      <w:r>
        <w:t xml:space="preserve">8. Сведения о доходах, об имуществе и обязательствах имущественного характера, представляемые лицом, поступающим на должность руководителя </w:t>
      </w:r>
      <w:r w:rsidR="00981892">
        <w:t>муниципального</w:t>
      </w:r>
      <w:r>
        <w:t xml:space="preserve"> учреждения </w:t>
      </w:r>
      <w:r w:rsidR="00981892">
        <w:t>муниципального образования Кимовский район</w:t>
      </w:r>
      <w:r>
        <w:t xml:space="preserve">, а также руководителем </w:t>
      </w:r>
      <w:r w:rsidR="00981892">
        <w:t xml:space="preserve">муниципального </w:t>
      </w:r>
      <w:r>
        <w:t xml:space="preserve">учреждения </w:t>
      </w:r>
      <w:r w:rsidR="00981892">
        <w:t xml:space="preserve">муниципального образования Кимовский район </w:t>
      </w:r>
      <w:r>
        <w:t>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347599" w:rsidRDefault="00347599" w:rsidP="00347599">
      <w:pPr>
        <w:widowControl w:val="0"/>
        <w:autoSpaceDE w:val="0"/>
        <w:autoSpaceDN w:val="0"/>
        <w:adjustRightInd w:val="0"/>
        <w:ind w:firstLine="540"/>
        <w:jc w:val="both"/>
      </w:pPr>
      <w:r>
        <w:t xml:space="preserve">9. Сведения о доходах, об имуществе и обязательствах имущественного характера, представленные в соответствии с настоящим Положением лицом, поступающим на должность руководителя </w:t>
      </w:r>
      <w:r w:rsidR="00981892">
        <w:t>муниципального</w:t>
      </w:r>
      <w:r>
        <w:t xml:space="preserve"> учреждения </w:t>
      </w:r>
      <w:r w:rsidR="00981892">
        <w:t>муниципального образования Кимовский район</w:t>
      </w:r>
      <w:r>
        <w:t>, в случае непоступления данного лица на указанную должность в дальнейшем не могут быть использованы и подлежат уничтожению.</w:t>
      </w:r>
    </w:p>
    <w:p w:rsidR="00347599" w:rsidRDefault="00347599" w:rsidP="00347599">
      <w:pPr>
        <w:widowControl w:val="0"/>
        <w:autoSpaceDE w:val="0"/>
        <w:autoSpaceDN w:val="0"/>
        <w:adjustRightInd w:val="0"/>
        <w:ind w:firstLine="540"/>
        <w:jc w:val="both"/>
      </w:pPr>
      <w:r>
        <w:t xml:space="preserve">10. Подлинники справок о доходах, об имуществе и обязательствах имущественного характера, поступивших в кадровую службу от руководителей </w:t>
      </w:r>
      <w:r w:rsidR="00981892">
        <w:t xml:space="preserve">муниципальных </w:t>
      </w:r>
      <w:r>
        <w:t xml:space="preserve">учреждений </w:t>
      </w:r>
      <w:r w:rsidR="00981892">
        <w:t xml:space="preserve">муниципального образования Кимовский район </w:t>
      </w:r>
      <w:r>
        <w:t>в соответствии с настоящим Положением, по окончании календарного года направляются работодателю для приобщения к личным делам.</w:t>
      </w:r>
    </w:p>
    <w:p w:rsidR="00347599" w:rsidRDefault="00347599" w:rsidP="00347599">
      <w:pPr>
        <w:widowControl w:val="0"/>
        <w:autoSpaceDE w:val="0"/>
        <w:autoSpaceDN w:val="0"/>
        <w:adjustRightInd w:val="0"/>
        <w:jc w:val="both"/>
      </w:pPr>
    </w:p>
    <w:p w:rsidR="00347599" w:rsidRDefault="00347599" w:rsidP="00347599">
      <w:pPr>
        <w:widowControl w:val="0"/>
        <w:autoSpaceDE w:val="0"/>
        <w:autoSpaceDN w:val="0"/>
        <w:adjustRightInd w:val="0"/>
        <w:jc w:val="both"/>
      </w:pPr>
    </w:p>
    <w:p w:rsidR="007343A2" w:rsidRDefault="007343A2" w:rsidP="007343A2">
      <w:pPr>
        <w:jc w:val="center"/>
      </w:pPr>
      <w:r>
        <w:t>__________________________</w:t>
      </w:r>
      <w:r>
        <w:br/>
      </w:r>
    </w:p>
    <w:p w:rsidR="00191459" w:rsidRDefault="00191459" w:rsidP="00347599">
      <w:pPr>
        <w:widowControl w:val="0"/>
        <w:autoSpaceDE w:val="0"/>
        <w:autoSpaceDN w:val="0"/>
        <w:adjustRightInd w:val="0"/>
        <w:jc w:val="both"/>
      </w:pPr>
    </w:p>
    <w:p w:rsidR="00191459" w:rsidRDefault="00191459" w:rsidP="00347599">
      <w:pPr>
        <w:widowControl w:val="0"/>
        <w:autoSpaceDE w:val="0"/>
        <w:autoSpaceDN w:val="0"/>
        <w:adjustRightInd w:val="0"/>
        <w:jc w:val="both"/>
      </w:pPr>
    </w:p>
    <w:p w:rsidR="00191459" w:rsidRDefault="00191459" w:rsidP="00347599">
      <w:pPr>
        <w:widowControl w:val="0"/>
        <w:autoSpaceDE w:val="0"/>
        <w:autoSpaceDN w:val="0"/>
        <w:adjustRightInd w:val="0"/>
        <w:jc w:val="both"/>
      </w:pPr>
    </w:p>
    <w:p w:rsidR="00191459" w:rsidRDefault="00191459" w:rsidP="00347599">
      <w:pPr>
        <w:widowControl w:val="0"/>
        <w:autoSpaceDE w:val="0"/>
        <w:autoSpaceDN w:val="0"/>
        <w:adjustRightInd w:val="0"/>
        <w:jc w:val="both"/>
      </w:pPr>
    </w:p>
    <w:p w:rsidR="00191459" w:rsidRDefault="00191459" w:rsidP="00347599">
      <w:pPr>
        <w:widowControl w:val="0"/>
        <w:autoSpaceDE w:val="0"/>
        <w:autoSpaceDN w:val="0"/>
        <w:adjustRightInd w:val="0"/>
        <w:jc w:val="both"/>
      </w:pPr>
    </w:p>
    <w:sectPr w:rsidR="00191459">
      <w:pgSz w:w="11906"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BC1E59"/>
    <w:rsid w:val="0010756D"/>
    <w:rsid w:val="00191459"/>
    <w:rsid w:val="001A0C57"/>
    <w:rsid w:val="002869EC"/>
    <w:rsid w:val="002A4824"/>
    <w:rsid w:val="002D6F37"/>
    <w:rsid w:val="003017BE"/>
    <w:rsid w:val="00343131"/>
    <w:rsid w:val="00347599"/>
    <w:rsid w:val="00440D79"/>
    <w:rsid w:val="004754C4"/>
    <w:rsid w:val="004932B5"/>
    <w:rsid w:val="004D3CBB"/>
    <w:rsid w:val="0056319D"/>
    <w:rsid w:val="00565629"/>
    <w:rsid w:val="005D0489"/>
    <w:rsid w:val="006F164E"/>
    <w:rsid w:val="00704C59"/>
    <w:rsid w:val="00724DD3"/>
    <w:rsid w:val="007343A2"/>
    <w:rsid w:val="007E747B"/>
    <w:rsid w:val="00813455"/>
    <w:rsid w:val="00833F83"/>
    <w:rsid w:val="008636F4"/>
    <w:rsid w:val="008858B2"/>
    <w:rsid w:val="008D568A"/>
    <w:rsid w:val="008F0D8E"/>
    <w:rsid w:val="008F5FB3"/>
    <w:rsid w:val="00920AB6"/>
    <w:rsid w:val="009300FE"/>
    <w:rsid w:val="00943631"/>
    <w:rsid w:val="00981892"/>
    <w:rsid w:val="0098495E"/>
    <w:rsid w:val="009942BA"/>
    <w:rsid w:val="009A0D32"/>
    <w:rsid w:val="00A03A55"/>
    <w:rsid w:val="00A10027"/>
    <w:rsid w:val="00A55345"/>
    <w:rsid w:val="00B2495B"/>
    <w:rsid w:val="00B5048E"/>
    <w:rsid w:val="00BC1E59"/>
    <w:rsid w:val="00C37E64"/>
    <w:rsid w:val="00C87AF7"/>
    <w:rsid w:val="00E720E5"/>
    <w:rsid w:val="00E765BE"/>
    <w:rsid w:val="00EA21BA"/>
    <w:rsid w:val="00EF3CF8"/>
    <w:rsid w:val="00F44A9D"/>
    <w:rsid w:val="00F77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widowControl w:val="0"/>
      <w:autoSpaceDE w:val="0"/>
      <w:autoSpaceDN w:val="0"/>
      <w:adjustRightInd w:val="0"/>
      <w:ind w:left="680" w:right="601"/>
      <w:jc w:val="center"/>
      <w:outlineLvl w:val="0"/>
    </w:pPr>
    <w:rPr>
      <w:b/>
      <w:bCs/>
      <w:sz w:val="20"/>
      <w:szCs w:val="20"/>
    </w:rPr>
  </w:style>
  <w:style w:type="paragraph" w:styleId="2">
    <w:name w:val="heading 2"/>
    <w:basedOn w:val="a"/>
    <w:next w:val="a"/>
    <w:link w:val="20"/>
    <w:uiPriority w:val="99"/>
    <w:qFormat/>
    <w:pPr>
      <w:keepNext/>
      <w:ind w:left="680" w:right="601"/>
      <w:jc w:val="center"/>
      <w:outlineLvl w:val="1"/>
    </w:pPr>
    <w:rPr>
      <w:b/>
      <w:bCs/>
      <w:sz w:val="28"/>
      <w:szCs w:val="28"/>
    </w:rPr>
  </w:style>
  <w:style w:type="paragraph" w:styleId="3">
    <w:name w:val="heading 3"/>
    <w:basedOn w:val="a"/>
    <w:next w:val="a"/>
    <w:link w:val="30"/>
    <w:uiPriority w:val="9"/>
    <w:semiHidden/>
    <w:unhideWhenUsed/>
    <w:qFormat/>
    <w:rsid w:val="002A4824"/>
    <w:pPr>
      <w:keepNext/>
      <w:spacing w:before="240" w:after="60"/>
      <w:outlineLvl w:val="2"/>
    </w:pPr>
    <w:rPr>
      <w:rFonts w:asciiTheme="majorHAnsi" w:eastAsiaTheme="majorEastAsia" w:hAnsiTheme="majorHAnsi"/>
      <w:b/>
      <w:bCs/>
      <w:sz w:val="26"/>
      <w:szCs w:val="26"/>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2A4824"/>
    <w:rPr>
      <w:rFonts w:asciiTheme="majorHAnsi" w:eastAsiaTheme="majorEastAsia" w:hAnsiTheme="majorHAnsi" w:cs="Times New Roman"/>
      <w:b/>
      <w:bCs/>
      <w:sz w:val="26"/>
      <w:szCs w:val="26"/>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21">
    <w:name w:val="Body Text 2"/>
    <w:basedOn w:val="a"/>
    <w:link w:val="22"/>
    <w:uiPriority w:val="99"/>
    <w:pPr>
      <w:jc w:val="both"/>
    </w:pPr>
  </w:style>
  <w:style w:type="character" w:customStyle="1" w:styleId="22">
    <w:name w:val="Основной текст 2 Знак"/>
    <w:basedOn w:val="a0"/>
    <w:link w:val="21"/>
    <w:uiPriority w:val="99"/>
    <w:semiHidden/>
    <w:locked/>
    <w:rPr>
      <w:rFonts w:cs="Times New Roman"/>
      <w:sz w:val="24"/>
      <w:szCs w:val="24"/>
    </w:rPr>
  </w:style>
  <w:style w:type="paragraph" w:styleId="a3">
    <w:name w:val="Block Text"/>
    <w:basedOn w:val="a"/>
    <w:uiPriority w:val="99"/>
    <w:pPr>
      <w:ind w:left="680" w:right="601"/>
      <w:jc w:val="both"/>
    </w:pPr>
  </w:style>
  <w:style w:type="paragraph" w:styleId="a4">
    <w:name w:val="Body Text"/>
    <w:basedOn w:val="a"/>
    <w:link w:val="a5"/>
    <w:uiPriority w:val="99"/>
    <w:pPr>
      <w:widowControl w:val="0"/>
      <w:autoSpaceDE w:val="0"/>
      <w:autoSpaceDN w:val="0"/>
      <w:adjustRightInd w:val="0"/>
      <w:spacing w:after="120" w:line="280" w:lineRule="auto"/>
      <w:ind w:firstLine="500"/>
      <w:jc w:val="both"/>
    </w:pPr>
    <w:rPr>
      <w:sz w:val="20"/>
      <w:szCs w:val="20"/>
    </w:rPr>
  </w:style>
  <w:style w:type="character" w:customStyle="1" w:styleId="a5">
    <w:name w:val="Основной текст Знак"/>
    <w:basedOn w:val="a0"/>
    <w:link w:val="a4"/>
    <w:uiPriority w:val="99"/>
    <w:semiHidden/>
    <w:locked/>
    <w:rPr>
      <w:rFonts w:cs="Times New Roman"/>
      <w:sz w:val="24"/>
      <w:szCs w:val="24"/>
    </w:rPr>
  </w:style>
  <w:style w:type="paragraph" w:styleId="23">
    <w:name w:val="Body Text Indent 2"/>
    <w:basedOn w:val="a"/>
    <w:link w:val="24"/>
    <w:uiPriority w:val="99"/>
    <w:rsid w:val="002D6F37"/>
    <w:pPr>
      <w:spacing w:after="120" w:line="480" w:lineRule="auto"/>
      <w:ind w:left="283"/>
    </w:pPr>
  </w:style>
  <w:style w:type="character" w:customStyle="1" w:styleId="24">
    <w:name w:val="Основной текст с отступом 2 Знак"/>
    <w:basedOn w:val="a0"/>
    <w:link w:val="23"/>
    <w:uiPriority w:val="99"/>
    <w:semiHidden/>
    <w:locked/>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1777</Words>
  <Characters>10132</Characters>
  <Application>Microsoft Office Word</Application>
  <DocSecurity>0</DocSecurity>
  <Lines>84</Lines>
  <Paragraphs>23</Paragraphs>
  <ScaleCrop>false</ScaleCrop>
  <Company>Дом</Company>
  <LinksUpToDate>false</LinksUpToDate>
  <CharactersWithSpaces>11886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ConsultantPlus</dc:creator>
  <cp:lastModifiedBy>Астахова</cp:lastModifiedBy>
  <cp:revision>2</cp:revision>
  <cp:lastPrinted>2013-02-22T10:01:00Z</cp:lastPrinted>
  <dcterms:created xsi:type="dcterms:W3CDTF">2023-05-23T09:08:00Z</dcterms:created>
  <dcterms:modified xsi:type="dcterms:W3CDTF">2023-05-23T09:08:00Z</dcterms:modified>
</cp:coreProperties>
</file>