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D03" w:rsidRPr="00914ED7" w:rsidRDefault="00F96D03" w:rsidP="00F96D0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F96D03" w:rsidRPr="00914ED7" w:rsidRDefault="00F96D03" w:rsidP="00F96D03">
      <w:pPr>
        <w:widowControl w:val="0"/>
        <w:autoSpaceDE w:val="0"/>
        <w:autoSpaceDN w:val="0"/>
        <w:adjustRightInd w:val="0"/>
        <w:spacing w:after="0" w:line="240" w:lineRule="auto"/>
        <w:ind w:right="-31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>Приложение</w:t>
      </w:r>
    </w:p>
    <w:p w:rsidR="00F96D03" w:rsidRPr="00914ED7" w:rsidRDefault="00F96D03" w:rsidP="00F96D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>к Порядку расходования</w:t>
      </w:r>
    </w:p>
    <w:p w:rsidR="00F96D03" w:rsidRPr="00914ED7" w:rsidRDefault="00F96D03" w:rsidP="00F96D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>средств резервного фонда</w:t>
      </w:r>
    </w:p>
    <w:p w:rsidR="00F96D03" w:rsidRDefault="00F96D03" w:rsidP="00F96D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F96D03" w:rsidRPr="00914ED7" w:rsidRDefault="00F96D03" w:rsidP="00F96D0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образования Кимовский район</w:t>
      </w:r>
    </w:p>
    <w:p w:rsidR="00F96D03" w:rsidRPr="00DC31C2" w:rsidRDefault="00F96D03" w:rsidP="00F96D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bookmarkStart w:id="0" w:name="Par79"/>
      <w:bookmarkEnd w:id="0"/>
      <w:r w:rsidRPr="00DC31C2">
        <w:rPr>
          <w:rFonts w:ascii="Times New Roman" w:hAnsi="Times New Roman" w:cs="Times New Roman"/>
        </w:rPr>
        <w:t>ОТЧЕТ</w:t>
      </w:r>
    </w:p>
    <w:p w:rsidR="00F96D03" w:rsidRPr="00DC31C2" w:rsidRDefault="00F96D03" w:rsidP="00F96D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C31C2">
        <w:rPr>
          <w:rFonts w:ascii="Times New Roman" w:hAnsi="Times New Roman" w:cs="Times New Roman"/>
        </w:rPr>
        <w:t>о целевом расходовании средств резервного фонда</w:t>
      </w:r>
    </w:p>
    <w:p w:rsidR="00F96D03" w:rsidRPr="00DC31C2" w:rsidRDefault="00F96D03" w:rsidP="00F96D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C31C2">
        <w:rPr>
          <w:rFonts w:ascii="Times New Roman" w:hAnsi="Times New Roman" w:cs="Times New Roman"/>
        </w:rPr>
        <w:t>администрации муниципального образования Кимовский район</w:t>
      </w:r>
    </w:p>
    <w:p w:rsidR="00F96D03" w:rsidRPr="00DC31C2" w:rsidRDefault="00F96D03" w:rsidP="00F96D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C31C2">
        <w:rPr>
          <w:rFonts w:ascii="Times New Roman" w:hAnsi="Times New Roman" w:cs="Times New Roman"/>
        </w:rPr>
        <w:t>_________________________________________________</w:t>
      </w:r>
    </w:p>
    <w:p w:rsidR="00F96D03" w:rsidRPr="00DC31C2" w:rsidRDefault="00F96D03" w:rsidP="00F96D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DC31C2">
        <w:rPr>
          <w:rFonts w:ascii="Times New Roman" w:hAnsi="Times New Roman" w:cs="Times New Roman"/>
        </w:rPr>
        <w:t>наименование получателя средств резервного фонда</w:t>
      </w:r>
    </w:p>
    <w:p w:rsidR="00F96D03" w:rsidRPr="00DC31C2" w:rsidRDefault="00F96D03" w:rsidP="00F96D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96D03" w:rsidRPr="00DC31C2" w:rsidRDefault="00F96D03" w:rsidP="00F96D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C31C2">
        <w:rPr>
          <w:rFonts w:ascii="Times New Roman" w:hAnsi="Times New Roman" w:cs="Times New Roman"/>
        </w:rPr>
        <w:t>Единица измерения: рублей</w:t>
      </w: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992"/>
        <w:gridCol w:w="1418"/>
        <w:gridCol w:w="992"/>
        <w:gridCol w:w="1701"/>
        <w:gridCol w:w="1417"/>
        <w:gridCol w:w="567"/>
        <w:gridCol w:w="709"/>
        <w:gridCol w:w="567"/>
        <w:gridCol w:w="567"/>
        <w:gridCol w:w="851"/>
        <w:gridCol w:w="992"/>
        <w:gridCol w:w="709"/>
        <w:gridCol w:w="708"/>
        <w:gridCol w:w="1134"/>
        <w:gridCol w:w="851"/>
      </w:tblGrid>
      <w:tr w:rsidR="00F96D03" w:rsidRPr="00DC31C2" w:rsidTr="007F1301">
        <w:trPr>
          <w:trHeight w:val="112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31C2">
              <w:rPr>
                <w:rFonts w:ascii="Times New Roman" w:hAnsi="Times New Roman" w:cs="Times New Roman"/>
              </w:rPr>
              <w:t xml:space="preserve">Раздел, </w:t>
            </w:r>
            <w:r w:rsidRPr="00DC31C2">
              <w:rPr>
                <w:rFonts w:ascii="Times New Roman" w:hAnsi="Times New Roman" w:cs="Times New Roman"/>
              </w:rPr>
              <w:br/>
              <w:t>подраздел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31C2">
              <w:rPr>
                <w:rFonts w:ascii="Times New Roman" w:hAnsi="Times New Roman" w:cs="Times New Roman"/>
              </w:rPr>
              <w:t xml:space="preserve">Главный   </w:t>
            </w:r>
            <w:r w:rsidRPr="00DC31C2">
              <w:rPr>
                <w:rFonts w:ascii="Times New Roman" w:hAnsi="Times New Roman" w:cs="Times New Roman"/>
              </w:rPr>
              <w:br/>
              <w:t>распорядитель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31C2">
              <w:rPr>
                <w:rFonts w:ascii="Times New Roman" w:hAnsi="Times New Roman" w:cs="Times New Roman"/>
              </w:rPr>
              <w:t>Целевая</w:t>
            </w:r>
            <w:r w:rsidRPr="00DC31C2">
              <w:rPr>
                <w:rFonts w:ascii="Times New Roman" w:hAnsi="Times New Roman" w:cs="Times New Roman"/>
              </w:rPr>
              <w:br/>
              <w:t>статья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31C2">
              <w:rPr>
                <w:rFonts w:ascii="Times New Roman" w:hAnsi="Times New Roman" w:cs="Times New Roman"/>
              </w:rPr>
              <w:t xml:space="preserve">Вид   </w:t>
            </w:r>
            <w:r w:rsidRPr="00DC31C2">
              <w:rPr>
                <w:rFonts w:ascii="Times New Roman" w:hAnsi="Times New Roman" w:cs="Times New Roman"/>
              </w:rPr>
              <w:br/>
              <w:t>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31C2">
              <w:rPr>
                <w:rFonts w:ascii="Times New Roman" w:hAnsi="Times New Roman" w:cs="Times New Roman"/>
              </w:rPr>
              <w:t xml:space="preserve">Код       </w:t>
            </w:r>
            <w:r w:rsidRPr="00DC31C2">
              <w:rPr>
                <w:rFonts w:ascii="Times New Roman" w:hAnsi="Times New Roman" w:cs="Times New Roman"/>
              </w:rPr>
              <w:br/>
              <w:t xml:space="preserve"> классификации  </w:t>
            </w:r>
            <w:r w:rsidRPr="00DC31C2">
              <w:rPr>
                <w:rFonts w:ascii="Times New Roman" w:hAnsi="Times New Roman" w:cs="Times New Roman"/>
              </w:rPr>
              <w:br/>
              <w:t>операций сектора</w:t>
            </w:r>
            <w:r w:rsidRPr="00DC31C2">
              <w:rPr>
                <w:rFonts w:ascii="Times New Roman" w:hAnsi="Times New Roman" w:cs="Times New Roman"/>
              </w:rPr>
              <w:br/>
              <w:t>государственного</w:t>
            </w:r>
            <w:r w:rsidRPr="00DC31C2">
              <w:rPr>
                <w:rFonts w:ascii="Times New Roman" w:hAnsi="Times New Roman" w:cs="Times New Roman"/>
              </w:rPr>
              <w:br/>
              <w:t xml:space="preserve">   управления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31C2">
              <w:rPr>
                <w:rFonts w:ascii="Times New Roman" w:hAnsi="Times New Roman" w:cs="Times New Roman"/>
              </w:rPr>
              <w:t xml:space="preserve">Направление </w:t>
            </w:r>
            <w:r w:rsidRPr="00DC31C2">
              <w:rPr>
                <w:rFonts w:ascii="Times New Roman" w:hAnsi="Times New Roman" w:cs="Times New Roman"/>
              </w:rPr>
              <w:br/>
              <w:t>расходования</w:t>
            </w:r>
            <w:r w:rsidRPr="00DC31C2">
              <w:rPr>
                <w:rFonts w:ascii="Times New Roman" w:hAnsi="Times New Roman" w:cs="Times New Roman"/>
              </w:rPr>
              <w:br/>
              <w:t xml:space="preserve">  средств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31C2">
              <w:rPr>
                <w:rFonts w:ascii="Times New Roman" w:hAnsi="Times New Roman" w:cs="Times New Roman"/>
              </w:rPr>
              <w:t xml:space="preserve">Основание для  </w:t>
            </w:r>
            <w:r w:rsidRPr="00DC31C2">
              <w:rPr>
                <w:rFonts w:ascii="Times New Roman" w:hAnsi="Times New Roman" w:cs="Times New Roman"/>
              </w:rPr>
              <w:br/>
              <w:t xml:space="preserve">   выделения    </w:t>
            </w:r>
            <w:r w:rsidRPr="00DC31C2">
              <w:rPr>
                <w:rFonts w:ascii="Times New Roman" w:hAnsi="Times New Roman" w:cs="Times New Roman"/>
              </w:rPr>
              <w:br/>
              <w:t xml:space="preserve">   средств -    </w:t>
            </w:r>
            <w:r w:rsidRPr="00DC31C2">
              <w:rPr>
                <w:rFonts w:ascii="Times New Roman" w:hAnsi="Times New Roman" w:cs="Times New Roman"/>
              </w:rPr>
              <w:br/>
              <w:t xml:space="preserve">  распоряжение  </w:t>
            </w:r>
            <w:r w:rsidRPr="00DC31C2">
              <w:rPr>
                <w:rFonts w:ascii="Times New Roman" w:hAnsi="Times New Roman" w:cs="Times New Roman"/>
              </w:rPr>
              <w:br/>
              <w:t xml:space="preserve"> администрации МО Кимовский район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31C2">
              <w:rPr>
                <w:rFonts w:ascii="Times New Roman" w:hAnsi="Times New Roman" w:cs="Times New Roman"/>
              </w:rPr>
              <w:t>Профинансировано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31C2">
              <w:rPr>
                <w:rFonts w:ascii="Times New Roman" w:hAnsi="Times New Roman" w:cs="Times New Roman"/>
              </w:rPr>
              <w:t>Кассовые расходы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31C2">
              <w:rPr>
                <w:rFonts w:ascii="Times New Roman" w:hAnsi="Times New Roman" w:cs="Times New Roman"/>
              </w:rPr>
              <w:t>Остаток</w:t>
            </w:r>
          </w:p>
        </w:tc>
      </w:tr>
      <w:tr w:rsidR="00F96D03" w:rsidRPr="00DC31C2" w:rsidTr="007F1301">
        <w:trPr>
          <w:trHeight w:val="48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31C2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31C2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31C2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31C2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31C2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31C2">
              <w:rPr>
                <w:rFonts w:ascii="Times New Roman" w:hAnsi="Times New Roman" w:cs="Times New Roman"/>
              </w:rPr>
              <w:t xml:space="preserve">номер   </w:t>
            </w:r>
            <w:r w:rsidRPr="00DC31C2">
              <w:rPr>
                <w:rFonts w:ascii="Times New Roman" w:hAnsi="Times New Roman" w:cs="Times New Roman"/>
              </w:rPr>
              <w:br/>
              <w:t>платежного</w:t>
            </w:r>
            <w:r w:rsidRPr="00DC31C2">
              <w:rPr>
                <w:rFonts w:ascii="Times New Roman" w:hAnsi="Times New Roman" w:cs="Times New Roman"/>
              </w:rPr>
              <w:br/>
              <w:t>поручения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31C2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31C2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DC31C2">
              <w:rPr>
                <w:rFonts w:ascii="Times New Roman" w:hAnsi="Times New Roman" w:cs="Times New Roman"/>
              </w:rPr>
              <w:t xml:space="preserve">номер   </w:t>
            </w:r>
            <w:r w:rsidRPr="00DC31C2">
              <w:rPr>
                <w:rFonts w:ascii="Times New Roman" w:hAnsi="Times New Roman" w:cs="Times New Roman"/>
              </w:rPr>
              <w:br/>
              <w:t>платежного</w:t>
            </w:r>
            <w:r w:rsidRPr="00DC31C2">
              <w:rPr>
                <w:rFonts w:ascii="Times New Roman" w:hAnsi="Times New Roman" w:cs="Times New Roman"/>
              </w:rPr>
              <w:br/>
              <w:t>поручения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96D03" w:rsidRPr="00DC31C2" w:rsidTr="007F1301">
        <w:trPr>
          <w:tblCellSpacing w:w="5" w:type="nil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D03" w:rsidRPr="00DC31C2" w:rsidRDefault="00F96D03" w:rsidP="007F1301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F96D03" w:rsidRPr="00DC31C2" w:rsidRDefault="00F96D03" w:rsidP="00F96D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96D03" w:rsidRPr="00DC31C2" w:rsidRDefault="00F96D03" w:rsidP="00F96D03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</w:rPr>
      </w:pPr>
      <w:bookmarkStart w:id="1" w:name="Par104"/>
      <w:bookmarkEnd w:id="1"/>
    </w:p>
    <w:p w:rsidR="00F96D03" w:rsidRPr="00DC31C2" w:rsidRDefault="00F96D03" w:rsidP="00F96D03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C31C2">
        <w:rPr>
          <w:rFonts w:ascii="Times New Roman" w:hAnsi="Times New Roman" w:cs="Times New Roman"/>
          <w:sz w:val="22"/>
          <w:szCs w:val="22"/>
        </w:rPr>
        <w:t>Руководитель ____________________                    ______________________</w:t>
      </w:r>
    </w:p>
    <w:p w:rsidR="00F96D03" w:rsidRPr="00DC31C2" w:rsidRDefault="00F96D03" w:rsidP="00F96D03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C31C2">
        <w:rPr>
          <w:rFonts w:ascii="Times New Roman" w:hAnsi="Times New Roman" w:cs="Times New Roman"/>
          <w:sz w:val="22"/>
          <w:szCs w:val="22"/>
        </w:rPr>
        <w:t xml:space="preserve">                  (подпись)                          (расшифровка подписи)</w:t>
      </w:r>
    </w:p>
    <w:p w:rsidR="00F96D03" w:rsidRPr="00DC31C2" w:rsidRDefault="00F96D03" w:rsidP="00F96D03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C31C2">
        <w:rPr>
          <w:rFonts w:ascii="Times New Roman" w:hAnsi="Times New Roman" w:cs="Times New Roman"/>
          <w:sz w:val="22"/>
          <w:szCs w:val="22"/>
        </w:rPr>
        <w:t>Дата "____" ________________ 20___ г.</w:t>
      </w:r>
    </w:p>
    <w:p w:rsidR="00F96D03" w:rsidRDefault="00F96D03" w:rsidP="00F96D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96D03" w:rsidRDefault="00F96D03" w:rsidP="00F96D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______________________________________________________________________________________</w:t>
      </w:r>
    </w:p>
    <w:p w:rsidR="00F96D03" w:rsidRDefault="00F96D03" w:rsidP="00F96D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41229" w:rsidRDefault="00F96D03" w:rsidP="00F96D03">
      <w:pPr>
        <w:spacing w:line="240" w:lineRule="auto"/>
      </w:pPr>
      <w:r w:rsidRPr="00B54A8A">
        <w:rPr>
          <w:rFonts w:ascii="Times New Roman" w:hAnsi="Times New Roman" w:cs="Times New Roman"/>
          <w:sz w:val="24"/>
          <w:szCs w:val="24"/>
        </w:rPr>
        <w:t xml:space="preserve">                      Начальник финансового управления                                                                                                                </w:t>
      </w:r>
      <w:proofErr w:type="spellStart"/>
      <w:r w:rsidRPr="00B54A8A">
        <w:rPr>
          <w:rFonts w:ascii="Times New Roman" w:hAnsi="Times New Roman" w:cs="Times New Roman"/>
          <w:sz w:val="24"/>
          <w:szCs w:val="24"/>
        </w:rPr>
        <w:t>Т.Н.Жарикова</w:t>
      </w:r>
      <w:proofErr w:type="spellEnd"/>
    </w:p>
    <w:sectPr w:rsidR="00341229" w:rsidSect="00660068">
      <w:pgSz w:w="16838" w:h="11905"/>
      <w:pgMar w:top="990" w:right="1134" w:bottom="1134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96D03"/>
    <w:rsid w:val="00341229"/>
    <w:rsid w:val="007379E6"/>
    <w:rsid w:val="00F5154F"/>
    <w:rsid w:val="00F96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96D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F96D03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F96D03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Balloon Text"/>
    <w:basedOn w:val="a"/>
    <w:link w:val="a4"/>
    <w:uiPriority w:val="99"/>
    <w:semiHidden/>
    <w:unhideWhenUsed/>
    <w:rsid w:val="00F96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D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2D3EC-30DF-496A-A797-F46FBA836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Чуркина</dc:creator>
  <cp:keywords/>
  <dc:description/>
  <cp:lastModifiedBy>Чуркина</cp:lastModifiedBy>
  <cp:revision>2</cp:revision>
  <cp:lastPrinted>2014-06-06T07:27:00Z</cp:lastPrinted>
  <dcterms:created xsi:type="dcterms:W3CDTF">2014-06-06T07:17:00Z</dcterms:created>
  <dcterms:modified xsi:type="dcterms:W3CDTF">2014-06-06T08:26:00Z</dcterms:modified>
</cp:coreProperties>
</file>