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F" w:rsidRDefault="00793105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634EC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A2080D" w:rsidRPr="002D7C38" w:rsidRDefault="002E0D41" w:rsidP="002E0D41">
      <w:pPr>
        <w:tabs>
          <w:tab w:val="left" w:pos="3945"/>
          <w:tab w:val="center" w:pos="4677"/>
        </w:tabs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2080D" w:rsidRPr="002D7C38" w:rsidRDefault="00A2080D" w:rsidP="008B777A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71945" w:rsidRPr="002D7C38" w:rsidRDefault="008B4C42" w:rsidP="008B777A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D7C38">
        <w:rPr>
          <w:rFonts w:ascii="PT Astra Serif" w:hAnsi="PT Astra Serif" w:cs="Times New Roman"/>
          <w:b/>
          <w:sz w:val="28"/>
          <w:szCs w:val="28"/>
        </w:rPr>
        <w:t xml:space="preserve">ПРОЕКТ </w:t>
      </w:r>
      <w:r w:rsidR="00793105" w:rsidRPr="002D7C38">
        <w:rPr>
          <w:rFonts w:ascii="PT Astra Serif" w:hAnsi="PT Astra Serif" w:cs="Times New Roman"/>
          <w:b/>
          <w:sz w:val="28"/>
          <w:szCs w:val="28"/>
        </w:rPr>
        <w:t>РЕШЕНИ</w:t>
      </w:r>
      <w:r w:rsidR="00EA4982" w:rsidRPr="002D7C38">
        <w:rPr>
          <w:rFonts w:ascii="PT Astra Serif" w:hAnsi="PT Astra Serif" w:cs="Times New Roman"/>
          <w:b/>
          <w:sz w:val="28"/>
          <w:szCs w:val="28"/>
        </w:rPr>
        <w:t>Я</w:t>
      </w:r>
    </w:p>
    <w:p w:rsidR="00EA4982" w:rsidRPr="002D7C38" w:rsidRDefault="00EA4982" w:rsidP="008B777A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793105" w:rsidRPr="002D7C38" w:rsidRDefault="002E0D41" w:rsidP="008B777A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D7C38">
        <w:rPr>
          <w:rFonts w:ascii="PT Astra Serif" w:hAnsi="PT Astra Serif" w:cs="Times New Roman"/>
          <w:b/>
          <w:sz w:val="28"/>
          <w:szCs w:val="28"/>
        </w:rPr>
        <w:t xml:space="preserve"> Собрания </w:t>
      </w:r>
      <w:r w:rsidR="00471945" w:rsidRPr="002D7C38">
        <w:rPr>
          <w:rFonts w:ascii="PT Astra Serif" w:hAnsi="PT Astra Serif" w:cs="Times New Roman"/>
          <w:b/>
          <w:sz w:val="28"/>
          <w:szCs w:val="28"/>
        </w:rPr>
        <w:t xml:space="preserve">представителей муниципального образования Кимовский район </w:t>
      </w:r>
      <w:r w:rsidRPr="002D7C38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8B4C42" w:rsidRPr="002D7C38">
        <w:rPr>
          <w:rFonts w:ascii="PT Astra Serif" w:hAnsi="PT Astra Serif" w:cs="Times New Roman"/>
          <w:b/>
          <w:sz w:val="28"/>
          <w:szCs w:val="28"/>
        </w:rPr>
        <w:t>__________</w:t>
      </w:r>
      <w:r w:rsidRPr="002D7C38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8B4C42" w:rsidRPr="002D7C38">
        <w:rPr>
          <w:rFonts w:ascii="PT Astra Serif" w:hAnsi="PT Astra Serif" w:cs="Times New Roman"/>
          <w:b/>
          <w:sz w:val="28"/>
          <w:szCs w:val="28"/>
        </w:rPr>
        <w:t>____</w:t>
      </w:r>
    </w:p>
    <w:p w:rsidR="002E0D41" w:rsidRPr="002D7C38" w:rsidRDefault="002E0D41" w:rsidP="008B777A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793105" w:rsidRPr="002D7C38" w:rsidRDefault="00793105" w:rsidP="008B777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C2627" w:rsidRPr="006C2627" w:rsidRDefault="006C2627" w:rsidP="00634ECF">
      <w:pPr>
        <w:pStyle w:val="1"/>
        <w:jc w:val="center"/>
        <w:rPr>
          <w:rFonts w:ascii="PT Astra Serif" w:hAnsi="PT Astra Serif"/>
          <w:b/>
          <w:bCs/>
          <w:sz w:val="28"/>
          <w:szCs w:val="28"/>
        </w:rPr>
      </w:pPr>
      <w:r w:rsidRPr="006C2627">
        <w:rPr>
          <w:rFonts w:ascii="PT Astra Serif" w:hAnsi="PT Astra Serif"/>
          <w:b/>
          <w:sz w:val="28"/>
          <w:szCs w:val="28"/>
        </w:rPr>
        <w:t>О внесении изменений в решение Собрание представителей муниципального образования Кимовский район от 24.10.2019 № 26-122 «</w:t>
      </w:r>
      <w:r w:rsidRPr="006C2627">
        <w:rPr>
          <w:rFonts w:ascii="PT Astra Serif" w:hAnsi="PT Astra Serif"/>
          <w:b/>
          <w:bCs/>
          <w:sz w:val="28"/>
          <w:szCs w:val="28"/>
        </w:rPr>
        <w:t>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территории муниципального образования Кимовский район на 2020 год»</w:t>
      </w:r>
    </w:p>
    <w:p w:rsidR="002A0A23" w:rsidRPr="002D7C38" w:rsidRDefault="002A0A23" w:rsidP="002A0A23">
      <w:pPr>
        <w:rPr>
          <w:rFonts w:ascii="PT Astra Serif" w:hAnsi="PT Astra Serif"/>
          <w:sz w:val="28"/>
          <w:szCs w:val="28"/>
        </w:rPr>
      </w:pPr>
    </w:p>
    <w:p w:rsidR="00793105" w:rsidRPr="008D5449" w:rsidRDefault="0009256E" w:rsidP="00A410F5">
      <w:pPr>
        <w:pStyle w:val="21"/>
        <w:ind w:firstLine="709"/>
        <w:rPr>
          <w:rFonts w:ascii="PT Astra Serif" w:hAnsi="PT Astra Serif"/>
          <w:sz w:val="28"/>
          <w:szCs w:val="28"/>
        </w:rPr>
      </w:pPr>
      <w:r w:rsidRPr="008D5449">
        <w:rPr>
          <w:rFonts w:ascii="PT Astra Serif" w:hAnsi="PT Astra Serif"/>
          <w:sz w:val="28"/>
          <w:szCs w:val="28"/>
        </w:rPr>
        <w:t>На основании</w:t>
      </w:r>
      <w:r w:rsidR="00793105" w:rsidRPr="008D5449">
        <w:rPr>
          <w:rFonts w:ascii="PT Astra Serif" w:hAnsi="PT Astra Serif"/>
          <w:sz w:val="28"/>
          <w:szCs w:val="28"/>
        </w:rPr>
        <w:t xml:space="preserve"> </w:t>
      </w:r>
      <w:r w:rsidR="000C7646" w:rsidRPr="008D5449">
        <w:rPr>
          <w:rFonts w:ascii="PT Astra Serif" w:hAnsi="PT Astra Serif"/>
          <w:sz w:val="28"/>
          <w:szCs w:val="28"/>
        </w:rPr>
        <w:t>п</w:t>
      </w:r>
      <w:r w:rsidRPr="008D5449">
        <w:rPr>
          <w:rFonts w:ascii="PT Astra Serif" w:hAnsi="PT Astra Serif"/>
          <w:sz w:val="28"/>
          <w:szCs w:val="28"/>
        </w:rPr>
        <w:t xml:space="preserve">ункта </w:t>
      </w:r>
      <w:r w:rsidR="008D5449" w:rsidRPr="008D5449">
        <w:rPr>
          <w:rFonts w:ascii="PT Astra Serif" w:hAnsi="PT Astra Serif"/>
          <w:sz w:val="28"/>
          <w:szCs w:val="28"/>
        </w:rPr>
        <w:t>2</w:t>
      </w:r>
      <w:r w:rsidR="000C7646" w:rsidRPr="008D5449">
        <w:rPr>
          <w:rFonts w:ascii="PT Astra Serif" w:hAnsi="PT Astra Serif"/>
          <w:sz w:val="28"/>
          <w:szCs w:val="28"/>
        </w:rPr>
        <w:t xml:space="preserve"> ст</w:t>
      </w:r>
      <w:r w:rsidRPr="008D5449">
        <w:rPr>
          <w:rFonts w:ascii="PT Astra Serif" w:hAnsi="PT Astra Serif"/>
          <w:sz w:val="28"/>
          <w:szCs w:val="28"/>
        </w:rPr>
        <w:t xml:space="preserve">атьи </w:t>
      </w:r>
      <w:r w:rsidR="000C7646" w:rsidRPr="008D5449">
        <w:rPr>
          <w:rFonts w:ascii="PT Astra Serif" w:hAnsi="PT Astra Serif"/>
          <w:sz w:val="28"/>
          <w:szCs w:val="28"/>
        </w:rPr>
        <w:t>346.26</w:t>
      </w:r>
      <w:r w:rsidR="008D5449" w:rsidRPr="008D5449">
        <w:rPr>
          <w:rFonts w:ascii="PT Astra Serif" w:hAnsi="PT Astra Serif"/>
          <w:sz w:val="28"/>
          <w:szCs w:val="28"/>
        </w:rPr>
        <w:t xml:space="preserve"> </w:t>
      </w:r>
      <w:r w:rsidR="00793105" w:rsidRPr="008D5449">
        <w:rPr>
          <w:rFonts w:ascii="PT Astra Serif" w:hAnsi="PT Astra Serif"/>
          <w:sz w:val="28"/>
          <w:szCs w:val="28"/>
        </w:rPr>
        <w:t>Налогового кодекса Российской Федерации, Устав</w:t>
      </w:r>
      <w:r w:rsidR="000C7646" w:rsidRPr="008D5449">
        <w:rPr>
          <w:rFonts w:ascii="PT Astra Serif" w:hAnsi="PT Astra Serif"/>
          <w:sz w:val="28"/>
          <w:szCs w:val="28"/>
        </w:rPr>
        <w:t>а</w:t>
      </w:r>
      <w:r w:rsidR="00793105" w:rsidRPr="008D5449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 Собрание представителей муниципального образования Кимовский район РЕШИЛО:</w:t>
      </w:r>
    </w:p>
    <w:p w:rsidR="00793105" w:rsidRPr="008D5449" w:rsidRDefault="00793105" w:rsidP="00793105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8D5449" w:rsidRPr="008D5449" w:rsidRDefault="008D5449" w:rsidP="008D5449">
      <w:pPr>
        <w:pStyle w:val="ConsNonformat"/>
        <w:widowControl/>
        <w:ind w:right="0" w:firstLine="709"/>
        <w:jc w:val="both"/>
        <w:rPr>
          <w:rFonts w:ascii="PT Astra Serif" w:hAnsi="PT Astra Serif"/>
          <w:sz w:val="28"/>
          <w:szCs w:val="28"/>
        </w:rPr>
      </w:pPr>
      <w:r w:rsidRPr="008D5449">
        <w:rPr>
          <w:rFonts w:ascii="PT Astra Serif" w:hAnsi="PT Astra Serif"/>
          <w:color w:val="000000"/>
          <w:spacing w:val="11"/>
          <w:sz w:val="28"/>
          <w:szCs w:val="28"/>
        </w:rPr>
        <w:t>1.</w:t>
      </w:r>
      <w:r>
        <w:rPr>
          <w:rFonts w:ascii="PT Astra Serif" w:hAnsi="PT Astra Serif"/>
          <w:color w:val="000000"/>
          <w:spacing w:val="11"/>
          <w:sz w:val="28"/>
          <w:szCs w:val="28"/>
        </w:rPr>
        <w:t> </w:t>
      </w:r>
      <w:r w:rsidRPr="008D5449">
        <w:rPr>
          <w:rFonts w:ascii="PT Astra Serif" w:hAnsi="PT Astra Serif"/>
          <w:color w:val="000000"/>
          <w:spacing w:val="11"/>
          <w:sz w:val="28"/>
          <w:szCs w:val="28"/>
        </w:rPr>
        <w:t>Внести</w:t>
      </w:r>
      <w:r w:rsidRPr="008D5449">
        <w:rPr>
          <w:rFonts w:ascii="PT Astra Serif" w:hAnsi="PT Astra Serif"/>
          <w:sz w:val="28"/>
          <w:szCs w:val="28"/>
        </w:rPr>
        <w:t xml:space="preserve"> в решение Собрания представителей муниципального образования Кимовский район от 24.10.2019 № 24-125 «</w:t>
      </w:r>
      <w:r w:rsidRPr="008D5449">
        <w:rPr>
          <w:rFonts w:ascii="PT Astra Serif" w:hAnsi="PT Astra Serif"/>
          <w:bCs/>
          <w:sz w:val="28"/>
          <w:szCs w:val="28"/>
        </w:rPr>
        <w:t>Об установлении значений корректирующего</w:t>
      </w:r>
      <w:r w:rsidRPr="008D5449">
        <w:rPr>
          <w:rFonts w:ascii="PT Astra Serif" w:hAnsi="PT Astra Serif"/>
          <w:sz w:val="28"/>
          <w:szCs w:val="28"/>
        </w:rPr>
        <w:t xml:space="preserve"> </w:t>
      </w:r>
      <w:r w:rsidRPr="008D5449">
        <w:rPr>
          <w:rFonts w:ascii="PT Astra Serif" w:hAnsi="PT Astra Serif"/>
          <w:bCs/>
          <w:sz w:val="28"/>
          <w:szCs w:val="28"/>
        </w:rPr>
        <w:t>коэффициента базовой доходности К2</w:t>
      </w:r>
      <w:r w:rsidRPr="008D5449">
        <w:rPr>
          <w:rFonts w:ascii="PT Astra Serif" w:hAnsi="PT Astra Serif"/>
          <w:sz w:val="28"/>
          <w:szCs w:val="28"/>
        </w:rPr>
        <w:t xml:space="preserve"> </w:t>
      </w:r>
      <w:r w:rsidRPr="008D5449">
        <w:rPr>
          <w:rFonts w:ascii="PT Astra Serif" w:hAnsi="PT Astra Serif"/>
          <w:bCs/>
          <w:sz w:val="28"/>
          <w:szCs w:val="28"/>
        </w:rPr>
        <w:t>при исчислении суммы единого налога</w:t>
      </w:r>
      <w:r w:rsidRPr="008D5449">
        <w:rPr>
          <w:rFonts w:ascii="PT Astra Serif" w:hAnsi="PT Astra Serif"/>
          <w:sz w:val="28"/>
          <w:szCs w:val="28"/>
        </w:rPr>
        <w:t xml:space="preserve"> </w:t>
      </w:r>
      <w:r w:rsidRPr="008D5449">
        <w:rPr>
          <w:rFonts w:ascii="PT Astra Serif" w:hAnsi="PT Astra Serif"/>
          <w:bCs/>
          <w:sz w:val="28"/>
          <w:szCs w:val="28"/>
        </w:rPr>
        <w:t>на вмененный доход для отдельных</w:t>
      </w:r>
      <w:r w:rsidRPr="008D5449">
        <w:rPr>
          <w:rFonts w:ascii="PT Astra Serif" w:hAnsi="PT Astra Serif"/>
          <w:sz w:val="28"/>
          <w:szCs w:val="28"/>
        </w:rPr>
        <w:t xml:space="preserve"> </w:t>
      </w:r>
      <w:r w:rsidRPr="008D5449">
        <w:rPr>
          <w:rFonts w:ascii="PT Astra Serif" w:hAnsi="PT Astra Serif"/>
          <w:bCs/>
          <w:sz w:val="28"/>
          <w:szCs w:val="28"/>
        </w:rPr>
        <w:t xml:space="preserve">видов деятельности на 2019 год» </w:t>
      </w:r>
      <w:r w:rsidRPr="008D5449">
        <w:rPr>
          <w:rFonts w:ascii="PT Astra Serif" w:hAnsi="PT Astra Serif"/>
          <w:sz w:val="28"/>
          <w:szCs w:val="28"/>
        </w:rPr>
        <w:t>следующие изменения:</w:t>
      </w:r>
    </w:p>
    <w:p w:rsidR="008D5449" w:rsidRPr="008D5449" w:rsidRDefault="008D5449" w:rsidP="008D5449">
      <w:pPr>
        <w:pStyle w:val="ConsNonformat"/>
        <w:widowControl/>
        <w:ind w:right="0" w:firstLine="709"/>
        <w:jc w:val="both"/>
        <w:rPr>
          <w:rFonts w:ascii="PT Astra Serif" w:hAnsi="PT Astra Serif"/>
          <w:sz w:val="28"/>
          <w:szCs w:val="28"/>
        </w:rPr>
      </w:pPr>
      <w:r w:rsidRPr="008D5449">
        <w:rPr>
          <w:rFonts w:ascii="PT Astra Serif" w:hAnsi="PT Astra Serif"/>
          <w:sz w:val="28"/>
          <w:szCs w:val="28"/>
        </w:rPr>
        <w:t>1.1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color w:val="000000"/>
          <w:spacing w:val="-11"/>
          <w:sz w:val="28"/>
          <w:szCs w:val="28"/>
        </w:rPr>
        <w:t> </w:t>
      </w:r>
      <w:r w:rsidRPr="008D5449">
        <w:rPr>
          <w:rFonts w:ascii="PT Astra Serif" w:hAnsi="PT Astra Serif"/>
          <w:color w:val="000000"/>
          <w:spacing w:val="-11"/>
          <w:sz w:val="28"/>
          <w:szCs w:val="28"/>
        </w:rPr>
        <w:t>Приложение 1</w:t>
      </w:r>
      <w:r w:rsidRPr="008D5449">
        <w:rPr>
          <w:rFonts w:ascii="PT Astra Serif" w:hAnsi="PT Astra Serif"/>
          <w:color w:val="000000"/>
          <w:spacing w:val="-7"/>
          <w:sz w:val="28"/>
          <w:szCs w:val="28"/>
        </w:rPr>
        <w:t xml:space="preserve"> к решению Собрания представителей муниципального образования Кимовский район от 24.10.2019 №24-125 </w:t>
      </w:r>
      <w:r w:rsidRPr="008D5449">
        <w:rPr>
          <w:rFonts w:ascii="PT Astra Serif" w:hAnsi="PT Astra Serif"/>
          <w:sz w:val="28"/>
          <w:szCs w:val="28"/>
        </w:rPr>
        <w:t>изложить в новой редакции.</w:t>
      </w:r>
      <w:r w:rsidRPr="008D5449">
        <w:rPr>
          <w:rFonts w:ascii="PT Astra Serif" w:hAnsi="PT Astra Serif"/>
          <w:color w:val="000000"/>
          <w:spacing w:val="11"/>
          <w:sz w:val="28"/>
          <w:szCs w:val="28"/>
        </w:rPr>
        <w:t xml:space="preserve"> </w:t>
      </w:r>
    </w:p>
    <w:p w:rsidR="008D5449" w:rsidRPr="008D5449" w:rsidRDefault="008D5449" w:rsidP="00793105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5E75B8" w:rsidRPr="008D5449" w:rsidRDefault="008B4C42" w:rsidP="005E75B8">
      <w:pPr>
        <w:pStyle w:val="ConsNonformat"/>
        <w:widowControl/>
        <w:ind w:right="0" w:firstLine="709"/>
        <w:jc w:val="both"/>
        <w:rPr>
          <w:rFonts w:ascii="PT Astra Serif" w:hAnsi="PT Astra Serif"/>
          <w:sz w:val="28"/>
          <w:szCs w:val="28"/>
        </w:rPr>
      </w:pPr>
      <w:r w:rsidRPr="008D5449">
        <w:rPr>
          <w:rFonts w:ascii="PT Astra Serif" w:hAnsi="PT Astra Serif"/>
          <w:sz w:val="28"/>
          <w:szCs w:val="28"/>
        </w:rPr>
        <w:t>2</w:t>
      </w:r>
      <w:r w:rsidR="005E75B8" w:rsidRPr="008D5449">
        <w:rPr>
          <w:rFonts w:ascii="PT Astra Serif" w:hAnsi="PT Astra Serif"/>
          <w:sz w:val="28"/>
          <w:szCs w:val="28"/>
        </w:rPr>
        <w:t xml:space="preserve">. Данное решение опубликовать в газете «Районные будни. Кимовский район» и разместить на официальном сайте муниципального образования Кимовский район в сети Интернет </w:t>
      </w:r>
    </w:p>
    <w:p w:rsidR="005E75B8" w:rsidRPr="008D5449" w:rsidRDefault="005E75B8" w:rsidP="005E75B8">
      <w:pPr>
        <w:pStyle w:val="ConsNonformat"/>
        <w:widowControl/>
        <w:ind w:right="0" w:firstLine="709"/>
        <w:jc w:val="both"/>
        <w:rPr>
          <w:rFonts w:ascii="PT Astra Serif" w:hAnsi="PT Astra Serif"/>
          <w:sz w:val="28"/>
          <w:szCs w:val="28"/>
        </w:rPr>
      </w:pPr>
    </w:p>
    <w:p w:rsidR="005E75B8" w:rsidRPr="008D5449" w:rsidRDefault="005E75B8" w:rsidP="005E75B8">
      <w:pPr>
        <w:pStyle w:val="ConsNonformat"/>
        <w:widowControl/>
        <w:ind w:right="0" w:firstLine="709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 w:rsidRPr="008D5449">
        <w:rPr>
          <w:rFonts w:ascii="PT Astra Serif" w:hAnsi="PT Astra Serif"/>
          <w:color w:val="000000"/>
          <w:spacing w:val="1"/>
          <w:sz w:val="28"/>
          <w:szCs w:val="28"/>
        </w:rPr>
        <w:t>3. Р</w:t>
      </w:r>
      <w:r w:rsidRPr="008D5449">
        <w:rPr>
          <w:rFonts w:ascii="PT Astra Serif" w:hAnsi="PT Astra Serif"/>
          <w:color w:val="000000"/>
          <w:spacing w:val="3"/>
          <w:sz w:val="28"/>
          <w:szCs w:val="28"/>
        </w:rPr>
        <w:t>ешение вступает в силу со дня его официального опубликования и распространяется на правоотношения, возникшие с 01 января 2020 года.</w:t>
      </w:r>
    </w:p>
    <w:p w:rsidR="00793105" w:rsidRPr="008D5449" w:rsidRDefault="00793105" w:rsidP="005E75B8">
      <w:pPr>
        <w:pStyle w:val="ConsNonformat"/>
        <w:widowControl/>
        <w:ind w:right="0" w:firstLine="709"/>
        <w:jc w:val="both"/>
        <w:rPr>
          <w:rFonts w:ascii="PT Astra Serif" w:hAnsi="PT Astra Serif"/>
          <w:sz w:val="28"/>
          <w:szCs w:val="28"/>
        </w:rPr>
      </w:pPr>
    </w:p>
    <w:p w:rsidR="00793105" w:rsidRPr="008D5449" w:rsidRDefault="00793105" w:rsidP="00793105">
      <w:pPr>
        <w:pStyle w:val="21"/>
        <w:rPr>
          <w:rFonts w:ascii="PT Astra Serif" w:hAnsi="PT Astra Serif"/>
          <w:sz w:val="28"/>
          <w:szCs w:val="28"/>
        </w:rPr>
      </w:pPr>
    </w:p>
    <w:p w:rsidR="00793105" w:rsidRPr="008D5449" w:rsidRDefault="00793105" w:rsidP="00793105">
      <w:pPr>
        <w:pStyle w:val="21"/>
        <w:rPr>
          <w:rFonts w:ascii="PT Astra Serif" w:hAnsi="PT Astra Serif"/>
          <w:sz w:val="28"/>
          <w:szCs w:val="28"/>
        </w:rPr>
      </w:pPr>
    </w:p>
    <w:p w:rsidR="002D7C38" w:rsidRPr="008D5449" w:rsidRDefault="00793105" w:rsidP="00CF17C7">
      <w:pPr>
        <w:pStyle w:val="21"/>
        <w:rPr>
          <w:rFonts w:ascii="PT Astra Serif" w:hAnsi="PT Astra Serif"/>
          <w:b/>
          <w:sz w:val="28"/>
          <w:szCs w:val="28"/>
        </w:rPr>
      </w:pPr>
      <w:r w:rsidRPr="008D5449">
        <w:rPr>
          <w:rFonts w:ascii="PT Astra Serif" w:hAnsi="PT Astra Serif"/>
          <w:sz w:val="28"/>
          <w:szCs w:val="28"/>
        </w:rPr>
        <w:t xml:space="preserve"> </w:t>
      </w:r>
      <w:r w:rsidR="002D7C38" w:rsidRPr="008D5449">
        <w:rPr>
          <w:rFonts w:ascii="PT Astra Serif" w:hAnsi="PT Astra Serif"/>
          <w:sz w:val="28"/>
          <w:szCs w:val="28"/>
        </w:rPr>
        <w:t xml:space="preserve">                   </w:t>
      </w:r>
      <w:r w:rsidRPr="008D5449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793105" w:rsidRPr="008D5449" w:rsidRDefault="00793105" w:rsidP="00CF17C7">
      <w:pPr>
        <w:pStyle w:val="21"/>
        <w:rPr>
          <w:rFonts w:ascii="PT Astra Serif" w:hAnsi="PT Astra Serif"/>
          <w:b/>
          <w:sz w:val="28"/>
          <w:szCs w:val="28"/>
        </w:rPr>
      </w:pPr>
      <w:r w:rsidRPr="008D544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793105" w:rsidRPr="008D5449" w:rsidRDefault="00793105" w:rsidP="0079310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D5449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2D7C38" w:rsidRPr="008D5449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CF17C7" w:rsidRPr="008D5449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8D5449">
        <w:rPr>
          <w:rFonts w:ascii="PT Astra Serif" w:hAnsi="PT Astra Serif" w:cs="Times New Roman"/>
          <w:b/>
          <w:sz w:val="28"/>
          <w:szCs w:val="28"/>
        </w:rPr>
        <w:t xml:space="preserve">Кимовский  район                                </w:t>
      </w:r>
      <w:r w:rsidR="001F1378" w:rsidRPr="008D5449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Pr="008D5449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EC6C3E" w:rsidRPr="008D5449">
        <w:rPr>
          <w:rFonts w:ascii="PT Astra Serif" w:hAnsi="PT Astra Serif" w:cs="Times New Roman"/>
          <w:b/>
          <w:sz w:val="28"/>
          <w:szCs w:val="28"/>
        </w:rPr>
        <w:t>В.А. Моторин</w:t>
      </w:r>
    </w:p>
    <w:p w:rsidR="00793105" w:rsidRDefault="00793105" w:rsidP="0079310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D5449" w:rsidRDefault="008D5449" w:rsidP="0079310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D5449" w:rsidRDefault="008D5449" w:rsidP="0079310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D5449" w:rsidRPr="008D5449" w:rsidRDefault="008D5449" w:rsidP="0079310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6C3E" w:rsidTr="00EC6C3E">
        <w:tc>
          <w:tcPr>
            <w:tcW w:w="4785" w:type="dxa"/>
          </w:tcPr>
          <w:p w:rsidR="00EC6C3E" w:rsidRDefault="00EC6C3E" w:rsidP="00CF17C7">
            <w:pPr>
              <w:pStyle w:val="ConsNormal"/>
              <w:widowControl/>
              <w:ind w:right="0" w:firstLine="0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6C3E" w:rsidRPr="00EC6C3E" w:rsidRDefault="00EC6C3E" w:rsidP="00EC6C3E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EC6C3E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EC6C3E" w:rsidRPr="00EC6C3E" w:rsidRDefault="00EC6C3E" w:rsidP="00EC6C3E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6C3E">
              <w:rPr>
                <w:rFonts w:ascii="PT Astra Serif" w:hAnsi="PT Astra Serif"/>
                <w:sz w:val="28"/>
                <w:szCs w:val="28"/>
              </w:rPr>
              <w:t>к решению Собрания представителей</w:t>
            </w:r>
          </w:p>
          <w:p w:rsidR="00EC6C3E" w:rsidRPr="00EC6C3E" w:rsidRDefault="00EC6C3E" w:rsidP="00EC6C3E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6C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C6C3E" w:rsidRPr="00EC6C3E" w:rsidRDefault="00EC6C3E" w:rsidP="00EC6C3E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6C3E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EC6C3E" w:rsidRPr="00EC6C3E" w:rsidRDefault="00EC6C3E" w:rsidP="00EC6C3E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C6C3E" w:rsidRPr="00EC6C3E" w:rsidRDefault="002D7C38" w:rsidP="00EC6C3E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__________2020</w:t>
            </w:r>
            <w:r w:rsidR="000378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C6C3E" w:rsidRPr="00EC6C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C6C3E">
              <w:rPr>
                <w:rFonts w:ascii="PT Astra Serif" w:hAnsi="PT Astra Serif"/>
                <w:sz w:val="28"/>
                <w:szCs w:val="28"/>
              </w:rPr>
              <w:t xml:space="preserve"> №_______</w:t>
            </w:r>
          </w:p>
          <w:p w:rsidR="00EC6C3E" w:rsidRDefault="00EC6C3E" w:rsidP="00EC6C3E">
            <w:pPr>
              <w:pStyle w:val="ConsNormal"/>
              <w:widowControl/>
              <w:ind w:right="0" w:firstLine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8D5449" w:rsidRDefault="008D5449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КОЭФФИЦИЕНТЫ БЫТОВЫХ УСЛУГ (КУ)</w:t>
      </w:r>
    </w:p>
    <w:p w:rsidR="008D5449" w:rsidRDefault="008D5449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322" w:type="dxa"/>
        <w:tblInd w:w="-10" w:type="dxa"/>
        <w:tblCellMar>
          <w:left w:w="98" w:type="dxa"/>
        </w:tblCellMar>
        <w:tblLook w:val="04A0"/>
      </w:tblPr>
      <w:tblGrid>
        <w:gridCol w:w="3227"/>
        <w:gridCol w:w="4370"/>
        <w:gridCol w:w="1725"/>
      </w:tblGrid>
      <w:tr w:rsidR="00B52F96" w:rsidTr="008D544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Код по общероссийскому классификатору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Наименование услуг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Коэффициент бытовых услуг (Ку)</w:t>
            </w:r>
          </w:p>
        </w:tc>
      </w:tr>
      <w:tr w:rsidR="00B52F96" w:rsidTr="008D544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16C1D" w:rsidRPr="00352B79" w:rsidRDefault="00D0503F" w:rsidP="00A70112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95.23.10.100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16C1D" w:rsidRPr="00352B79" w:rsidRDefault="00316C1D" w:rsidP="005E75B8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Услуги по ремонту обуви</w:t>
            </w:r>
          </w:p>
          <w:p w:rsidR="00316C1D" w:rsidRPr="00352B79" w:rsidRDefault="00316C1D" w:rsidP="005E75B8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52F96" w:rsidRPr="00E222AA" w:rsidRDefault="00B52F96" w:rsidP="00002AA2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222AA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002AA2" w:rsidRPr="00E222AA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8D5449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52F96" w:rsidRPr="00352B79" w:rsidRDefault="00D0503F" w:rsidP="00A70112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95.29.11.100</w:t>
            </w:r>
            <w:r w:rsidRPr="00352B79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316C1D" w:rsidRPr="00352B79" w:rsidRDefault="00316C1D" w:rsidP="00A70112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316C1D" w:rsidRPr="00352B79" w:rsidRDefault="00316C1D" w:rsidP="00A70112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316C1D" w:rsidRPr="00352B79" w:rsidRDefault="00316C1D" w:rsidP="00A70112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16C1D" w:rsidRPr="00352B79" w:rsidRDefault="00D0503F" w:rsidP="005E75B8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Услуги по ремонту и подгонке/перешиву одежды, кроме трикотажной</w:t>
            </w:r>
          </w:p>
          <w:p w:rsidR="00B52F96" w:rsidRPr="00352B79" w:rsidRDefault="00B52F96" w:rsidP="005E75B8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52F96" w:rsidRPr="00E222AA" w:rsidRDefault="00B52F96" w:rsidP="00002AA2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222AA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002AA2" w:rsidRPr="00E222AA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11425E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11425E" w:rsidRPr="00352B79" w:rsidRDefault="00E222AA" w:rsidP="0011425E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14.39.99.100</w:t>
            </w:r>
          </w:p>
          <w:p w:rsidR="00316C1D" w:rsidRPr="00352B79" w:rsidRDefault="00316C1D" w:rsidP="0011425E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316C1D" w:rsidRPr="00352B79" w:rsidRDefault="00316C1D" w:rsidP="0011425E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316C1D" w:rsidRPr="00352B79" w:rsidRDefault="00316C1D" w:rsidP="0011425E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316C1D" w:rsidRPr="00352B79" w:rsidRDefault="00316C1D" w:rsidP="0011425E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11425E" w:rsidRPr="00352B79" w:rsidRDefault="00E222AA" w:rsidP="005E75B8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Услуги по производству прочих трикотажных и вязаных изделий отдельные, не включенные в другие группировки, выполняемые субподрядчиком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11425E" w:rsidRPr="00E222AA" w:rsidRDefault="00002AA2" w:rsidP="00C55339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222AA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0,1</w:t>
            </w:r>
          </w:p>
        </w:tc>
      </w:tr>
      <w:tr w:rsidR="00776A73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316C1D" w:rsidRPr="00352B79" w:rsidRDefault="00E222AA" w:rsidP="0011425E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95.21.10.100</w:t>
            </w:r>
          </w:p>
          <w:p w:rsidR="00316C1D" w:rsidRPr="00352B79" w:rsidRDefault="00316C1D" w:rsidP="0011425E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316C1D" w:rsidRPr="00352B79" w:rsidRDefault="00316C1D" w:rsidP="0011425E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316C1D" w:rsidRPr="00352B79" w:rsidRDefault="00E222AA" w:rsidP="005E75B8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Услуги по ремонту приборов бытовой электроники</w:t>
            </w:r>
          </w:p>
          <w:p w:rsidR="00316C1D" w:rsidRPr="00352B79" w:rsidRDefault="00316C1D" w:rsidP="005E75B8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776A73" w:rsidRPr="00E222AA" w:rsidRDefault="00776A73" w:rsidP="00C55339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222AA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B52F96" w:rsidTr="008D5449">
        <w:trPr>
          <w:trHeight w:val="493"/>
        </w:trPr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316C1D" w:rsidRPr="00352B79" w:rsidRDefault="00E222AA" w:rsidP="00A70112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95.22.10.110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3"/>
              <w:gridCol w:w="2228"/>
            </w:tblGrid>
            <w:tr w:rsidR="00316C1D" w:rsidRPr="00352B79">
              <w:tc>
                <w:tcPr>
                  <w:tcW w:w="2239" w:type="dxa"/>
                </w:tcPr>
                <w:p w:rsidR="00316C1D" w:rsidRPr="00352B79" w:rsidRDefault="00316C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3" w:type="dxa"/>
                </w:tcPr>
                <w:p w:rsidR="00316C1D" w:rsidRPr="00352B79" w:rsidRDefault="00316C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316C1D" w:rsidRPr="00352B79" w:rsidRDefault="00316C1D" w:rsidP="00A70112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316C1D" w:rsidRPr="00352B79" w:rsidRDefault="00316C1D" w:rsidP="005E75B8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Услуги по ремонту холодильников, морозильников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52F96" w:rsidRPr="00E222AA" w:rsidRDefault="00B52F96" w:rsidP="00776A73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222AA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776A73" w:rsidRPr="00E222AA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A61E1" w:rsidRPr="005E75B8" w:rsidTr="008D5449">
        <w:trPr>
          <w:trHeight w:val="493"/>
        </w:trPr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3D7ADC" w:rsidRPr="005E75B8" w:rsidRDefault="003D7ADC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E75B8">
              <w:rPr>
                <w:rFonts w:ascii="Times New Roman" w:hAnsi="Times New Roman" w:cs="Times New Roman"/>
                <w:sz w:val="24"/>
                <w:szCs w:val="24"/>
              </w:rPr>
              <w:t>95.29.19</w:t>
            </w:r>
          </w:p>
          <w:p w:rsidR="003D7ADC" w:rsidRPr="005E75B8" w:rsidRDefault="003D7ADC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316C1D" w:rsidRPr="005E75B8" w:rsidRDefault="00316C1D" w:rsidP="00891A92">
            <w:pPr>
              <w:widowControl w:val="0"/>
              <w:ind w:right="77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E222AA" w:rsidRPr="005E75B8" w:rsidRDefault="003D7ADC" w:rsidP="005E75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E75B8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7A61E1" w:rsidRPr="005E75B8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E75B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673559" w:rsidTr="008D5449">
        <w:trPr>
          <w:trHeight w:val="493"/>
        </w:trPr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E222AA" w:rsidRPr="00352B79" w:rsidRDefault="00E222AA" w:rsidP="00673559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31.09.99.100</w:t>
            </w:r>
          </w:p>
          <w:p w:rsidR="00E222AA" w:rsidRPr="00352B79" w:rsidRDefault="00E222AA" w:rsidP="00673559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CE" w:rsidRPr="00352B79" w:rsidRDefault="005C33CE" w:rsidP="00E222AA">
            <w:pPr>
              <w:widowControl w:val="0"/>
              <w:ind w:right="77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673559" w:rsidRPr="00352B79" w:rsidRDefault="00E222AA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прочей мебели отдельные, выполняемые субподрядчиком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673559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0,3</w:t>
            </w:r>
          </w:p>
        </w:tc>
      </w:tr>
      <w:tr w:rsidR="00673559" w:rsidTr="008D5449">
        <w:trPr>
          <w:trHeight w:val="493"/>
        </w:trPr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316C1D" w:rsidRPr="00352B79" w:rsidRDefault="00B27910" w:rsidP="00B2791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95.24.10.110</w:t>
            </w: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316C1D" w:rsidRPr="00352B79" w:rsidRDefault="00316C1D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по ремонту мебели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673559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0,3</w:t>
            </w:r>
          </w:p>
        </w:tc>
      </w:tr>
      <w:tr w:rsidR="00B52F9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B52F96" w:rsidRPr="00352B79" w:rsidRDefault="00B52F96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</w:t>
            </w:r>
          </w:p>
          <w:p w:rsidR="00E81FC0" w:rsidRPr="00352B79" w:rsidRDefault="00E81FC0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E81FC0" w:rsidRPr="00352B79" w:rsidRDefault="00E81FC0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E81FC0" w:rsidRPr="00352B79" w:rsidRDefault="00673559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с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тирк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ч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 (в том числе химической) изделий из тканей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335A7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 меха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C55339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5533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1E0B8B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E81FC0" w:rsidRPr="00352B79" w:rsidRDefault="007F39A0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96.01.14.111</w:t>
            </w:r>
          </w:p>
          <w:p w:rsidR="00E81FC0" w:rsidRPr="00352B79" w:rsidRDefault="00E81FC0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E81FC0" w:rsidRPr="00352B79" w:rsidRDefault="00E81FC0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E81FC0" w:rsidRPr="00352B79" w:rsidRDefault="00E81FC0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по крашению текстильных и трикотажных изделий из натуральных волокон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BC3DD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FF29EF" w:rsidRPr="00352B79" w:rsidRDefault="007F39A0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41.20.30.100</w:t>
            </w:r>
          </w:p>
          <w:p w:rsidR="00FF29EF" w:rsidRPr="00352B79" w:rsidRDefault="00FF29EF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E81FC0" w:rsidRPr="00352B79" w:rsidRDefault="00E81FC0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E81FC0" w:rsidRPr="00352B79" w:rsidRDefault="007F39A0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Работы по возведению жилых зданий, кроме работ по сохранению и воссозданию объектов культурного наследия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C3DD6" w:rsidRDefault="00F75C1B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B52F9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B52F96" w:rsidRPr="00352B79" w:rsidRDefault="00B52F96" w:rsidP="00DC658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43.</w:t>
            </w:r>
            <w:r w:rsidR="00DC6583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99.90.190</w:t>
            </w:r>
          </w:p>
          <w:p w:rsidR="00FF29EF" w:rsidRPr="00352B79" w:rsidRDefault="00FF29EF" w:rsidP="00DC658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FF29EF" w:rsidRPr="00352B79" w:rsidRDefault="00FF29EF" w:rsidP="00DC658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FF29EF" w:rsidRPr="00352B79" w:rsidRDefault="00FF29EF" w:rsidP="00DC658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52F96" w:rsidRPr="00352B79" w:rsidRDefault="007F39A0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52F96" w:rsidRPr="00B52F96" w:rsidRDefault="00581135" w:rsidP="0058113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B52F9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FF29EF" w:rsidRPr="00352B79" w:rsidRDefault="00B52F96" w:rsidP="007F39A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74.2</w:t>
            </w:r>
            <w:r w:rsidR="0010521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52F96" w:rsidRPr="00352B79" w:rsidRDefault="00105216" w:rsidP="005E75B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области фотографии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8113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58113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8207F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FF29EF" w:rsidRPr="00352B79" w:rsidRDefault="007F39A0" w:rsidP="00B8207F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47.78.20.100</w:t>
            </w:r>
          </w:p>
          <w:p w:rsidR="00FF29EF" w:rsidRPr="00352B79" w:rsidRDefault="00FF29EF" w:rsidP="00B8207F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FF29EF" w:rsidRPr="00352B79" w:rsidRDefault="00FF29EF" w:rsidP="007F39A0">
            <w:pPr>
              <w:widowControl w:val="0"/>
              <w:ind w:right="77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8207F" w:rsidRPr="00352B79" w:rsidRDefault="007F39A0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очками в специализированных магазинах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8207F" w:rsidRPr="00B52F96" w:rsidRDefault="003E49AC" w:rsidP="0058113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0,4</w:t>
            </w:r>
          </w:p>
        </w:tc>
      </w:tr>
      <w:tr w:rsidR="00B52F9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B52F96" w:rsidRPr="007F39A0" w:rsidRDefault="00B52F96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F39A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96.04</w:t>
            </w:r>
          </w:p>
          <w:p w:rsidR="00E81FC0" w:rsidRPr="00EC6C3E" w:rsidRDefault="00E81FC0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E81FC0" w:rsidRPr="007F39A0" w:rsidRDefault="00AC12F0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в области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физкультурно-оздоровительн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 деятельности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3D7C7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3D7C7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15</w:t>
            </w:r>
          </w:p>
        </w:tc>
      </w:tr>
      <w:tr w:rsidR="003D7C70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E81FC0" w:rsidRPr="005E75B8" w:rsidRDefault="003D7C70" w:rsidP="00891A9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E75B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96.09.19</w:t>
            </w:r>
          </w:p>
          <w:p w:rsidR="00E81FC0" w:rsidRPr="00EC6C3E" w:rsidRDefault="00E81FC0" w:rsidP="005C33C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352B79" w:rsidRDefault="003D7C70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разнообразные прочие, не включённые в другие группировки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0,15</w:t>
            </w:r>
          </w:p>
        </w:tc>
      </w:tr>
      <w:tr w:rsidR="00B52F9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B52F96" w:rsidRPr="00352B79" w:rsidRDefault="00B52F96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96.02</w:t>
            </w:r>
          </w:p>
          <w:p w:rsidR="00E81FC0" w:rsidRPr="00352B79" w:rsidRDefault="00E81FC0" w:rsidP="007F39A0">
            <w:pPr>
              <w:widowControl w:val="0"/>
              <w:ind w:right="77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E81FC0" w:rsidRPr="00352B79" w:rsidRDefault="00E81FC0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E81FC0" w:rsidRPr="00352B79" w:rsidRDefault="006C03A0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слуг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парикмахерски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х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салон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ов</w:t>
            </w:r>
            <w:r w:rsidR="00B52F96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красоты </w:t>
            </w: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52F96" w:rsidRPr="00352B79" w:rsidRDefault="00B52F96" w:rsidP="00C55339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55339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B52F9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B52F96" w:rsidRPr="00352B79" w:rsidRDefault="00B52F96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</w:t>
            </w:r>
          </w:p>
          <w:p w:rsidR="00E81FC0" w:rsidRPr="00352B79" w:rsidRDefault="00E81FC0" w:rsidP="005C33CE">
            <w:pPr>
              <w:widowControl w:val="0"/>
              <w:ind w:right="77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E81FC0" w:rsidRPr="00352B79" w:rsidRDefault="00E81FC0" w:rsidP="005E75B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похорон и связанные с этим услуги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B52F96" w:rsidRPr="00352B79" w:rsidRDefault="00B52F96" w:rsidP="003D3F6B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3D3F6B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</w:tr>
      <w:tr w:rsidR="00080408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080408" w:rsidRPr="00352B79" w:rsidRDefault="00080408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32.99.59</w:t>
            </w:r>
          </w:p>
          <w:p w:rsidR="005C33CE" w:rsidRPr="00352B79" w:rsidRDefault="005C33CE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5C33CE" w:rsidRPr="00352B79" w:rsidRDefault="007F39A0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32.99.59.000</w:t>
            </w:r>
          </w:p>
          <w:p w:rsidR="005C33CE" w:rsidRPr="00352B79" w:rsidRDefault="005C33CE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080408" w:rsidRPr="00352B79" w:rsidRDefault="00080408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Изделия различные прочие, не включённые в другие группировки</w:t>
            </w:r>
          </w:p>
          <w:p w:rsidR="007F39A0" w:rsidRPr="00352B79" w:rsidRDefault="007F39A0" w:rsidP="005E7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Изделия различные прочие, не включенные в другие группировки</w:t>
            </w:r>
          </w:p>
          <w:p w:rsidR="00B9389F" w:rsidRPr="00352B79" w:rsidRDefault="00B9389F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080408" w:rsidRPr="00352B79" w:rsidRDefault="00080408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0,9</w:t>
            </w:r>
          </w:p>
        </w:tc>
      </w:tr>
      <w:tr w:rsidR="00DD4150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5C33CE" w:rsidRPr="00352B79" w:rsidRDefault="007F39A0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25.99.99.100</w:t>
            </w:r>
          </w:p>
          <w:p w:rsidR="005C33CE" w:rsidRPr="00352B79" w:rsidRDefault="005C33CE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5C33CE" w:rsidRPr="00352B79" w:rsidRDefault="005C33CE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5C33CE" w:rsidRPr="00352B79" w:rsidRDefault="005C33CE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5C33CE" w:rsidRPr="00352B79" w:rsidRDefault="005C33CE" w:rsidP="00D23E05">
            <w:pPr>
              <w:widowControl w:val="0"/>
              <w:ind w:right="77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9389F" w:rsidRPr="00352B79" w:rsidRDefault="00D23E05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прочих металлических изделий, не включенных в другие группировки, отдельные, выполняемые субподрядчиком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DD4150" w:rsidRPr="00352B79" w:rsidRDefault="00830454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0,8</w:t>
            </w:r>
          </w:p>
        </w:tc>
      </w:tr>
      <w:tr w:rsidR="00830454" w:rsidTr="008D5449">
        <w:trPr>
          <w:trHeight w:val="435"/>
        </w:trPr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E81FC0" w:rsidRPr="00352B79" w:rsidRDefault="00D23E05" w:rsidP="00D23E05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96.03.11.100</w:t>
            </w: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9389F" w:rsidRPr="00352B79" w:rsidRDefault="00830454" w:rsidP="005E75B8">
            <w:pPr>
              <w:widowControl w:val="0"/>
              <w:ind w:right="77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  <w:t>Услуги по захоронению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830454" w:rsidRPr="00352B79" w:rsidRDefault="00830454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0,9</w:t>
            </w:r>
          </w:p>
        </w:tc>
      </w:tr>
      <w:tr w:rsidR="00D23E05" w:rsidTr="008D5449">
        <w:trPr>
          <w:trHeight w:val="375"/>
        </w:trPr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D23E05" w:rsidRPr="00352B79" w:rsidRDefault="00D23E05" w:rsidP="00D23E05">
            <w:pPr>
              <w:widowControl w:val="0"/>
              <w:ind w:right="7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96.03.11.200</w:t>
            </w: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D23E05" w:rsidRPr="00352B79" w:rsidRDefault="00D23E05" w:rsidP="005E75B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PT Astra Serif" w:hAnsi="PT Astra Serif" w:cs="Times New Roman"/>
                <w:sz w:val="24"/>
                <w:szCs w:val="24"/>
              </w:rPr>
              <w:t>Услуги крематориев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D23E05" w:rsidRPr="00352B79" w:rsidRDefault="00D23E0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0,9</w:t>
            </w:r>
          </w:p>
        </w:tc>
      </w:tr>
      <w:tr w:rsidR="00D23E05" w:rsidTr="008D5449">
        <w:trPr>
          <w:trHeight w:val="553"/>
        </w:trPr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D23E05" w:rsidRPr="00352B79" w:rsidRDefault="00D23E05" w:rsidP="00D23E05">
            <w:pPr>
              <w:jc w:val="center"/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74.30.11.000</w:t>
            </w:r>
          </w:p>
          <w:p w:rsidR="00D23E05" w:rsidRPr="00352B79" w:rsidRDefault="00D23E05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D23E05" w:rsidRPr="00352B79" w:rsidRDefault="00D23E05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по письменному переводу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D23E05" w:rsidRPr="00352B79" w:rsidRDefault="00D23E05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0,6</w:t>
            </w:r>
          </w:p>
        </w:tc>
      </w:tr>
      <w:tr w:rsidR="00F4521A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FF29EF" w:rsidRPr="00352B79" w:rsidRDefault="00F4521A" w:rsidP="00D23E0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74.30.12.000</w:t>
            </w: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9389F" w:rsidRPr="00352B79" w:rsidRDefault="00F4521A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устному переводу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F4521A" w:rsidRPr="00352B79" w:rsidRDefault="00F4521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4521A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F4521A" w:rsidRPr="00352B79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81.29.13.000</w:t>
            </w:r>
          </w:p>
          <w:p w:rsidR="00FF29EF" w:rsidRPr="00352B79" w:rsidRDefault="00FF29EF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9389F" w:rsidRPr="00352B79" w:rsidRDefault="00F4521A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санитарно-гигиенические прочие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F4521A" w:rsidRPr="00352B79" w:rsidRDefault="00F4521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6666A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F6666A" w:rsidRPr="00352B79" w:rsidRDefault="00F6666A" w:rsidP="00F6666A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81.29.19.000</w:t>
            </w:r>
          </w:p>
          <w:p w:rsidR="00FF29EF" w:rsidRPr="00352B79" w:rsidRDefault="00FF29EF" w:rsidP="00F6666A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FF29EF" w:rsidRPr="00352B79" w:rsidRDefault="00FF29EF" w:rsidP="00D23E05">
            <w:pPr>
              <w:widowControl w:val="0"/>
              <w:ind w:right="77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9389F" w:rsidRPr="00352B79" w:rsidRDefault="00F6666A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и уборке прочие, не включённые в другие группировки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F6666A" w:rsidRPr="00352B79" w:rsidRDefault="00F6666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300EB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300EB6" w:rsidRPr="00352B79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82.19.13.000</w:t>
            </w:r>
          </w:p>
          <w:p w:rsidR="00B9389F" w:rsidRPr="00352B79" w:rsidRDefault="00B9389F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9389F" w:rsidRPr="00352B79" w:rsidRDefault="00B9389F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9389F" w:rsidRPr="00352B79" w:rsidRDefault="00B9389F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B9389F" w:rsidRPr="00352B79" w:rsidRDefault="00B9389F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документов и прочие услуги по обеспечению деятельности офиса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300EB6" w:rsidRDefault="00300EB6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300EB6" w:rsidTr="008D5449">
        <w:tc>
          <w:tcPr>
            <w:tcW w:w="3227" w:type="dxa"/>
            <w:shd w:val="clear" w:color="auto" w:fill="auto"/>
            <w:tcMar>
              <w:left w:w="98" w:type="dxa"/>
            </w:tcMar>
          </w:tcPr>
          <w:p w:rsidR="00E81FC0" w:rsidRPr="00352B79" w:rsidRDefault="00352B79" w:rsidP="00352B7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96.01.19.100</w:t>
            </w:r>
          </w:p>
        </w:tc>
        <w:tc>
          <w:tcPr>
            <w:tcW w:w="4370" w:type="dxa"/>
            <w:shd w:val="clear" w:color="auto" w:fill="auto"/>
            <w:tcMar>
              <w:left w:w="98" w:type="dxa"/>
            </w:tcMar>
          </w:tcPr>
          <w:p w:rsidR="00E81FC0" w:rsidRPr="00352B79" w:rsidRDefault="00E81FC0" w:rsidP="005E75B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52B79">
              <w:rPr>
                <w:rFonts w:ascii="Times New Roman" w:hAnsi="Times New Roman" w:cs="Times New Roman"/>
                <w:sz w:val="24"/>
                <w:szCs w:val="24"/>
              </w:rPr>
              <w:t>Услуги прачечных</w:t>
            </w:r>
          </w:p>
        </w:tc>
        <w:tc>
          <w:tcPr>
            <w:tcW w:w="1725" w:type="dxa"/>
            <w:shd w:val="clear" w:color="auto" w:fill="auto"/>
            <w:tcMar>
              <w:left w:w="98" w:type="dxa"/>
            </w:tcMar>
          </w:tcPr>
          <w:p w:rsidR="00300EB6" w:rsidRDefault="00300EB6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</w:tbl>
    <w:p w:rsidR="006619DE" w:rsidRDefault="006619DE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C267B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оказании налогоплательщиком одновременно нескольких бытовых услуг, по которым установлены разные значения коэффициента Ку, значение коэффициента Ку определяется по формуле: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C267B8" w:rsidP="00C267B8">
      <w:pPr>
        <w:pStyle w:val="ConsNonformat"/>
        <w:widowControl/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93105">
        <w:rPr>
          <w:rFonts w:ascii="Times New Roman" w:hAnsi="Times New Roman"/>
          <w:sz w:val="24"/>
          <w:szCs w:val="24"/>
        </w:rPr>
        <w:t>Чв(1) х Ку(1) + ... + Чв(</w:t>
      </w:r>
      <w:r w:rsidR="00793105">
        <w:rPr>
          <w:rFonts w:ascii="Times New Roman" w:hAnsi="Times New Roman"/>
          <w:sz w:val="24"/>
          <w:szCs w:val="24"/>
          <w:lang w:val="en-US"/>
        </w:rPr>
        <w:t>i</w:t>
      </w:r>
      <w:r w:rsidR="00793105">
        <w:rPr>
          <w:rFonts w:ascii="Times New Roman" w:hAnsi="Times New Roman"/>
          <w:sz w:val="24"/>
          <w:szCs w:val="24"/>
        </w:rPr>
        <w:t>) х Ку(</w:t>
      </w:r>
      <w:r w:rsidR="00793105">
        <w:rPr>
          <w:rFonts w:ascii="Times New Roman" w:hAnsi="Times New Roman"/>
          <w:sz w:val="24"/>
          <w:szCs w:val="24"/>
          <w:lang w:val="en-US"/>
        </w:rPr>
        <w:t>i</w:t>
      </w:r>
      <w:r w:rsidR="00793105">
        <w:rPr>
          <w:rFonts w:ascii="Times New Roman" w:hAnsi="Times New Roman"/>
          <w:sz w:val="24"/>
          <w:szCs w:val="24"/>
        </w:rPr>
        <w:t>)</w:t>
      </w:r>
    </w:p>
    <w:p w:rsidR="00793105" w:rsidRDefault="00793105" w:rsidP="00561D8F">
      <w:pPr>
        <w:pStyle w:val="ConsNonformat"/>
        <w:widowControl/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 = --------------------------------------------, где:</w:t>
      </w:r>
    </w:p>
    <w:p w:rsidR="00793105" w:rsidRDefault="00793105" w:rsidP="00793105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267B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Чоб.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Чв(1),</w:t>
      </w:r>
      <w:r w:rsidR="00561D8F">
        <w:rPr>
          <w:rFonts w:ascii="Times New Roman" w:hAnsi="Times New Roman"/>
          <w:sz w:val="24"/>
          <w:szCs w:val="24"/>
        </w:rPr>
        <w:t>….,</w:t>
      </w:r>
      <w:r>
        <w:rPr>
          <w:rFonts w:ascii="Times New Roman" w:hAnsi="Times New Roman"/>
          <w:sz w:val="24"/>
          <w:szCs w:val="24"/>
        </w:rPr>
        <w:t xml:space="preserve"> Чв(i) - численность работников, занятых оказанием услуги, в отношении которой установлено значение коэффициента Ку;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Чоб. - количество работников, занятых оказанием бытовых услуг;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Ку(1),</w:t>
      </w:r>
      <w:r w:rsidR="00176EF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Ку(i) - значения коэффициента Ку для отдельных бытовых услуг.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оказания одним работником нескольких бытовых услуг, по которым установлены различные значения коэффициента Ку, учет этого работника производится по той бытовой услуге, по которой установлено максимальное значение коэффициента Ку.</w:t>
      </w:r>
    </w:p>
    <w:p w:rsidR="00793105" w:rsidRDefault="0079310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62725" w:rsidRDefault="00562725" w:rsidP="00EC6C3E">
      <w:pPr>
        <w:pStyle w:val="ConsNormal"/>
        <w:widowControl/>
        <w:ind w:right="0" w:firstLine="540"/>
        <w:jc w:val="center"/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62725" w:rsidSect="00A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7E" w:rsidRDefault="0098707E" w:rsidP="00D62EE8">
      <w:pPr>
        <w:spacing w:after="0" w:line="240" w:lineRule="auto"/>
      </w:pPr>
      <w:r>
        <w:separator/>
      </w:r>
    </w:p>
  </w:endnote>
  <w:endnote w:type="continuationSeparator" w:id="1">
    <w:p w:rsidR="0098707E" w:rsidRDefault="0098707E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7E" w:rsidRDefault="0098707E" w:rsidP="00D62EE8">
      <w:pPr>
        <w:spacing w:after="0" w:line="240" w:lineRule="auto"/>
      </w:pPr>
      <w:r>
        <w:separator/>
      </w:r>
    </w:p>
  </w:footnote>
  <w:footnote w:type="continuationSeparator" w:id="1">
    <w:p w:rsidR="0098707E" w:rsidRDefault="0098707E" w:rsidP="00D6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num w:numId="1">
    <w:abstractNumId w:val="1"/>
    <w:lvlOverride w:ilvl="0">
      <w:startOverride w:val="1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C24"/>
    <w:rsid w:val="00001CCE"/>
    <w:rsid w:val="00002AA2"/>
    <w:rsid w:val="00021C21"/>
    <w:rsid w:val="000235F4"/>
    <w:rsid w:val="000248A1"/>
    <w:rsid w:val="00026F39"/>
    <w:rsid w:val="000335A7"/>
    <w:rsid w:val="000342F5"/>
    <w:rsid w:val="00037858"/>
    <w:rsid w:val="00042A3E"/>
    <w:rsid w:val="00047F67"/>
    <w:rsid w:val="0005088E"/>
    <w:rsid w:val="00053D41"/>
    <w:rsid w:val="000558DD"/>
    <w:rsid w:val="00055BC6"/>
    <w:rsid w:val="0007234E"/>
    <w:rsid w:val="00073E03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C7646"/>
    <w:rsid w:val="000D4C86"/>
    <w:rsid w:val="00105216"/>
    <w:rsid w:val="0011425E"/>
    <w:rsid w:val="00135CD4"/>
    <w:rsid w:val="001459B1"/>
    <w:rsid w:val="0015520C"/>
    <w:rsid w:val="00156DCA"/>
    <w:rsid w:val="00162D4F"/>
    <w:rsid w:val="00164F60"/>
    <w:rsid w:val="00176EFE"/>
    <w:rsid w:val="00191A23"/>
    <w:rsid w:val="00193616"/>
    <w:rsid w:val="00196C24"/>
    <w:rsid w:val="001B7436"/>
    <w:rsid w:val="001B75B4"/>
    <w:rsid w:val="001B79A0"/>
    <w:rsid w:val="001C2A6B"/>
    <w:rsid w:val="001C4051"/>
    <w:rsid w:val="001D740C"/>
    <w:rsid w:val="001D7935"/>
    <w:rsid w:val="001E0B8B"/>
    <w:rsid w:val="001E1F05"/>
    <w:rsid w:val="001F1378"/>
    <w:rsid w:val="001F6C91"/>
    <w:rsid w:val="0021604C"/>
    <w:rsid w:val="00233458"/>
    <w:rsid w:val="0024009E"/>
    <w:rsid w:val="00243853"/>
    <w:rsid w:val="00250E1A"/>
    <w:rsid w:val="002A0A23"/>
    <w:rsid w:val="002A6044"/>
    <w:rsid w:val="002C0E22"/>
    <w:rsid w:val="002C4AA8"/>
    <w:rsid w:val="002D7C38"/>
    <w:rsid w:val="002E0D41"/>
    <w:rsid w:val="002F349D"/>
    <w:rsid w:val="00300EB6"/>
    <w:rsid w:val="00303591"/>
    <w:rsid w:val="00316C1D"/>
    <w:rsid w:val="003216CE"/>
    <w:rsid w:val="00326B55"/>
    <w:rsid w:val="00344FC6"/>
    <w:rsid w:val="00352B79"/>
    <w:rsid w:val="00366155"/>
    <w:rsid w:val="00374E90"/>
    <w:rsid w:val="00380C70"/>
    <w:rsid w:val="0038149E"/>
    <w:rsid w:val="0038574D"/>
    <w:rsid w:val="003870E5"/>
    <w:rsid w:val="00394C12"/>
    <w:rsid w:val="003A3B7F"/>
    <w:rsid w:val="003D1B0B"/>
    <w:rsid w:val="003D3F6B"/>
    <w:rsid w:val="003D7ADC"/>
    <w:rsid w:val="003D7C70"/>
    <w:rsid w:val="003E0B69"/>
    <w:rsid w:val="003E49AC"/>
    <w:rsid w:val="003F3DD4"/>
    <w:rsid w:val="003F6A69"/>
    <w:rsid w:val="003F70A3"/>
    <w:rsid w:val="004250BC"/>
    <w:rsid w:val="004313DA"/>
    <w:rsid w:val="00431502"/>
    <w:rsid w:val="00434DA2"/>
    <w:rsid w:val="00437C73"/>
    <w:rsid w:val="004433F2"/>
    <w:rsid w:val="00471945"/>
    <w:rsid w:val="00473A22"/>
    <w:rsid w:val="00476D6D"/>
    <w:rsid w:val="004804BA"/>
    <w:rsid w:val="004C4A21"/>
    <w:rsid w:val="004D58A4"/>
    <w:rsid w:val="004F50BA"/>
    <w:rsid w:val="004F7EA6"/>
    <w:rsid w:val="00501E5D"/>
    <w:rsid w:val="00503DBA"/>
    <w:rsid w:val="00503ED4"/>
    <w:rsid w:val="00513B76"/>
    <w:rsid w:val="0051455A"/>
    <w:rsid w:val="00527755"/>
    <w:rsid w:val="0054105F"/>
    <w:rsid w:val="00547291"/>
    <w:rsid w:val="00561D8F"/>
    <w:rsid w:val="00562725"/>
    <w:rsid w:val="00565906"/>
    <w:rsid w:val="00571662"/>
    <w:rsid w:val="00581135"/>
    <w:rsid w:val="00581F2C"/>
    <w:rsid w:val="00585B4F"/>
    <w:rsid w:val="0058666C"/>
    <w:rsid w:val="005A1309"/>
    <w:rsid w:val="005B07D5"/>
    <w:rsid w:val="005B611E"/>
    <w:rsid w:val="005C33CE"/>
    <w:rsid w:val="005C7DE8"/>
    <w:rsid w:val="005E75B8"/>
    <w:rsid w:val="00602FBB"/>
    <w:rsid w:val="00613CF0"/>
    <w:rsid w:val="00634ECF"/>
    <w:rsid w:val="00646BAF"/>
    <w:rsid w:val="006619DE"/>
    <w:rsid w:val="00673559"/>
    <w:rsid w:val="00683C23"/>
    <w:rsid w:val="006912F1"/>
    <w:rsid w:val="006A7DFE"/>
    <w:rsid w:val="006C0362"/>
    <w:rsid w:val="006C03A0"/>
    <w:rsid w:val="006C2627"/>
    <w:rsid w:val="006C7AEF"/>
    <w:rsid w:val="006D7D39"/>
    <w:rsid w:val="006E0450"/>
    <w:rsid w:val="006F12EF"/>
    <w:rsid w:val="006F3E5B"/>
    <w:rsid w:val="00700AB6"/>
    <w:rsid w:val="00705CBD"/>
    <w:rsid w:val="00711A11"/>
    <w:rsid w:val="00726D50"/>
    <w:rsid w:val="00737754"/>
    <w:rsid w:val="00743BC8"/>
    <w:rsid w:val="00754B01"/>
    <w:rsid w:val="00767335"/>
    <w:rsid w:val="00776A73"/>
    <w:rsid w:val="00793105"/>
    <w:rsid w:val="007A61E1"/>
    <w:rsid w:val="007C7E15"/>
    <w:rsid w:val="007E57C8"/>
    <w:rsid w:val="007E6712"/>
    <w:rsid w:val="007E6B00"/>
    <w:rsid w:val="007F2A95"/>
    <w:rsid w:val="007F39A0"/>
    <w:rsid w:val="007F744D"/>
    <w:rsid w:val="00802BCF"/>
    <w:rsid w:val="00805BDC"/>
    <w:rsid w:val="008178C0"/>
    <w:rsid w:val="00830454"/>
    <w:rsid w:val="00832C11"/>
    <w:rsid w:val="0084146F"/>
    <w:rsid w:val="00846E16"/>
    <w:rsid w:val="008473EC"/>
    <w:rsid w:val="00857114"/>
    <w:rsid w:val="008572F1"/>
    <w:rsid w:val="00857382"/>
    <w:rsid w:val="0086465D"/>
    <w:rsid w:val="0086662F"/>
    <w:rsid w:val="00877EEE"/>
    <w:rsid w:val="008815D3"/>
    <w:rsid w:val="00891A92"/>
    <w:rsid w:val="008A6DF6"/>
    <w:rsid w:val="008B4C42"/>
    <w:rsid w:val="008B4E4C"/>
    <w:rsid w:val="008B777A"/>
    <w:rsid w:val="008D513F"/>
    <w:rsid w:val="008D5449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6D49"/>
    <w:rsid w:val="009672F8"/>
    <w:rsid w:val="009749DB"/>
    <w:rsid w:val="009817CE"/>
    <w:rsid w:val="009823ED"/>
    <w:rsid w:val="0098615E"/>
    <w:rsid w:val="0098707E"/>
    <w:rsid w:val="009B6C63"/>
    <w:rsid w:val="009C3CA9"/>
    <w:rsid w:val="009E2EC7"/>
    <w:rsid w:val="009E37B4"/>
    <w:rsid w:val="00A06CC7"/>
    <w:rsid w:val="00A07D30"/>
    <w:rsid w:val="00A130EC"/>
    <w:rsid w:val="00A1404D"/>
    <w:rsid w:val="00A144A9"/>
    <w:rsid w:val="00A14E5C"/>
    <w:rsid w:val="00A16717"/>
    <w:rsid w:val="00A169AC"/>
    <w:rsid w:val="00A2080D"/>
    <w:rsid w:val="00A20E23"/>
    <w:rsid w:val="00A308AB"/>
    <w:rsid w:val="00A410F5"/>
    <w:rsid w:val="00A4281F"/>
    <w:rsid w:val="00A4310C"/>
    <w:rsid w:val="00A5246A"/>
    <w:rsid w:val="00A54A28"/>
    <w:rsid w:val="00A54EED"/>
    <w:rsid w:val="00A6134E"/>
    <w:rsid w:val="00A6709A"/>
    <w:rsid w:val="00A95EE1"/>
    <w:rsid w:val="00AA06BE"/>
    <w:rsid w:val="00AC12F0"/>
    <w:rsid w:val="00AC4784"/>
    <w:rsid w:val="00AC7D9E"/>
    <w:rsid w:val="00AF2956"/>
    <w:rsid w:val="00B010DA"/>
    <w:rsid w:val="00B04029"/>
    <w:rsid w:val="00B07FF3"/>
    <w:rsid w:val="00B27910"/>
    <w:rsid w:val="00B52F96"/>
    <w:rsid w:val="00B55E26"/>
    <w:rsid w:val="00B65831"/>
    <w:rsid w:val="00B65D73"/>
    <w:rsid w:val="00B711A3"/>
    <w:rsid w:val="00B8207F"/>
    <w:rsid w:val="00B87AB9"/>
    <w:rsid w:val="00B9389F"/>
    <w:rsid w:val="00BA1D5D"/>
    <w:rsid w:val="00BC0A9F"/>
    <w:rsid w:val="00BC3DD6"/>
    <w:rsid w:val="00BC5868"/>
    <w:rsid w:val="00BD5446"/>
    <w:rsid w:val="00BE5BE4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5339"/>
    <w:rsid w:val="00C55A31"/>
    <w:rsid w:val="00C6244E"/>
    <w:rsid w:val="00C74F99"/>
    <w:rsid w:val="00CA39A7"/>
    <w:rsid w:val="00CA7BFB"/>
    <w:rsid w:val="00CB6DEF"/>
    <w:rsid w:val="00CC0B11"/>
    <w:rsid w:val="00CC24F5"/>
    <w:rsid w:val="00CC4958"/>
    <w:rsid w:val="00CC556B"/>
    <w:rsid w:val="00CE1E5D"/>
    <w:rsid w:val="00CF17C7"/>
    <w:rsid w:val="00CF2765"/>
    <w:rsid w:val="00D0503F"/>
    <w:rsid w:val="00D162A8"/>
    <w:rsid w:val="00D208C0"/>
    <w:rsid w:val="00D215FC"/>
    <w:rsid w:val="00D23E05"/>
    <w:rsid w:val="00D43AD3"/>
    <w:rsid w:val="00D44B83"/>
    <w:rsid w:val="00D52E18"/>
    <w:rsid w:val="00D62EE8"/>
    <w:rsid w:val="00D72D3E"/>
    <w:rsid w:val="00DA2F84"/>
    <w:rsid w:val="00DA3572"/>
    <w:rsid w:val="00DC6583"/>
    <w:rsid w:val="00DD4150"/>
    <w:rsid w:val="00DE4000"/>
    <w:rsid w:val="00DE560E"/>
    <w:rsid w:val="00E102EB"/>
    <w:rsid w:val="00E125E7"/>
    <w:rsid w:val="00E222AA"/>
    <w:rsid w:val="00E313F0"/>
    <w:rsid w:val="00E35524"/>
    <w:rsid w:val="00E5134D"/>
    <w:rsid w:val="00E524FA"/>
    <w:rsid w:val="00E73109"/>
    <w:rsid w:val="00E81FC0"/>
    <w:rsid w:val="00E8487C"/>
    <w:rsid w:val="00E90BA6"/>
    <w:rsid w:val="00EA3F07"/>
    <w:rsid w:val="00EA4982"/>
    <w:rsid w:val="00EB1F10"/>
    <w:rsid w:val="00EC6C3E"/>
    <w:rsid w:val="00ED0432"/>
    <w:rsid w:val="00ED2BEA"/>
    <w:rsid w:val="00ED37DA"/>
    <w:rsid w:val="00ED6521"/>
    <w:rsid w:val="00EF2F25"/>
    <w:rsid w:val="00F35767"/>
    <w:rsid w:val="00F40465"/>
    <w:rsid w:val="00F43AA5"/>
    <w:rsid w:val="00F44AA7"/>
    <w:rsid w:val="00F4521A"/>
    <w:rsid w:val="00F6666A"/>
    <w:rsid w:val="00F75C1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  <w:rsid w:val="00FF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qFormat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A57E-C492-47EB-B850-326C04EB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306</cp:revision>
  <cp:lastPrinted>2020-07-07T14:49:00Z</cp:lastPrinted>
  <dcterms:created xsi:type="dcterms:W3CDTF">2014-10-20T11:59:00Z</dcterms:created>
  <dcterms:modified xsi:type="dcterms:W3CDTF">2020-07-07T14:50:00Z</dcterms:modified>
</cp:coreProperties>
</file>