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304"/>
        <w:gridCol w:w="2695"/>
      </w:tblGrid>
      <w:tr w:rsidR="000F05BE" w:rsidRPr="006D5A7A" w:rsidTr="00F2333E">
        <w:trPr>
          <w:jc w:val="center"/>
        </w:trPr>
        <w:tc>
          <w:tcPr>
            <w:tcW w:w="0" w:type="auto"/>
            <w:gridSpan w:val="2"/>
            <w:vAlign w:val="center"/>
          </w:tcPr>
          <w:p w:rsidR="000F05BE" w:rsidRPr="006D5A7A" w:rsidRDefault="000F05BE" w:rsidP="00F2333E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Тульская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область</w:t>
            </w:r>
          </w:p>
        </w:tc>
      </w:tr>
      <w:tr w:rsidR="000F05BE" w:rsidRPr="006D5A7A" w:rsidTr="00F2333E">
        <w:trPr>
          <w:jc w:val="center"/>
        </w:trPr>
        <w:tc>
          <w:tcPr>
            <w:tcW w:w="0" w:type="auto"/>
            <w:gridSpan w:val="2"/>
            <w:vAlign w:val="center"/>
          </w:tcPr>
          <w:p w:rsidR="000F05BE" w:rsidRPr="006D5A7A" w:rsidRDefault="000F05BE" w:rsidP="00F2333E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Муниципальное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образование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город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Кимовск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Кимовского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района</w:t>
            </w:r>
          </w:p>
        </w:tc>
      </w:tr>
      <w:tr w:rsidR="000F05BE" w:rsidRPr="006D5A7A" w:rsidTr="00F2333E">
        <w:trPr>
          <w:jc w:val="center"/>
        </w:trPr>
        <w:tc>
          <w:tcPr>
            <w:tcW w:w="0" w:type="auto"/>
            <w:gridSpan w:val="2"/>
            <w:vAlign w:val="center"/>
          </w:tcPr>
          <w:p w:rsidR="000F05BE" w:rsidRPr="006D5A7A" w:rsidRDefault="000F05BE" w:rsidP="00F2333E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Собрание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A7A">
              <w:rPr>
                <w:rFonts w:ascii="Arial" w:hAnsi="Arial" w:cs="Arial"/>
                <w:b/>
              </w:rPr>
              <w:t>депутатов</w:t>
            </w:r>
          </w:p>
          <w:p w:rsidR="000F05BE" w:rsidRPr="006D5A7A" w:rsidRDefault="000F05BE" w:rsidP="00F2333E">
            <w:pPr>
              <w:jc w:val="center"/>
              <w:rPr>
                <w:rFonts w:ascii="Arial" w:hAnsi="Arial" w:cs="Arial"/>
                <w:b/>
              </w:rPr>
            </w:pPr>
          </w:p>
          <w:p w:rsidR="000F05BE" w:rsidRPr="006D5A7A" w:rsidRDefault="000F05BE" w:rsidP="00F233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5BE" w:rsidRPr="006D5A7A" w:rsidTr="00F2333E">
        <w:trPr>
          <w:jc w:val="center"/>
        </w:trPr>
        <w:tc>
          <w:tcPr>
            <w:tcW w:w="0" w:type="auto"/>
            <w:gridSpan w:val="2"/>
            <w:vAlign w:val="center"/>
          </w:tcPr>
          <w:p w:rsidR="000F05BE" w:rsidRPr="006D5A7A" w:rsidRDefault="000F05BE" w:rsidP="00F2333E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Решение</w:t>
            </w:r>
          </w:p>
        </w:tc>
      </w:tr>
      <w:tr w:rsidR="000F05BE" w:rsidRPr="006D5A7A" w:rsidTr="00F2333E">
        <w:trPr>
          <w:jc w:val="center"/>
        </w:trPr>
        <w:tc>
          <w:tcPr>
            <w:tcW w:w="0" w:type="auto"/>
            <w:gridSpan w:val="2"/>
            <w:vAlign w:val="center"/>
          </w:tcPr>
          <w:p w:rsidR="000F05BE" w:rsidRPr="006D5A7A" w:rsidRDefault="000F05BE" w:rsidP="00F233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5BE" w:rsidRPr="006D5A7A" w:rsidTr="00F2333E">
        <w:trPr>
          <w:jc w:val="center"/>
        </w:trPr>
        <w:tc>
          <w:tcPr>
            <w:tcW w:w="0" w:type="auto"/>
            <w:vAlign w:val="center"/>
          </w:tcPr>
          <w:p w:rsidR="000F05BE" w:rsidRPr="006D5A7A" w:rsidRDefault="000F05BE" w:rsidP="000F05BE">
            <w:pPr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от</w:t>
            </w:r>
            <w:r>
              <w:rPr>
                <w:rFonts w:ascii="Arial" w:hAnsi="Arial" w:cs="Arial"/>
                <w:b/>
              </w:rPr>
              <w:t xml:space="preserve"> 29 июля </w:t>
            </w:r>
            <w:r w:rsidRPr="006D5A7A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6D5A7A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0F05BE" w:rsidRPr="006D5A7A" w:rsidRDefault="000F05BE" w:rsidP="000F05BE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19-84</w:t>
            </w:r>
          </w:p>
        </w:tc>
      </w:tr>
    </w:tbl>
    <w:p w:rsidR="000F05BE" w:rsidRDefault="000F05BE" w:rsidP="00E807A4">
      <w:pPr>
        <w:jc w:val="center"/>
        <w:rPr>
          <w:rFonts w:ascii="Times New Roman" w:hAnsi="Times New Roman" w:cs="Times New Roman"/>
          <w:b/>
          <w:sz w:val="28"/>
        </w:rPr>
      </w:pPr>
    </w:p>
    <w:p w:rsidR="00F57D68" w:rsidRPr="000F05BE" w:rsidRDefault="00F57D68" w:rsidP="00E807A4">
      <w:pPr>
        <w:jc w:val="center"/>
        <w:rPr>
          <w:rFonts w:ascii="Arial" w:hAnsi="Arial" w:cs="Arial"/>
          <w:b/>
          <w:sz w:val="32"/>
          <w:szCs w:val="32"/>
        </w:rPr>
      </w:pPr>
      <w:r w:rsidRPr="000F05BE">
        <w:rPr>
          <w:rFonts w:ascii="Arial" w:hAnsi="Arial" w:cs="Arial"/>
          <w:b/>
          <w:sz w:val="32"/>
          <w:szCs w:val="32"/>
        </w:rPr>
        <w:t>О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внесении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изменений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в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решение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Собрания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депутатов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муниципального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образования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город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Кимовск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Кимовского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района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от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27.04.2018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№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89-311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«Об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утверждении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порядка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организации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и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осуществления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муниципального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земельного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контроля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на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территории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муниципального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образования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город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Кимовск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Кимовского</w:t>
      </w:r>
      <w:r w:rsidR="000F05BE">
        <w:rPr>
          <w:rFonts w:ascii="Arial" w:hAnsi="Arial" w:cs="Arial"/>
          <w:b/>
          <w:sz w:val="32"/>
          <w:szCs w:val="32"/>
        </w:rPr>
        <w:t xml:space="preserve"> </w:t>
      </w:r>
      <w:r w:rsidRPr="000F05BE">
        <w:rPr>
          <w:rFonts w:ascii="Arial" w:hAnsi="Arial" w:cs="Arial"/>
          <w:b/>
          <w:sz w:val="32"/>
          <w:szCs w:val="32"/>
        </w:rPr>
        <w:t>района»</w:t>
      </w:r>
    </w:p>
    <w:p w:rsidR="00E807A4" w:rsidRPr="000F05BE" w:rsidRDefault="00E807A4" w:rsidP="00E807A4">
      <w:pPr>
        <w:jc w:val="center"/>
        <w:rPr>
          <w:rFonts w:ascii="Arial" w:hAnsi="Arial" w:cs="Arial"/>
          <w:b/>
        </w:rPr>
      </w:pPr>
    </w:p>
    <w:p w:rsidR="00F57D68" w:rsidRPr="000F05BE" w:rsidRDefault="00F57D68" w:rsidP="00E807A4">
      <w:pPr>
        <w:ind w:firstLine="720"/>
        <w:jc w:val="both"/>
        <w:rPr>
          <w:rFonts w:ascii="Arial" w:hAnsi="Arial" w:cs="Arial"/>
          <w:color w:val="000000" w:themeColor="text1"/>
        </w:rPr>
      </w:pPr>
      <w:r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соответствии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007D8B" w:rsidRPr="000F05BE">
        <w:rPr>
          <w:rFonts w:ascii="Arial" w:hAnsi="Arial" w:cs="Arial"/>
          <w:color w:val="000000" w:themeColor="text1"/>
        </w:rPr>
        <w:t>с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007D8B" w:rsidRPr="000F05BE">
        <w:rPr>
          <w:rFonts w:ascii="Arial" w:hAnsi="Arial" w:cs="Arial"/>
          <w:color w:val="000000" w:themeColor="text1"/>
        </w:rPr>
        <w:t>Федеральным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007D8B" w:rsidRPr="000F05BE">
        <w:rPr>
          <w:rFonts w:ascii="Arial" w:hAnsi="Arial" w:cs="Arial"/>
          <w:color w:val="000000" w:themeColor="text1"/>
        </w:rPr>
        <w:t>законом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007D8B" w:rsidRPr="000F05BE">
        <w:rPr>
          <w:rFonts w:ascii="Arial" w:hAnsi="Arial" w:cs="Arial"/>
          <w:color w:val="000000" w:themeColor="text1"/>
        </w:rPr>
        <w:t>от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007D8B" w:rsidRPr="000F05BE">
        <w:rPr>
          <w:rFonts w:ascii="Arial" w:hAnsi="Arial" w:cs="Arial"/>
          <w:color w:val="000000" w:themeColor="text1"/>
        </w:rPr>
        <w:t>26.12.</w:t>
      </w:r>
      <w:r w:rsidRPr="000F05BE">
        <w:rPr>
          <w:rFonts w:ascii="Arial" w:hAnsi="Arial" w:cs="Arial"/>
          <w:color w:val="000000" w:themeColor="text1"/>
        </w:rPr>
        <w:t>2008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№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294-ФЗ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"О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защите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прав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юридических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лиц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индивидуальных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предпринимателей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осуществлении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государственного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контроля'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(надзора)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контроля",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Федеральным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законом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Российской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Федерации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06.10.2003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№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131-ФЗ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"Об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общих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принципах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организации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местного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самоуправления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Российской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Федерации"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на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основании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Устава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образования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город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Кимовск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Кимовского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района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Собрание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депутатов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решило:</w:t>
      </w:r>
    </w:p>
    <w:p w:rsidR="00F57D68" w:rsidRPr="000F05BE" w:rsidRDefault="00007D8B" w:rsidP="00007D8B">
      <w:pPr>
        <w:ind w:firstLine="720"/>
        <w:jc w:val="both"/>
        <w:rPr>
          <w:rFonts w:ascii="Arial" w:hAnsi="Arial" w:cs="Arial"/>
          <w:color w:val="000000" w:themeColor="text1"/>
        </w:rPr>
      </w:pPr>
      <w:r w:rsidRPr="000F05BE">
        <w:rPr>
          <w:rFonts w:ascii="Arial" w:hAnsi="Arial" w:cs="Arial"/>
          <w:color w:val="000000" w:themeColor="text1"/>
        </w:rPr>
        <w:t>1.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Внести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решение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Собрания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депутатов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образования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город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Кимовск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Кимовского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района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27.04.2018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№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89-311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«Об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утверждении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порядка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организации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осуществления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контроля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территории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образования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город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Кимовск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Кимовского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района»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следующие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изменения:</w:t>
      </w:r>
    </w:p>
    <w:p w:rsidR="000F05BE" w:rsidRDefault="00007D8B" w:rsidP="000F05BE">
      <w:pPr>
        <w:ind w:firstLine="720"/>
        <w:jc w:val="both"/>
        <w:rPr>
          <w:rFonts w:ascii="Arial" w:hAnsi="Arial" w:cs="Arial"/>
          <w:color w:val="000000" w:themeColor="text1"/>
        </w:rPr>
      </w:pPr>
      <w:r w:rsidRPr="000F05BE">
        <w:rPr>
          <w:rFonts w:ascii="Arial" w:hAnsi="Arial" w:cs="Arial"/>
          <w:color w:val="000000" w:themeColor="text1"/>
        </w:rPr>
        <w:t>1)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Положение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дополнить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разделом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7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следующего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содержания:</w:t>
      </w:r>
      <w:r w:rsidR="000F05BE">
        <w:rPr>
          <w:rFonts w:ascii="Arial" w:hAnsi="Arial" w:cs="Arial"/>
          <w:color w:val="000000" w:themeColor="text1"/>
        </w:rPr>
        <w:t xml:space="preserve"> </w:t>
      </w:r>
    </w:p>
    <w:p w:rsidR="00F57D68" w:rsidRPr="000F05BE" w:rsidRDefault="00F57D68" w:rsidP="000F05BE">
      <w:pPr>
        <w:ind w:firstLine="720"/>
        <w:jc w:val="both"/>
        <w:rPr>
          <w:rFonts w:ascii="Arial" w:hAnsi="Arial" w:cs="Arial"/>
          <w:color w:val="000000" w:themeColor="text1"/>
        </w:rPr>
      </w:pPr>
      <w:r w:rsidRPr="000F05BE">
        <w:rPr>
          <w:rFonts w:ascii="Arial" w:hAnsi="Arial" w:cs="Arial"/>
          <w:color w:val="000000" w:themeColor="text1"/>
        </w:rPr>
        <w:t>«7.Организация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проведение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мероприятий,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направленных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на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профилактику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нарушений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обязательных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требований</w:t>
      </w:r>
    </w:p>
    <w:p w:rsidR="004C3906" w:rsidRPr="000F05BE" w:rsidRDefault="00F57D68" w:rsidP="004C3906">
      <w:pPr>
        <w:ind w:firstLine="641"/>
        <w:jc w:val="both"/>
        <w:rPr>
          <w:rFonts w:ascii="Arial" w:hAnsi="Arial" w:cs="Arial"/>
          <w:color w:val="000000" w:themeColor="text1"/>
        </w:rPr>
      </w:pPr>
      <w:r w:rsidRPr="000F05BE">
        <w:rPr>
          <w:rFonts w:ascii="Arial" w:hAnsi="Arial" w:cs="Arial"/>
          <w:color w:val="000000" w:themeColor="text1"/>
        </w:rPr>
        <w:t>1.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целях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предупреждения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нарушений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юридическими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лицами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индивидуальными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предпринимателями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требований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законодательства,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устранения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причин,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факторов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условий,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C34BD9" w:rsidRPr="000F05BE">
        <w:rPr>
          <w:rFonts w:ascii="Arial" w:hAnsi="Arial" w:cs="Arial"/>
          <w:color w:val="000000" w:themeColor="text1"/>
        </w:rPr>
        <w:t>способствующих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нарушениям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требований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законодательства,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орган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контроля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осуществляет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мероприятия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профилактике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нарушений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обязательных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требований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соответствии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с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ежегодно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утверждаемой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им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программой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профилактики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нарушений.</w:t>
      </w:r>
    </w:p>
    <w:p w:rsidR="00F57D68" w:rsidRPr="000F05BE" w:rsidRDefault="00007D8B" w:rsidP="004C3906">
      <w:pPr>
        <w:ind w:firstLine="641"/>
        <w:jc w:val="both"/>
        <w:rPr>
          <w:rFonts w:ascii="Arial" w:hAnsi="Arial" w:cs="Arial"/>
          <w:color w:val="000000" w:themeColor="text1"/>
        </w:rPr>
      </w:pPr>
      <w:r w:rsidRPr="000F05BE">
        <w:rPr>
          <w:rFonts w:ascii="Arial" w:hAnsi="Arial" w:cs="Arial"/>
          <w:color w:val="000000" w:themeColor="text1"/>
        </w:rPr>
        <w:t>2.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целях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профилактики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нарушений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орган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контроля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выполняет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следующие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мероприятия:</w:t>
      </w:r>
    </w:p>
    <w:p w:rsidR="00F57D68" w:rsidRPr="000F05BE" w:rsidRDefault="000F05BE" w:rsidP="004C3906">
      <w:pPr>
        <w:ind w:firstLine="64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а)</w:t>
      </w:r>
      <w:r w:rsidR="00F57D68" w:rsidRPr="000F05BE">
        <w:rPr>
          <w:rFonts w:ascii="Arial" w:hAnsi="Arial" w:cs="Arial"/>
          <w:color w:val="000000" w:themeColor="text1"/>
        </w:rPr>
        <w:t>обеспечивает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размещение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официальном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сайте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сети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"Интернет"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органа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контроля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перечня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нормативных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правовых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актов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или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отдельных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частей,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содержащих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оценка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соблюдения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которых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является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предметом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контроля,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также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текстов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соответствующих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нормативных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правовых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актов;</w:t>
      </w:r>
    </w:p>
    <w:p w:rsidR="00F57D68" w:rsidRPr="000F05BE" w:rsidRDefault="000F05BE" w:rsidP="004C3906">
      <w:pPr>
        <w:ind w:firstLine="64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б) </w:t>
      </w:r>
      <w:r w:rsidR="00F57D68" w:rsidRPr="000F05BE">
        <w:rPr>
          <w:rFonts w:ascii="Arial" w:hAnsi="Arial" w:cs="Arial"/>
          <w:color w:val="000000" w:themeColor="text1"/>
        </w:rPr>
        <w:t>осуществляет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информирование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юридических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лиц,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индивидуальных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предпринимателей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вопросам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соблюдения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том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числе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посредством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разработки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опубликования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руководств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соблюдению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проведения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lastRenderedPageBreak/>
        <w:t>семинаров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конференций,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разъяснительной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работы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средствах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массовой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информации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иными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способами.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случае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изменения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орган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контроля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подготавливает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распространяет</w:t>
      </w:r>
      <w:r>
        <w:rPr>
          <w:rFonts w:ascii="Arial" w:hAnsi="Arial" w:cs="Arial"/>
          <w:color w:val="000000" w:themeColor="text1"/>
        </w:rPr>
        <w:t xml:space="preserve"> </w:t>
      </w:r>
      <w:r w:rsidR="00C34BD9" w:rsidRPr="000F05BE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комментарии</w:t>
      </w:r>
      <w:r>
        <w:rPr>
          <w:rFonts w:ascii="Arial" w:hAnsi="Arial" w:cs="Arial"/>
          <w:color w:val="000000" w:themeColor="text1"/>
        </w:rPr>
        <w:t xml:space="preserve"> </w:t>
      </w:r>
      <w:r w:rsidR="00C34BD9" w:rsidRPr="000F05BE"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содержании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новых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нормативных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правовых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актов,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устанавливающих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требования,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внесенных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изменениях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действующие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акты,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сроках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порядке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вступления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действие,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также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рекомендации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проведении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необходимых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организационных,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технических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мероприятий,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направленных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внедрение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обеспечение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соблюдения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требований;</w:t>
      </w:r>
    </w:p>
    <w:p w:rsidR="00F57D68" w:rsidRPr="000F05BE" w:rsidRDefault="000F05BE" w:rsidP="004C3906">
      <w:pPr>
        <w:ind w:firstLine="64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в) </w:t>
      </w:r>
      <w:r w:rsidR="00F57D68" w:rsidRPr="000F05BE">
        <w:rPr>
          <w:rFonts w:ascii="Arial" w:hAnsi="Arial" w:cs="Arial"/>
          <w:color w:val="000000" w:themeColor="text1"/>
        </w:rPr>
        <w:t>обеспечивает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регулярное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(не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реже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одного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раза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год)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обобщение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практики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осуществления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контроля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размещение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официальных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сайтах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сети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"Интернет"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соответствующих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обобщений,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том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числе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указанием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наиболее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часто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встречающихся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случаев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нарущений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рекомендациями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отнощении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мер,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которые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должны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приниматься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юридическими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лицами,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индивидуальными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предпринимателями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целях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недопущения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таких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нарушений;</w:t>
      </w:r>
    </w:p>
    <w:p w:rsidR="00F57D68" w:rsidRPr="000F05BE" w:rsidRDefault="000F05BE" w:rsidP="004C3906">
      <w:pPr>
        <w:ind w:firstLine="64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г) </w:t>
      </w:r>
      <w:r w:rsidR="00F57D68" w:rsidRPr="000F05BE">
        <w:rPr>
          <w:rFonts w:ascii="Arial" w:hAnsi="Arial" w:cs="Arial"/>
          <w:color w:val="000000" w:themeColor="text1"/>
        </w:rPr>
        <w:t>выдает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предостережения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недопустимости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нарушения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законодательства.</w:t>
      </w:r>
    </w:p>
    <w:p w:rsidR="00F57D68" w:rsidRPr="000F05BE" w:rsidRDefault="00F57D68" w:rsidP="004C3906">
      <w:pPr>
        <w:ind w:firstLine="641"/>
        <w:jc w:val="both"/>
        <w:rPr>
          <w:rFonts w:ascii="Arial" w:hAnsi="Arial" w:cs="Arial"/>
          <w:color w:val="000000" w:themeColor="text1"/>
        </w:rPr>
      </w:pPr>
      <w:r w:rsidRPr="000F05BE">
        <w:rPr>
          <w:rFonts w:ascii="Arial" w:hAnsi="Arial" w:cs="Arial"/>
          <w:color w:val="000000" w:themeColor="text1"/>
        </w:rPr>
        <w:t>3.Организация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проведение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органами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контроля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мероприятий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профилактике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нарушений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обязательных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требований,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требований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установленных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муниципальными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правовыми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актами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осуществляется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соответствии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с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общими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требованиями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к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организации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осуществлению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органами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государственного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контроля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(надзора),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органами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контроля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мероприятий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профилактике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нарушений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обязательных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требований,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требований,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установленных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муниципальными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правовыми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актами,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определённых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Правительством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Российской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Pr="000F05BE">
        <w:rPr>
          <w:rFonts w:ascii="Arial" w:hAnsi="Arial" w:cs="Arial"/>
          <w:color w:val="000000" w:themeColor="text1"/>
        </w:rPr>
        <w:t>Федерации.</w:t>
      </w:r>
    </w:p>
    <w:p w:rsidR="00F57D68" w:rsidRPr="000F05BE" w:rsidRDefault="00007D8B" w:rsidP="004C3906">
      <w:pPr>
        <w:ind w:firstLine="720"/>
        <w:jc w:val="both"/>
        <w:rPr>
          <w:rFonts w:ascii="Arial" w:hAnsi="Arial" w:cs="Arial"/>
          <w:color w:val="000000" w:themeColor="text1"/>
        </w:rPr>
      </w:pPr>
      <w:r w:rsidRPr="000F05BE">
        <w:rPr>
          <w:rFonts w:ascii="Arial" w:hAnsi="Arial" w:cs="Arial"/>
          <w:color w:val="000000" w:themeColor="text1"/>
        </w:rPr>
        <w:t>4.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условии,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что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иное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установлено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федеральным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законом,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наличии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органа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контроля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сведений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готовящихся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нарушениях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или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признаках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нарушений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полученных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ходе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реализации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мероприятий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контролю,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осуществляемых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без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взаимодействия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юридическими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лицами,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индивидуальными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предпринимателями,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либо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содержащихся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поступивших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обращениях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заявлениях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(за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исключением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обращений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заявлений,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авторство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которых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подтверждено),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информации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органов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государственной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власти,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органов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местного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самоуправления,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из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средств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массовой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информации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случаях,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если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отсутствуют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подтвержденные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данные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том,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что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нарушение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причинило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вред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жизни,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здоровью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граждан,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вред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животным,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растениям,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окружающей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среде,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объектам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культурного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наследия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(памятникам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истории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культуры)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народов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Российской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Федерации,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безопасности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государства,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также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привело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возникновению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чрезвычайных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ситуаций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природного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техногенного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характера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либо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создало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непосредственную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угрозу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указанных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последствий,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если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юридическое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лицо,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индивидуальный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предприниматель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ранее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привлекались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ответственности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нарушение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соответствующих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орган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контроля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объявляет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юридическому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лицу,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индивидуальному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предпринимателю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предостережение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недопустимости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нарушения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предлагает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юридическому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лицу,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индивидуальному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предпринимателю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принять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меры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обеспечению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соблюдения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Российской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Федерации,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субъекта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Российской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Федерации,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установленных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отношении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объектов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отношений,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уведомить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этом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установленный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таком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предостережении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срок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орган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контроля.</w:t>
      </w:r>
    </w:p>
    <w:p w:rsidR="00F57D68" w:rsidRPr="000F05BE" w:rsidRDefault="00007D8B" w:rsidP="004C3906">
      <w:pPr>
        <w:ind w:firstLine="720"/>
        <w:jc w:val="both"/>
        <w:rPr>
          <w:rFonts w:ascii="Arial" w:hAnsi="Arial" w:cs="Arial"/>
          <w:color w:val="000000" w:themeColor="text1"/>
        </w:rPr>
      </w:pPr>
      <w:r w:rsidRPr="000F05BE">
        <w:rPr>
          <w:rFonts w:ascii="Arial" w:hAnsi="Arial" w:cs="Arial"/>
          <w:color w:val="000000" w:themeColor="text1"/>
        </w:rPr>
        <w:t>5.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Предостережение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недопустимости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нарушения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должно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содержать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указания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соответствующие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обязательные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Российской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Федерации,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законодательства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субъекта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Российской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lastRenderedPageBreak/>
        <w:t>Федерации,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установленные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отношении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объектов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земельных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отношений,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нормативный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правовой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акт,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предусматривающий,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также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информацию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том,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какие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конкретно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действия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(бездействие)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юридического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лица,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индивидуального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предпринимателя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могут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привести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или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приводят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нарушению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этих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требований».</w:t>
      </w:r>
    </w:p>
    <w:p w:rsidR="004C3906" w:rsidRPr="000F05BE" w:rsidRDefault="00DE0210" w:rsidP="004C3906">
      <w:pPr>
        <w:ind w:firstLine="720"/>
        <w:jc w:val="both"/>
        <w:rPr>
          <w:rFonts w:ascii="Arial" w:hAnsi="Arial" w:cs="Arial"/>
          <w:color w:val="000000" w:themeColor="text1"/>
        </w:rPr>
      </w:pPr>
      <w:r w:rsidRPr="000F05BE">
        <w:rPr>
          <w:rFonts w:ascii="Arial" w:hAnsi="Arial" w:cs="Arial"/>
          <w:color w:val="000000" w:themeColor="text1"/>
        </w:rPr>
        <w:t>2</w:t>
      </w:r>
      <w:r w:rsidR="004C3906" w:rsidRPr="000F05BE">
        <w:rPr>
          <w:rFonts w:ascii="Arial" w:hAnsi="Arial" w:cs="Arial"/>
          <w:color w:val="000000" w:themeColor="text1"/>
        </w:rPr>
        <w:t>.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4C3906" w:rsidRPr="000F05BE">
        <w:rPr>
          <w:rFonts w:ascii="Arial" w:hAnsi="Arial" w:cs="Arial"/>
          <w:color w:val="000000" w:themeColor="text1"/>
        </w:rPr>
        <w:t>Обнародовать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4C3906" w:rsidRPr="000F05BE">
        <w:rPr>
          <w:rFonts w:ascii="Arial" w:hAnsi="Arial" w:cs="Arial"/>
          <w:color w:val="000000" w:themeColor="text1"/>
        </w:rPr>
        <w:t>настоящее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4C3906" w:rsidRPr="000F05BE">
        <w:rPr>
          <w:rFonts w:ascii="Arial" w:hAnsi="Arial" w:cs="Arial"/>
          <w:color w:val="000000" w:themeColor="text1"/>
        </w:rPr>
        <w:t>реш</w:t>
      </w:r>
      <w:r w:rsidR="00F57D68" w:rsidRPr="000F05BE">
        <w:rPr>
          <w:rFonts w:ascii="Arial" w:hAnsi="Arial" w:cs="Arial"/>
          <w:color w:val="000000" w:themeColor="text1"/>
        </w:rPr>
        <w:t>ение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путем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его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размещения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на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официальном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сайте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образования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Кимовский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район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информационно-телекоммуникационной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сети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"Интернет"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обнародовать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посредством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размещения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муниципальном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казенном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учреждении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культуры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«Кимовская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межпоселенческая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центральная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районная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библиотека».</w:t>
      </w:r>
    </w:p>
    <w:p w:rsidR="00F57D68" w:rsidRDefault="00DE0210" w:rsidP="004C3906">
      <w:pPr>
        <w:ind w:firstLine="720"/>
        <w:jc w:val="both"/>
        <w:rPr>
          <w:rFonts w:ascii="Arial" w:hAnsi="Arial" w:cs="Arial"/>
          <w:color w:val="000000" w:themeColor="text1"/>
        </w:rPr>
      </w:pPr>
      <w:r w:rsidRPr="000F05BE">
        <w:rPr>
          <w:rFonts w:ascii="Arial" w:hAnsi="Arial" w:cs="Arial"/>
          <w:color w:val="000000" w:themeColor="text1"/>
        </w:rPr>
        <w:t>3</w:t>
      </w:r>
      <w:r w:rsidR="000F05BE">
        <w:rPr>
          <w:rFonts w:ascii="Arial" w:hAnsi="Arial" w:cs="Arial"/>
          <w:color w:val="000000" w:themeColor="text1"/>
        </w:rPr>
        <w:t>.</w:t>
      </w:r>
      <w:r w:rsidR="00F57D68" w:rsidRPr="000F05BE">
        <w:rPr>
          <w:rFonts w:ascii="Arial" w:hAnsi="Arial" w:cs="Arial"/>
          <w:color w:val="000000" w:themeColor="text1"/>
        </w:rPr>
        <w:t>Решение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вступает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в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силу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со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дня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его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официального</w:t>
      </w:r>
      <w:r w:rsidR="000F05BE">
        <w:rPr>
          <w:rFonts w:ascii="Arial" w:hAnsi="Arial" w:cs="Arial"/>
          <w:color w:val="000000" w:themeColor="text1"/>
        </w:rPr>
        <w:t xml:space="preserve"> </w:t>
      </w:r>
      <w:r w:rsidR="00F57D68" w:rsidRPr="000F05BE">
        <w:rPr>
          <w:rFonts w:ascii="Arial" w:hAnsi="Arial" w:cs="Arial"/>
          <w:color w:val="000000" w:themeColor="text1"/>
        </w:rPr>
        <w:t>обнародования.</w:t>
      </w:r>
    </w:p>
    <w:p w:rsidR="00F21464" w:rsidRDefault="00F21464" w:rsidP="004C3906">
      <w:pPr>
        <w:ind w:firstLine="720"/>
        <w:jc w:val="both"/>
        <w:rPr>
          <w:rFonts w:ascii="Arial" w:hAnsi="Arial" w:cs="Arial"/>
          <w:color w:val="000000" w:themeColor="text1"/>
        </w:rPr>
      </w:pPr>
    </w:p>
    <w:p w:rsidR="00F21464" w:rsidRDefault="00F21464" w:rsidP="004C3906">
      <w:pPr>
        <w:ind w:firstLine="720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21464" w:rsidRPr="00507FD9" w:rsidTr="00AE0D16">
        <w:tc>
          <w:tcPr>
            <w:tcW w:w="4785" w:type="dxa"/>
            <w:vAlign w:val="bottom"/>
          </w:tcPr>
          <w:p w:rsidR="00F21464" w:rsidRPr="00507FD9" w:rsidRDefault="00F21464" w:rsidP="00AE0D1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07FD9">
              <w:rPr>
                <w:rFonts w:ascii="Arial" w:hAnsi="Arial" w:cs="Arial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4785" w:type="dxa"/>
            <w:vAlign w:val="bottom"/>
          </w:tcPr>
          <w:p w:rsidR="00F21464" w:rsidRPr="00507FD9" w:rsidRDefault="00F21464" w:rsidP="00AE0D1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507F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Pr="00507F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Белькова</w:t>
            </w:r>
          </w:p>
        </w:tc>
      </w:tr>
    </w:tbl>
    <w:p w:rsidR="00F21464" w:rsidRDefault="00F21464" w:rsidP="00F214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21464" w:rsidRPr="005C3C1F" w:rsidRDefault="00F21464" w:rsidP="00F214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sectPr w:rsidR="00F21464" w:rsidRPr="005C3C1F" w:rsidSect="00E807A4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0241756"/>
    <w:multiLevelType w:val="hybridMultilevel"/>
    <w:tmpl w:val="58F41144"/>
    <w:lvl w:ilvl="0" w:tplc="81E0DD9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B148D5"/>
    <w:multiLevelType w:val="hybridMultilevel"/>
    <w:tmpl w:val="38461F92"/>
    <w:lvl w:ilvl="0" w:tplc="14EE3AF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C34BD9"/>
    <w:rsid w:val="00007D8B"/>
    <w:rsid w:val="000F05BE"/>
    <w:rsid w:val="003B2088"/>
    <w:rsid w:val="004C3906"/>
    <w:rsid w:val="00507FD9"/>
    <w:rsid w:val="005C3C1F"/>
    <w:rsid w:val="006D5A7A"/>
    <w:rsid w:val="00AE0D16"/>
    <w:rsid w:val="00BE33D4"/>
    <w:rsid w:val="00C03425"/>
    <w:rsid w:val="00C34BD9"/>
    <w:rsid w:val="00DE0210"/>
    <w:rsid w:val="00DE0809"/>
    <w:rsid w:val="00E807A4"/>
    <w:rsid w:val="00F21464"/>
    <w:rsid w:val="00F2333E"/>
    <w:rsid w:val="00F5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Corbel" w:hAnsi="Corbel" w:cs="Corbel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Corbel" w:hAnsi="Corbel" w:cs="Corbel"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00" w:after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6008</Characters>
  <Application>Microsoft Office Word</Application>
  <DocSecurity>0</DocSecurity>
  <Lines>50</Lines>
  <Paragraphs>14</Paragraphs>
  <ScaleCrop>false</ScaleCrop>
  <Company>Microsoft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Астахова</cp:lastModifiedBy>
  <cp:revision>2</cp:revision>
  <cp:lastPrinted>2019-07-08T12:26:00Z</cp:lastPrinted>
  <dcterms:created xsi:type="dcterms:W3CDTF">2023-05-19T11:11:00Z</dcterms:created>
  <dcterms:modified xsi:type="dcterms:W3CDTF">2023-05-19T11:11:00Z</dcterms:modified>
</cp:coreProperties>
</file>