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56" w:rsidRPr="00402A37" w:rsidRDefault="008F3856" w:rsidP="008F38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ОБЛАСТЬ</w:t>
      </w:r>
    </w:p>
    <w:p w:rsidR="008F3856" w:rsidRPr="00402A37" w:rsidRDefault="008F3856" w:rsidP="008F38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РАЙОН</w:t>
      </w:r>
    </w:p>
    <w:p w:rsidR="008F3856" w:rsidRPr="00402A37" w:rsidRDefault="008F3856" w:rsidP="008F38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АДМИНИСТРАЦИЯ</w:t>
      </w:r>
    </w:p>
    <w:p w:rsidR="008F3856" w:rsidRPr="00402A37" w:rsidRDefault="008F3856" w:rsidP="008F38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F3856" w:rsidRPr="00402A37" w:rsidRDefault="008F3856" w:rsidP="008F38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ПОСТАНОВЛЕНИЕ</w:t>
      </w:r>
    </w:p>
    <w:p w:rsidR="008F3856" w:rsidRPr="00402A37" w:rsidRDefault="008F3856" w:rsidP="008F38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3 </w:t>
      </w:r>
      <w:r w:rsidR="002163A0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>51</w:t>
      </w:r>
    </w:p>
    <w:p w:rsidR="00AA28F9" w:rsidRPr="008F3856" w:rsidRDefault="00AA28F9" w:rsidP="00B864D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A0F9A" w:rsidRPr="008F3856" w:rsidRDefault="008F3856" w:rsidP="00B864D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3856">
        <w:rPr>
          <w:rFonts w:ascii="Arial" w:hAnsi="Arial" w:cs="Arial"/>
          <w:sz w:val="32"/>
          <w:szCs w:val="32"/>
        </w:rPr>
        <w:t>ОБ УТВЕРЖДЕНИИ МУНИЦИПАЛЬНОЙ ПРОГРАММЫ МУНИЦИПАЛЬНОГО ОБРАЗОВАНИЯ КИМОВСКИЙ РАЙОН «ДОСТУПНАЯ СРЕДА»</w:t>
      </w:r>
    </w:p>
    <w:p w:rsidR="00AA28F9" w:rsidRPr="008F3856" w:rsidRDefault="00AA28F9" w:rsidP="00B864D0">
      <w:pPr>
        <w:pStyle w:val="ConsPlusNormal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35780" w:rsidRPr="00B864D0" w:rsidRDefault="008A0F9A" w:rsidP="00B864D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соответствии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hyperlink r:id="rId9">
        <w:r w:rsidR="00AA28F9" w:rsidRPr="00B864D0">
          <w:rPr>
            <w:rFonts w:ascii="Arial" w:hAnsi="Arial" w:cs="Arial"/>
            <w:sz w:val="24"/>
            <w:szCs w:val="24"/>
          </w:rPr>
          <w:t>п</w:t>
        </w:r>
        <w:r w:rsidRPr="00B864D0">
          <w:rPr>
            <w:rFonts w:ascii="Arial" w:hAnsi="Arial" w:cs="Arial"/>
            <w:sz w:val="24"/>
            <w:szCs w:val="24"/>
          </w:rPr>
          <w:t>остановлением</w:t>
        </w:r>
      </w:hyperlink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администрации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муниципального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образования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Кимовский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район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от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05.02.2024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№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164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«Об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утверждении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Порядка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принятия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решений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разработке,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формировании,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реализации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оценке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эффективности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реализации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муниципальных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программ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муниципального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образования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Кимовский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B864D0">
        <w:rPr>
          <w:rFonts w:ascii="Arial" w:eastAsia="Times New Roman" w:hAnsi="Arial" w:cs="Arial"/>
          <w:sz w:val="24"/>
          <w:szCs w:val="24"/>
        </w:rPr>
        <w:t>район»,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основании</w:t>
      </w:r>
      <w:r w:rsidR="00B864D0">
        <w:rPr>
          <w:rFonts w:ascii="Arial" w:hAnsi="Arial" w:cs="Arial"/>
          <w:sz w:val="24"/>
          <w:szCs w:val="24"/>
        </w:rPr>
        <w:t xml:space="preserve"> </w:t>
      </w:r>
      <w:hyperlink r:id="rId10">
        <w:proofErr w:type="gramStart"/>
        <w:r w:rsidRPr="00B864D0">
          <w:rPr>
            <w:rFonts w:ascii="Arial" w:hAnsi="Arial" w:cs="Arial"/>
            <w:sz w:val="24"/>
            <w:szCs w:val="24"/>
          </w:rPr>
          <w:t>Устава</w:t>
        </w:r>
        <w:proofErr w:type="gramEnd"/>
      </w:hyperlink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на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основании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Устава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муниципального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образования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Кимовский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район,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администрация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муниципального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образования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Кимовский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B864D0">
        <w:rPr>
          <w:rFonts w:ascii="Arial" w:eastAsia="Times New Roman" w:hAnsi="Arial" w:cs="Arial"/>
          <w:sz w:val="24"/>
          <w:szCs w:val="24"/>
        </w:rPr>
        <w:t>район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B864D0" w:rsidRPr="00B864D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8A0F9A" w:rsidRPr="00B864D0" w:rsidRDefault="00AA28F9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1.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Утвердить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муниципальную</w:t>
      </w:r>
      <w:r w:rsidR="00B864D0">
        <w:rPr>
          <w:rFonts w:ascii="Arial" w:hAnsi="Arial" w:cs="Arial"/>
          <w:sz w:val="24"/>
          <w:szCs w:val="24"/>
        </w:rPr>
        <w:t xml:space="preserve"> </w:t>
      </w:r>
      <w:hyperlink w:anchor="P37">
        <w:r w:rsidR="008A0F9A" w:rsidRPr="00B864D0">
          <w:rPr>
            <w:rFonts w:ascii="Arial" w:hAnsi="Arial" w:cs="Arial"/>
            <w:sz w:val="24"/>
            <w:szCs w:val="24"/>
          </w:rPr>
          <w:t>программу</w:t>
        </w:r>
      </w:hyperlink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Кимовский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район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567" w:rsidRPr="00B864D0">
        <w:rPr>
          <w:rFonts w:ascii="Arial" w:hAnsi="Arial" w:cs="Arial"/>
          <w:sz w:val="24"/>
          <w:szCs w:val="24"/>
        </w:rPr>
        <w:t>«</w:t>
      </w:r>
      <w:r w:rsidR="00C501DF" w:rsidRPr="00B864D0">
        <w:rPr>
          <w:rFonts w:ascii="Arial" w:hAnsi="Arial" w:cs="Arial"/>
          <w:sz w:val="24"/>
          <w:szCs w:val="24"/>
        </w:rPr>
        <w:t>Доступная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501DF" w:rsidRPr="00B864D0">
        <w:rPr>
          <w:rFonts w:ascii="Arial" w:hAnsi="Arial" w:cs="Arial"/>
          <w:sz w:val="24"/>
          <w:szCs w:val="24"/>
        </w:rPr>
        <w:t>среда</w:t>
      </w:r>
      <w:r w:rsidR="00E76567" w:rsidRPr="00B864D0">
        <w:rPr>
          <w:rFonts w:ascii="Arial" w:hAnsi="Arial" w:cs="Arial"/>
          <w:sz w:val="24"/>
          <w:szCs w:val="24"/>
        </w:rPr>
        <w:t>»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(приложение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567" w:rsidRPr="00B864D0">
        <w:rPr>
          <w:rFonts w:ascii="Arial" w:hAnsi="Arial" w:cs="Arial"/>
          <w:sz w:val="24"/>
          <w:szCs w:val="24"/>
        </w:rPr>
        <w:t>№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1).</w:t>
      </w:r>
    </w:p>
    <w:p w:rsidR="008A0F9A" w:rsidRPr="00B864D0" w:rsidRDefault="00AA28F9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2.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Утвердить</w:t>
      </w:r>
      <w:r w:rsidR="00B864D0">
        <w:rPr>
          <w:rFonts w:ascii="Arial" w:hAnsi="Arial" w:cs="Arial"/>
          <w:sz w:val="24"/>
          <w:szCs w:val="24"/>
        </w:rPr>
        <w:t xml:space="preserve"> </w:t>
      </w:r>
      <w:hyperlink w:anchor="P115">
        <w:r w:rsidR="008A0F9A" w:rsidRPr="00B864D0">
          <w:rPr>
            <w:rFonts w:ascii="Arial" w:hAnsi="Arial" w:cs="Arial"/>
            <w:sz w:val="24"/>
            <w:szCs w:val="24"/>
          </w:rPr>
          <w:t>состав</w:t>
        </w:r>
      </w:hyperlink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управляющего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совета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программы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Кимовский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район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567" w:rsidRPr="00B864D0">
        <w:rPr>
          <w:rFonts w:ascii="Arial" w:hAnsi="Arial" w:cs="Arial"/>
          <w:sz w:val="24"/>
          <w:szCs w:val="24"/>
        </w:rPr>
        <w:t>«</w:t>
      </w:r>
      <w:r w:rsidR="00C501DF" w:rsidRPr="00B864D0">
        <w:rPr>
          <w:rFonts w:ascii="Arial" w:hAnsi="Arial" w:cs="Arial"/>
          <w:sz w:val="24"/>
          <w:szCs w:val="24"/>
        </w:rPr>
        <w:t>Доступная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501DF" w:rsidRPr="00B864D0">
        <w:rPr>
          <w:rFonts w:ascii="Arial" w:hAnsi="Arial" w:cs="Arial"/>
          <w:sz w:val="24"/>
          <w:szCs w:val="24"/>
        </w:rPr>
        <w:t>среда</w:t>
      </w:r>
      <w:r w:rsidR="00E76567" w:rsidRPr="00B864D0">
        <w:rPr>
          <w:rFonts w:ascii="Arial" w:hAnsi="Arial" w:cs="Arial"/>
          <w:sz w:val="24"/>
          <w:szCs w:val="24"/>
        </w:rPr>
        <w:t>»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должностям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(приложение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567" w:rsidRPr="00B864D0">
        <w:rPr>
          <w:rFonts w:ascii="Arial" w:hAnsi="Arial" w:cs="Arial"/>
          <w:sz w:val="24"/>
          <w:szCs w:val="24"/>
        </w:rPr>
        <w:t>№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2).</w:t>
      </w:r>
    </w:p>
    <w:p w:rsidR="00B35780" w:rsidRPr="00B864D0" w:rsidRDefault="00AA28F9" w:rsidP="00B864D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3.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5780" w:rsidRPr="00B864D0">
        <w:rPr>
          <w:rFonts w:ascii="Arial" w:hAnsi="Arial" w:cs="Arial"/>
          <w:sz w:val="24"/>
          <w:szCs w:val="24"/>
        </w:rPr>
        <w:t>Отделу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организационной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работе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взаимодействию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органами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мест</w:t>
      </w:r>
      <w:r w:rsidRPr="00B864D0">
        <w:rPr>
          <w:rFonts w:ascii="Arial" w:hAnsi="Arial" w:cs="Arial"/>
          <w:sz w:val="24"/>
          <w:szCs w:val="24"/>
        </w:rPr>
        <w:t>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самоуправления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обнародовать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постановление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посредством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размещения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Центре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правовой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деловой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ин</w:t>
      </w:r>
      <w:r w:rsidRPr="00B864D0">
        <w:rPr>
          <w:rFonts w:ascii="Arial" w:hAnsi="Arial" w:cs="Arial"/>
          <w:sz w:val="24"/>
          <w:szCs w:val="24"/>
        </w:rPr>
        <w:t>формации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бюджетном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учреждении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культуры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«Кимовская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межпоселенческая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центральная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районная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библиотека»,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отделу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делопроизводству,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кадрам,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информационным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технология</w:t>
      </w:r>
      <w:r w:rsidRPr="00B864D0">
        <w:rPr>
          <w:rFonts w:ascii="Arial" w:hAnsi="Arial" w:cs="Arial"/>
          <w:sz w:val="24"/>
          <w:szCs w:val="24"/>
        </w:rPr>
        <w:t>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делам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архива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разместить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постановление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официальном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сайте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Кимовский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район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сети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5780" w:rsidRPr="00B864D0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8A0F9A" w:rsidRPr="00B864D0" w:rsidRDefault="00B35780" w:rsidP="00B864D0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4</w:t>
      </w:r>
      <w:r w:rsidR="00AA28F9"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A28F9" w:rsidRPr="00B864D0">
        <w:rPr>
          <w:rFonts w:ascii="Arial" w:hAnsi="Arial" w:cs="Arial"/>
          <w:sz w:val="24"/>
          <w:szCs w:val="24"/>
        </w:rPr>
        <w:t>Признать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A28F9" w:rsidRPr="00B864D0">
        <w:rPr>
          <w:rFonts w:ascii="Arial" w:hAnsi="Arial" w:cs="Arial"/>
          <w:sz w:val="24"/>
          <w:szCs w:val="24"/>
        </w:rPr>
        <w:t>утратившим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A28F9" w:rsidRPr="00B864D0">
        <w:rPr>
          <w:rFonts w:ascii="Arial" w:hAnsi="Arial" w:cs="Arial"/>
          <w:sz w:val="24"/>
          <w:szCs w:val="24"/>
        </w:rPr>
        <w:t>силу</w:t>
      </w:r>
      <w:r w:rsidR="00B864D0">
        <w:rPr>
          <w:rFonts w:ascii="Arial" w:hAnsi="Arial" w:cs="Arial"/>
          <w:sz w:val="24"/>
          <w:szCs w:val="24"/>
        </w:rPr>
        <w:t xml:space="preserve"> </w:t>
      </w:r>
      <w:hyperlink r:id="rId11">
        <w:r w:rsidR="00AA28F9" w:rsidRPr="00B864D0">
          <w:rPr>
            <w:rFonts w:ascii="Arial" w:hAnsi="Arial" w:cs="Arial"/>
            <w:sz w:val="24"/>
            <w:szCs w:val="24"/>
          </w:rPr>
          <w:t>п</w:t>
        </w:r>
        <w:r w:rsidR="008A0F9A" w:rsidRPr="00B864D0">
          <w:rPr>
            <w:rFonts w:ascii="Arial" w:hAnsi="Arial" w:cs="Arial"/>
            <w:sz w:val="24"/>
            <w:szCs w:val="24"/>
          </w:rPr>
          <w:t>остановление</w:t>
        </w:r>
      </w:hyperlink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администрации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567" w:rsidRPr="00B864D0">
        <w:rPr>
          <w:rFonts w:ascii="Arial" w:hAnsi="Arial" w:cs="Arial"/>
          <w:sz w:val="24"/>
          <w:szCs w:val="24"/>
        </w:rPr>
        <w:t>Кимовский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район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501DF" w:rsidRPr="00B864D0">
        <w:rPr>
          <w:rFonts w:ascii="Arial" w:hAnsi="Arial" w:cs="Arial"/>
          <w:sz w:val="24"/>
          <w:szCs w:val="24"/>
        </w:rPr>
        <w:t>24</w:t>
      </w:r>
      <w:r w:rsidR="006F3DFC" w:rsidRPr="00B864D0">
        <w:rPr>
          <w:rFonts w:ascii="Arial" w:hAnsi="Arial" w:cs="Arial"/>
          <w:sz w:val="24"/>
          <w:szCs w:val="24"/>
        </w:rPr>
        <w:t>.0</w:t>
      </w:r>
      <w:r w:rsidR="00C501DF" w:rsidRPr="00B864D0">
        <w:rPr>
          <w:rFonts w:ascii="Arial" w:hAnsi="Arial" w:cs="Arial"/>
          <w:sz w:val="24"/>
          <w:szCs w:val="24"/>
        </w:rPr>
        <w:t>7</w:t>
      </w:r>
      <w:r w:rsidR="006F3DFC" w:rsidRPr="00B864D0">
        <w:rPr>
          <w:rFonts w:ascii="Arial" w:hAnsi="Arial" w:cs="Arial"/>
          <w:sz w:val="24"/>
          <w:szCs w:val="24"/>
        </w:rPr>
        <w:t>.20</w:t>
      </w:r>
      <w:r w:rsidR="00C501DF" w:rsidRPr="00B864D0">
        <w:rPr>
          <w:rFonts w:ascii="Arial" w:hAnsi="Arial" w:cs="Arial"/>
          <w:sz w:val="24"/>
          <w:szCs w:val="24"/>
        </w:rPr>
        <w:t>19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sz w:val="24"/>
          <w:szCs w:val="24"/>
        </w:rPr>
        <w:t>№</w:t>
      </w:r>
      <w:r w:rsidR="00B864D0" w:rsidRPr="00B864D0">
        <w:rPr>
          <w:rFonts w:ascii="Arial" w:hAnsi="Arial" w:cs="Arial"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sz w:val="24"/>
          <w:szCs w:val="24"/>
        </w:rPr>
        <w:t>9</w:t>
      </w:r>
      <w:r w:rsidR="00C501DF" w:rsidRPr="00B864D0">
        <w:rPr>
          <w:rFonts w:ascii="Arial" w:hAnsi="Arial" w:cs="Arial"/>
          <w:sz w:val="24"/>
          <w:szCs w:val="24"/>
        </w:rPr>
        <w:t>13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sz w:val="24"/>
          <w:szCs w:val="24"/>
        </w:rPr>
        <w:t>«Об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sz w:val="24"/>
          <w:szCs w:val="24"/>
        </w:rPr>
        <w:t>утверждении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sz w:val="24"/>
          <w:szCs w:val="24"/>
        </w:rPr>
        <w:t>программы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bCs/>
          <w:sz w:val="24"/>
          <w:szCs w:val="24"/>
        </w:rPr>
        <w:t>муниципального</w:t>
      </w:r>
      <w:r w:rsidR="00B864D0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bCs/>
          <w:sz w:val="24"/>
          <w:szCs w:val="24"/>
        </w:rPr>
        <w:t>образования</w:t>
      </w:r>
      <w:r w:rsidR="00B864D0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bCs/>
          <w:sz w:val="24"/>
          <w:szCs w:val="24"/>
        </w:rPr>
        <w:t>Кимовский</w:t>
      </w:r>
      <w:r w:rsidR="00B864D0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bCs/>
          <w:sz w:val="24"/>
          <w:szCs w:val="24"/>
        </w:rPr>
        <w:t>район</w:t>
      </w:r>
      <w:r w:rsidR="00B864D0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B864D0">
        <w:rPr>
          <w:rFonts w:ascii="Arial" w:hAnsi="Arial" w:cs="Arial"/>
          <w:bCs/>
          <w:sz w:val="24"/>
          <w:szCs w:val="24"/>
        </w:rPr>
        <w:t>«</w:t>
      </w:r>
      <w:r w:rsidR="00C501DF" w:rsidRPr="00B864D0">
        <w:rPr>
          <w:rFonts w:ascii="Arial" w:hAnsi="Arial" w:cs="Arial"/>
          <w:bCs/>
          <w:sz w:val="24"/>
          <w:szCs w:val="24"/>
        </w:rPr>
        <w:t>Доступная</w:t>
      </w:r>
      <w:r w:rsidR="00B864D0">
        <w:rPr>
          <w:rFonts w:ascii="Arial" w:hAnsi="Arial" w:cs="Arial"/>
          <w:bCs/>
          <w:sz w:val="24"/>
          <w:szCs w:val="24"/>
        </w:rPr>
        <w:t xml:space="preserve"> </w:t>
      </w:r>
      <w:r w:rsidR="00C501DF" w:rsidRPr="00B864D0">
        <w:rPr>
          <w:rFonts w:ascii="Arial" w:hAnsi="Arial" w:cs="Arial"/>
          <w:bCs/>
          <w:sz w:val="24"/>
          <w:szCs w:val="24"/>
        </w:rPr>
        <w:t>среда</w:t>
      </w:r>
      <w:r w:rsidR="006F3DFC" w:rsidRPr="00B864D0">
        <w:rPr>
          <w:rFonts w:ascii="Arial" w:hAnsi="Arial" w:cs="Arial"/>
          <w:bCs/>
          <w:sz w:val="24"/>
          <w:szCs w:val="24"/>
        </w:rPr>
        <w:t>»</w:t>
      </w:r>
      <w:r w:rsidR="00822631" w:rsidRPr="00B864D0">
        <w:rPr>
          <w:rFonts w:ascii="Arial" w:hAnsi="Arial" w:cs="Arial"/>
          <w:bCs/>
          <w:sz w:val="24"/>
          <w:szCs w:val="24"/>
        </w:rPr>
        <w:t>.</w:t>
      </w:r>
    </w:p>
    <w:p w:rsidR="00CB02E0" w:rsidRPr="00B864D0" w:rsidRDefault="00E76567" w:rsidP="00B864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5</w:t>
      </w:r>
      <w:r w:rsidR="00AA28F9"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02E0" w:rsidRPr="00B864D0">
        <w:rPr>
          <w:rFonts w:ascii="Arial" w:hAnsi="Arial" w:cs="Arial"/>
          <w:sz w:val="24"/>
          <w:szCs w:val="24"/>
        </w:rPr>
        <w:t>Контроль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за</w:t>
      </w:r>
      <w:proofErr w:type="gramEnd"/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выполнением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настоящего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постановления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возложить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заместителя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главы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администрации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Евсееву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B02E0" w:rsidRPr="00B864D0">
        <w:rPr>
          <w:rFonts w:ascii="Arial" w:hAnsi="Arial" w:cs="Arial"/>
          <w:sz w:val="24"/>
          <w:szCs w:val="24"/>
        </w:rPr>
        <w:t>Ж.Б.</w:t>
      </w:r>
    </w:p>
    <w:p w:rsidR="008A0F9A" w:rsidRPr="00B864D0" w:rsidRDefault="00AA28F9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6.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Постановление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0F9A" w:rsidRPr="00B864D0">
        <w:rPr>
          <w:rFonts w:ascii="Arial" w:hAnsi="Arial" w:cs="Arial"/>
          <w:sz w:val="24"/>
          <w:szCs w:val="24"/>
        </w:rPr>
        <w:t>вступает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силу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со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дня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обнародования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правоотношения,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возникшие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января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202</w:t>
      </w:r>
      <w:r w:rsidR="00CB02E0" w:rsidRPr="00B864D0">
        <w:rPr>
          <w:rFonts w:ascii="Arial" w:hAnsi="Arial" w:cs="Arial"/>
          <w:sz w:val="24"/>
          <w:szCs w:val="24"/>
        </w:rPr>
        <w:t>5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года.</w:t>
      </w:r>
    </w:p>
    <w:p w:rsidR="00E76567" w:rsidRPr="00B864D0" w:rsidRDefault="00E76567" w:rsidP="00B864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28F9" w:rsidRPr="00B864D0" w:rsidRDefault="00AA28F9" w:rsidP="00B864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28F9" w:rsidRPr="00B864D0" w:rsidRDefault="00AA28F9" w:rsidP="00B864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4D0" w:rsidRDefault="00B864D0" w:rsidP="00B864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864D0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</w:p>
    <w:p w:rsidR="00B864D0" w:rsidRDefault="00B864D0" w:rsidP="00B864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864D0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B864D0" w:rsidRPr="00B864D0" w:rsidRDefault="00B864D0" w:rsidP="00B864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864D0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B864D0" w:rsidRPr="00B864D0" w:rsidRDefault="00B864D0" w:rsidP="00B864D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864D0">
        <w:rPr>
          <w:rFonts w:ascii="Arial" w:eastAsia="Times New Roman" w:hAnsi="Arial" w:cs="Arial"/>
          <w:sz w:val="24"/>
          <w:szCs w:val="24"/>
        </w:rPr>
        <w:t>Е.В. Суханов</w:t>
      </w:r>
    </w:p>
    <w:p w:rsidR="003E5FF0" w:rsidRPr="00B864D0" w:rsidRDefault="003E5FF0" w:rsidP="00B864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5FF0" w:rsidRPr="00B864D0" w:rsidRDefault="003E5FF0" w:rsidP="00B864D0">
      <w:pPr>
        <w:spacing w:line="240" w:lineRule="auto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br w:type="page"/>
      </w:r>
    </w:p>
    <w:p w:rsidR="008F3856" w:rsidRPr="00B864D0" w:rsidRDefault="008F3856" w:rsidP="008F385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3856" w:rsidRPr="00B864D0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</w:t>
      </w:r>
    </w:p>
    <w:p w:rsidR="008F3856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3856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3856" w:rsidRPr="00B864D0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</w:t>
      </w:r>
    </w:p>
    <w:p w:rsidR="008F3856" w:rsidRPr="00B864D0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13.12.2024 </w:t>
      </w:r>
      <w:r w:rsidRPr="00B864D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1651</w:t>
      </w:r>
    </w:p>
    <w:p w:rsidR="00CB02E0" w:rsidRPr="00B864D0" w:rsidRDefault="00CB02E0" w:rsidP="00B864D0">
      <w:pPr>
        <w:pStyle w:val="ConsPlusNormal"/>
        <w:rPr>
          <w:rFonts w:ascii="Arial" w:hAnsi="Arial" w:cs="Arial"/>
          <w:sz w:val="24"/>
          <w:szCs w:val="24"/>
        </w:rPr>
      </w:pPr>
    </w:p>
    <w:p w:rsidR="003E5FF0" w:rsidRPr="008F3856" w:rsidRDefault="008F3856" w:rsidP="00B864D0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7"/>
      <w:bookmarkEnd w:id="1"/>
      <w:r w:rsidRPr="008F3856">
        <w:rPr>
          <w:rFonts w:ascii="Arial" w:hAnsi="Arial" w:cs="Arial"/>
          <w:sz w:val="32"/>
          <w:szCs w:val="32"/>
        </w:rPr>
        <w:t xml:space="preserve">МУНИЦИПАЛЬНАЯ ПРОГРАММА </w:t>
      </w:r>
    </w:p>
    <w:p w:rsidR="006F3DFC" w:rsidRPr="008F3856" w:rsidRDefault="008F3856" w:rsidP="00B864D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F3856">
        <w:rPr>
          <w:rFonts w:ascii="Arial" w:hAnsi="Arial" w:cs="Arial"/>
          <w:sz w:val="32"/>
          <w:szCs w:val="32"/>
        </w:rPr>
        <w:t>МУНИЦИПАЛЬНОГО ОБРАЗОВАНИЯ КИМОВСКИЙ РАЙОН «ДОСТУПНАЯ СРЕДА»</w:t>
      </w:r>
    </w:p>
    <w:p w:rsidR="008A0F9A" w:rsidRPr="00B864D0" w:rsidRDefault="008A0F9A" w:rsidP="00B864D0">
      <w:pPr>
        <w:pStyle w:val="ConsPlusNormal"/>
        <w:rPr>
          <w:rFonts w:ascii="Arial" w:hAnsi="Arial" w:cs="Arial"/>
          <w:sz w:val="24"/>
          <w:szCs w:val="24"/>
        </w:rPr>
      </w:pPr>
    </w:p>
    <w:p w:rsidR="008A0F9A" w:rsidRPr="00B864D0" w:rsidRDefault="008A0F9A" w:rsidP="008F385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Стратегические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реализации</w:t>
      </w:r>
      <w:r w:rsidR="008F3856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программы</w:t>
      </w:r>
    </w:p>
    <w:p w:rsidR="00393594" w:rsidRPr="00B864D0" w:rsidRDefault="00393594" w:rsidP="00B864D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C3456" w:rsidRPr="00B864D0" w:rsidRDefault="006F3DFC" w:rsidP="00B864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Приоритеты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цели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государственной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политики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отношении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других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маломобильных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групп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A3CEA" w:rsidRPr="00B864D0">
        <w:rPr>
          <w:rFonts w:ascii="Arial" w:hAnsi="Arial" w:cs="Arial"/>
          <w:sz w:val="24"/>
          <w:szCs w:val="24"/>
        </w:rPr>
        <w:t>населения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определены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Указом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Президента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Росси</w:t>
      </w:r>
      <w:r w:rsidR="001560DA" w:rsidRPr="00B864D0">
        <w:rPr>
          <w:rFonts w:ascii="Arial" w:hAnsi="Arial" w:cs="Arial"/>
          <w:sz w:val="24"/>
          <w:szCs w:val="24"/>
        </w:rPr>
        <w:t>йской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Федерации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07.05.2024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№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309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«О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национальных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целях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развития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Российской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Федерации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период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2030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года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перспективу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2036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года»,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национальными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проектами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«Демография»</w:t>
      </w:r>
      <w:r w:rsidR="001560DA" w:rsidRPr="00B864D0">
        <w:rPr>
          <w:rFonts w:ascii="Arial" w:hAnsi="Arial" w:cs="Arial"/>
          <w:sz w:val="24"/>
          <w:szCs w:val="24"/>
        </w:rPr>
        <w:t>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«Продолжительная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активная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C3456" w:rsidRPr="00B864D0">
        <w:rPr>
          <w:rFonts w:ascii="Arial" w:hAnsi="Arial" w:cs="Arial"/>
          <w:sz w:val="24"/>
          <w:szCs w:val="24"/>
        </w:rPr>
        <w:t>жизнь».</w:t>
      </w:r>
    </w:p>
    <w:p w:rsidR="007B1CEB" w:rsidRPr="00B864D0" w:rsidRDefault="007B1CEB" w:rsidP="00B864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B864D0" w:rsidRDefault="008A0F9A" w:rsidP="008F3856">
      <w:pPr>
        <w:pStyle w:val="ConsPlusTitle"/>
        <w:numPr>
          <w:ilvl w:val="0"/>
          <w:numId w:val="9"/>
        </w:numPr>
        <w:jc w:val="center"/>
        <w:outlineLvl w:val="2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Оценка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текущего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состояния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общественно</w:t>
      </w:r>
      <w:r w:rsidR="005247C6" w:rsidRPr="00B864D0">
        <w:rPr>
          <w:rFonts w:ascii="Arial" w:hAnsi="Arial" w:cs="Arial"/>
          <w:sz w:val="24"/>
          <w:szCs w:val="24"/>
        </w:rPr>
        <w:t>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5247C6" w:rsidRPr="00B864D0">
        <w:rPr>
          <w:rFonts w:ascii="Arial" w:hAnsi="Arial" w:cs="Arial"/>
          <w:sz w:val="24"/>
          <w:szCs w:val="24"/>
        </w:rPr>
        <w:t>здоровья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3B3F96" w:rsidRPr="00B864D0">
        <w:rPr>
          <w:rFonts w:ascii="Arial" w:hAnsi="Arial" w:cs="Arial"/>
          <w:sz w:val="24"/>
          <w:szCs w:val="24"/>
        </w:rPr>
        <w:t>Кимовский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</w:t>
      </w:r>
    </w:p>
    <w:p w:rsidR="008C5628" w:rsidRPr="00B864D0" w:rsidRDefault="008C5628" w:rsidP="00B864D0">
      <w:pPr>
        <w:pStyle w:val="ConsPlusTitle"/>
        <w:rPr>
          <w:rFonts w:ascii="Arial" w:hAnsi="Arial" w:cs="Arial"/>
          <w:sz w:val="24"/>
          <w:szCs w:val="24"/>
        </w:rPr>
      </w:pPr>
    </w:p>
    <w:p w:rsidR="008805A3" w:rsidRPr="00B864D0" w:rsidRDefault="008805A3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Специфика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социально-демографической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структуры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Кимовского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проявляется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высоком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удельном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весе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других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маломобильных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групп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населения.</w:t>
      </w:r>
    </w:p>
    <w:p w:rsidR="008805A3" w:rsidRPr="00B864D0" w:rsidRDefault="008805A3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состоянию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02483A" w:rsidRPr="00B864D0">
        <w:rPr>
          <w:rFonts w:ascii="Arial" w:hAnsi="Arial" w:cs="Arial"/>
          <w:sz w:val="24"/>
          <w:szCs w:val="24"/>
        </w:rPr>
        <w:t>октября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20</w:t>
      </w:r>
      <w:r w:rsidR="0002483A" w:rsidRPr="00B864D0">
        <w:rPr>
          <w:rFonts w:ascii="Arial" w:hAnsi="Arial" w:cs="Arial"/>
          <w:sz w:val="24"/>
          <w:szCs w:val="24"/>
        </w:rPr>
        <w:t>24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года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Кимовском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проживало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D0566" w:rsidRPr="00B864D0">
        <w:rPr>
          <w:rFonts w:ascii="Arial" w:hAnsi="Arial" w:cs="Arial"/>
          <w:sz w:val="24"/>
          <w:szCs w:val="24"/>
        </w:rPr>
        <w:t>2953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D0566" w:rsidRPr="00B864D0">
        <w:rPr>
          <w:rFonts w:ascii="Arial" w:hAnsi="Arial" w:cs="Arial"/>
          <w:sz w:val="24"/>
          <w:szCs w:val="24"/>
        </w:rPr>
        <w:t>инвалида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D0566" w:rsidRPr="00B864D0">
        <w:rPr>
          <w:rFonts w:ascii="Arial" w:hAnsi="Arial" w:cs="Arial"/>
          <w:sz w:val="24"/>
          <w:szCs w:val="24"/>
        </w:rPr>
        <w:t>(на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D0566" w:rsidRPr="00B864D0">
        <w:rPr>
          <w:rFonts w:ascii="Arial" w:hAnsi="Arial" w:cs="Arial"/>
          <w:sz w:val="24"/>
          <w:szCs w:val="24"/>
        </w:rPr>
        <w:t>01.01.2019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D0566" w:rsidRPr="00B864D0">
        <w:rPr>
          <w:rFonts w:ascii="Arial" w:hAnsi="Arial" w:cs="Arial"/>
          <w:sz w:val="24"/>
          <w:szCs w:val="24"/>
        </w:rPr>
        <w:t>г.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3875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CD0566" w:rsidRPr="00B864D0">
        <w:rPr>
          <w:rFonts w:ascii="Arial" w:hAnsi="Arial" w:cs="Arial"/>
          <w:sz w:val="24"/>
          <w:szCs w:val="24"/>
        </w:rPr>
        <w:t>).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Из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</w:t>
      </w:r>
      <w:r w:rsidR="00CD0566" w:rsidRPr="00B864D0">
        <w:rPr>
          <w:rFonts w:ascii="Arial" w:hAnsi="Arial" w:cs="Arial"/>
          <w:sz w:val="24"/>
          <w:szCs w:val="24"/>
        </w:rPr>
        <w:t>12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чел.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дети-инвалиды.</w:t>
      </w:r>
    </w:p>
    <w:p w:rsidR="00924797" w:rsidRPr="00B864D0" w:rsidRDefault="00CD0566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Количество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категориям</w:t>
      </w:r>
      <w:r w:rsidR="008805A3" w:rsidRPr="00B864D0">
        <w:rPr>
          <w:rFonts w:ascii="Arial" w:hAnsi="Arial" w:cs="Arial"/>
          <w:sz w:val="24"/>
          <w:szCs w:val="24"/>
        </w:rPr>
        <w:t>: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1-й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группы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220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чел.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(в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2019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275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чел.</w:t>
      </w:r>
      <w:r w:rsidRPr="00B864D0">
        <w:rPr>
          <w:rFonts w:ascii="Arial" w:hAnsi="Arial" w:cs="Arial"/>
          <w:sz w:val="24"/>
          <w:szCs w:val="24"/>
        </w:rPr>
        <w:t>)</w:t>
      </w:r>
      <w:r w:rsidR="008805A3" w:rsidRPr="00B864D0">
        <w:rPr>
          <w:rFonts w:ascii="Arial" w:hAnsi="Arial" w:cs="Arial"/>
          <w:sz w:val="24"/>
          <w:szCs w:val="24"/>
        </w:rPr>
        <w:t>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D3A1C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2</w:t>
      </w:r>
      <w:r w:rsidR="00CD3A1C">
        <w:rPr>
          <w:rFonts w:ascii="Arial" w:hAnsi="Arial" w:cs="Arial"/>
          <w:sz w:val="24"/>
          <w:szCs w:val="24"/>
        </w:rPr>
        <w:t>-</w:t>
      </w:r>
      <w:r w:rsidR="008805A3" w:rsidRPr="00B864D0">
        <w:rPr>
          <w:rFonts w:ascii="Arial" w:hAnsi="Arial" w:cs="Arial"/>
          <w:sz w:val="24"/>
          <w:szCs w:val="24"/>
        </w:rPr>
        <w:t>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группы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921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чел.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(в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2019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1401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чел.</w:t>
      </w:r>
      <w:r w:rsidRPr="00B864D0">
        <w:rPr>
          <w:rFonts w:ascii="Arial" w:hAnsi="Arial" w:cs="Arial"/>
          <w:sz w:val="24"/>
          <w:szCs w:val="24"/>
        </w:rPr>
        <w:t>)</w:t>
      </w:r>
      <w:r w:rsidR="008805A3" w:rsidRPr="00B864D0">
        <w:rPr>
          <w:rFonts w:ascii="Arial" w:hAnsi="Arial" w:cs="Arial"/>
          <w:sz w:val="24"/>
          <w:szCs w:val="24"/>
        </w:rPr>
        <w:t>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3-й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группы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</w:t>
      </w:r>
      <w:r w:rsidR="00924797" w:rsidRPr="00B864D0">
        <w:rPr>
          <w:rFonts w:ascii="Arial" w:hAnsi="Arial" w:cs="Arial"/>
          <w:sz w:val="24"/>
          <w:szCs w:val="24"/>
        </w:rPr>
        <w:t>700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чел.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(в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2019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г.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2098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805A3" w:rsidRPr="00B864D0">
        <w:rPr>
          <w:rFonts w:ascii="Arial" w:hAnsi="Arial" w:cs="Arial"/>
          <w:sz w:val="24"/>
          <w:szCs w:val="24"/>
        </w:rPr>
        <w:t>чел.</w:t>
      </w:r>
      <w:r w:rsidRPr="00B864D0">
        <w:rPr>
          <w:rFonts w:ascii="Arial" w:hAnsi="Arial" w:cs="Arial"/>
          <w:sz w:val="24"/>
          <w:szCs w:val="24"/>
        </w:rPr>
        <w:t>).</w:t>
      </w:r>
      <w:r w:rsidR="00B864D0">
        <w:rPr>
          <w:rFonts w:ascii="Arial" w:hAnsi="Arial" w:cs="Arial"/>
          <w:sz w:val="24"/>
          <w:szCs w:val="24"/>
        </w:rPr>
        <w:t xml:space="preserve"> </w:t>
      </w:r>
    </w:p>
    <w:p w:rsidR="008805A3" w:rsidRPr="00B864D0" w:rsidRDefault="008805A3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Анализ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сложившейся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ситуации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состоянию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октября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20</w:t>
      </w:r>
      <w:r w:rsidR="0002483A" w:rsidRPr="00B864D0">
        <w:rPr>
          <w:rFonts w:ascii="Arial" w:hAnsi="Arial" w:cs="Arial"/>
          <w:sz w:val="24"/>
          <w:szCs w:val="24"/>
        </w:rPr>
        <w:t>24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года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свидетельствует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стабилизации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Кимовском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районе,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также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Тульской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области,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 </w:t>
      </w:r>
      <w:r w:rsidRPr="00B864D0">
        <w:rPr>
          <w:rFonts w:ascii="Arial" w:hAnsi="Arial" w:cs="Arial"/>
          <w:sz w:val="24"/>
          <w:szCs w:val="24"/>
        </w:rPr>
        <w:t>тенденцией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сокращению.</w:t>
      </w:r>
      <w:r w:rsidR="00B864D0">
        <w:rPr>
          <w:rFonts w:ascii="Arial" w:hAnsi="Arial" w:cs="Arial"/>
          <w:sz w:val="24"/>
          <w:szCs w:val="24"/>
        </w:rPr>
        <w:t xml:space="preserve"> </w:t>
      </w:r>
    </w:p>
    <w:p w:rsidR="0002483A" w:rsidRPr="00B864D0" w:rsidRDefault="008805A3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Улучшение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условий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жизни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одной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из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самых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уязвимых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категорий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</w:t>
      </w:r>
      <w:r w:rsidR="0002483A" w:rsidRPr="00B864D0">
        <w:rPr>
          <w:rFonts w:ascii="Arial" w:hAnsi="Arial" w:cs="Arial"/>
          <w:sz w:val="24"/>
          <w:szCs w:val="24"/>
        </w:rPr>
        <w:t>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доступност</w:t>
      </w:r>
      <w:r w:rsidR="0002483A" w:rsidRPr="00B864D0">
        <w:rPr>
          <w:rFonts w:ascii="Arial" w:hAnsi="Arial" w:cs="Arial"/>
          <w:sz w:val="24"/>
          <w:szCs w:val="24"/>
        </w:rPr>
        <w:t>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услуг,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оказываемых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этой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категории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граждан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объектах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сферы,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первую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очередь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здравоохранения,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защиты,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спорта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физической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транспорта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02483A" w:rsidRPr="00B864D0">
        <w:rPr>
          <w:rFonts w:ascii="Arial" w:hAnsi="Arial" w:cs="Arial"/>
          <w:sz w:val="24"/>
          <w:szCs w:val="24"/>
        </w:rPr>
        <w:t>вход</w:t>
      </w:r>
      <w:r w:rsidR="00CD0566" w:rsidRPr="00B864D0">
        <w:rPr>
          <w:rFonts w:ascii="Arial" w:hAnsi="Arial" w:cs="Arial"/>
          <w:sz w:val="24"/>
          <w:szCs w:val="24"/>
        </w:rPr>
        <w:t>я</w:t>
      </w:r>
      <w:r w:rsidR="0002483A" w:rsidRPr="00B864D0">
        <w:rPr>
          <w:rFonts w:ascii="Arial" w:hAnsi="Arial" w:cs="Arial"/>
          <w:sz w:val="24"/>
          <w:szCs w:val="24"/>
        </w:rPr>
        <w:t>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02483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02483A" w:rsidRPr="00B864D0">
        <w:rPr>
          <w:rFonts w:ascii="Arial" w:hAnsi="Arial" w:cs="Arial"/>
          <w:sz w:val="24"/>
          <w:szCs w:val="24"/>
        </w:rPr>
        <w:t>число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02483A"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02483A" w:rsidRPr="00B864D0">
        <w:rPr>
          <w:rFonts w:ascii="Arial" w:hAnsi="Arial" w:cs="Arial"/>
          <w:sz w:val="24"/>
          <w:szCs w:val="24"/>
        </w:rPr>
        <w:t>задач</w:t>
      </w:r>
      <w:r w:rsidR="00CD0566" w:rsidRPr="00B864D0">
        <w:rPr>
          <w:rFonts w:ascii="Arial" w:hAnsi="Arial" w:cs="Arial"/>
          <w:sz w:val="24"/>
          <w:szCs w:val="24"/>
        </w:rPr>
        <w:t>.</w:t>
      </w:r>
    </w:p>
    <w:p w:rsidR="0002483A" w:rsidRPr="00B864D0" w:rsidRDefault="0002483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территории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количество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инфраструктуры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составляет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36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единиц,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учреждений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D0566" w:rsidRPr="00B864D0">
        <w:rPr>
          <w:rFonts w:ascii="Arial" w:hAnsi="Arial" w:cs="Arial"/>
          <w:sz w:val="24"/>
          <w:szCs w:val="24"/>
        </w:rPr>
        <w:t>3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учреждения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спорта.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Все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они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являются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64D0">
        <w:rPr>
          <w:rFonts w:ascii="Arial" w:hAnsi="Arial" w:cs="Arial"/>
          <w:sz w:val="24"/>
          <w:szCs w:val="24"/>
        </w:rPr>
        <w:t>частично-избирательно</w:t>
      </w:r>
      <w:proofErr w:type="gramEnd"/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объектами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различных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маломобильных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групп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Полностью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нет.</w:t>
      </w:r>
      <w:r w:rsidR="00B864D0">
        <w:rPr>
          <w:rFonts w:ascii="Arial" w:hAnsi="Arial" w:cs="Arial"/>
          <w:sz w:val="24"/>
          <w:szCs w:val="24"/>
        </w:rPr>
        <w:t xml:space="preserve"> </w:t>
      </w:r>
    </w:p>
    <w:p w:rsidR="0002483A" w:rsidRPr="00B864D0" w:rsidRDefault="0002483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связи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этим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повышения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качества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увеличения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объема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услуг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предоставлению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всего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комплекса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мер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помощи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поддержки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других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лиц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ограниченными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возможностями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здоровья,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также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устранения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негативного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влияния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физического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окружения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условия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жизни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необходимо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продолжение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решения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вопросов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реабилитации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интеграции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обществом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программно-целевым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методом.</w:t>
      </w:r>
    </w:p>
    <w:p w:rsidR="0002483A" w:rsidRPr="00B864D0" w:rsidRDefault="0002483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Комплексный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подход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интеграции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людей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ограниченными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возможностями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обществом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может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быть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обеспечен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одновременным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расширением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спектра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услуг,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оказываемых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инвалидам,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повышением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качества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устранением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физических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барьеров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различных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сферах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жизнедеятельности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lastRenderedPageBreak/>
        <w:t>других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маломобильных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групп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населения.</w:t>
      </w:r>
    </w:p>
    <w:p w:rsidR="00B362CF" w:rsidRPr="00B864D0" w:rsidRDefault="00B362CF" w:rsidP="00B86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Оценка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распространенности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факторов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риска</w:t>
      </w:r>
    </w:p>
    <w:p w:rsidR="00B362CF" w:rsidRPr="00B864D0" w:rsidRDefault="00E76AF0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Основные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</w:t>
      </w:r>
      <w:r w:rsidR="00924797" w:rsidRPr="00B864D0">
        <w:rPr>
          <w:rFonts w:ascii="Arial" w:hAnsi="Arial" w:cs="Arial"/>
          <w:sz w:val="24"/>
          <w:szCs w:val="24"/>
        </w:rPr>
        <w:t>оказатели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реализации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комплекса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мероприятий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адаптации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инфраструктуры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сферах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жизнедеятельности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других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маломобильных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групп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населения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обеспечения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беспрепятственного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доступа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приоритетным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объектам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(образования,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культуры,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физической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культуры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спорта);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создания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условий,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способствующих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интеграции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общество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повышению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уровня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24797" w:rsidRPr="00B864D0">
        <w:rPr>
          <w:rFonts w:ascii="Arial" w:hAnsi="Arial" w:cs="Arial"/>
          <w:sz w:val="24"/>
          <w:szCs w:val="24"/>
        </w:rPr>
        <w:t>жизни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62CF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62CF" w:rsidRPr="00B864D0">
        <w:rPr>
          <w:rFonts w:ascii="Arial" w:hAnsi="Arial" w:cs="Arial"/>
          <w:sz w:val="24"/>
          <w:szCs w:val="24"/>
        </w:rPr>
        <w:t>соответствуют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62CF" w:rsidRPr="00B864D0">
        <w:rPr>
          <w:rFonts w:ascii="Arial" w:hAnsi="Arial" w:cs="Arial"/>
          <w:sz w:val="24"/>
          <w:szCs w:val="24"/>
        </w:rPr>
        <w:t>целевым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B362CF" w:rsidRPr="00B864D0">
        <w:rPr>
          <w:rFonts w:ascii="Arial" w:hAnsi="Arial" w:cs="Arial"/>
          <w:sz w:val="24"/>
          <w:szCs w:val="24"/>
        </w:rPr>
        <w:t>показателям.</w:t>
      </w:r>
    </w:p>
    <w:p w:rsidR="008D008B" w:rsidRPr="00B864D0" w:rsidRDefault="00924797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количестве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–98</w:t>
      </w:r>
      <w:r w:rsidR="008D008B" w:rsidRPr="00B864D0">
        <w:rPr>
          <w:rFonts w:ascii="Arial" w:hAnsi="Arial" w:cs="Arial"/>
          <w:sz w:val="24"/>
          <w:szCs w:val="24"/>
        </w:rPr>
        <w:t>,0</w:t>
      </w:r>
      <w:r w:rsidRPr="00B864D0">
        <w:rPr>
          <w:rFonts w:ascii="Arial" w:hAnsi="Arial" w:cs="Arial"/>
          <w:sz w:val="24"/>
          <w:szCs w:val="24"/>
        </w:rPr>
        <w:t>%</w:t>
      </w:r>
      <w:r w:rsidR="008D008B"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98,0%.</w:t>
      </w:r>
    </w:p>
    <w:p w:rsidR="00924797" w:rsidRPr="00B864D0" w:rsidRDefault="00924797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физической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спорта,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количестве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физической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спорта-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95</w:t>
      </w:r>
      <w:r w:rsidR="008D008B" w:rsidRPr="00B864D0">
        <w:rPr>
          <w:rFonts w:ascii="Arial" w:hAnsi="Arial" w:cs="Arial"/>
          <w:sz w:val="24"/>
          <w:szCs w:val="24"/>
        </w:rPr>
        <w:t>,0</w:t>
      </w:r>
      <w:r w:rsidRPr="00B864D0">
        <w:rPr>
          <w:rFonts w:ascii="Arial" w:hAnsi="Arial" w:cs="Arial"/>
          <w:sz w:val="24"/>
          <w:szCs w:val="24"/>
        </w:rPr>
        <w:t>%</w:t>
      </w:r>
      <w:r w:rsidR="008D008B"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95,0%.</w:t>
      </w:r>
    </w:p>
    <w:p w:rsidR="00924797" w:rsidRPr="00B864D0" w:rsidRDefault="00924797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выпускников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9,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классов,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охваченных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64D0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работой,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выпускников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100</w:t>
      </w:r>
      <w:r w:rsidR="008D008B" w:rsidRPr="00B864D0">
        <w:rPr>
          <w:rFonts w:ascii="Arial" w:hAnsi="Arial" w:cs="Arial"/>
          <w:sz w:val="24"/>
          <w:szCs w:val="24"/>
        </w:rPr>
        <w:t>,0</w:t>
      </w:r>
      <w:r w:rsidR="00E76AF0" w:rsidRPr="00B864D0">
        <w:rPr>
          <w:rFonts w:ascii="Arial" w:hAnsi="Arial" w:cs="Arial"/>
          <w:sz w:val="24"/>
          <w:szCs w:val="24"/>
        </w:rPr>
        <w:t>%</w:t>
      </w:r>
      <w:r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100,0%.</w:t>
      </w:r>
    </w:p>
    <w:p w:rsidR="008D008B" w:rsidRPr="00B864D0" w:rsidRDefault="00E76AF0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детей-инвалидов,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которым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созданы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условия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получения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качественного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начального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общего,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основного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общего,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среднего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школьного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возраста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99%.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100,0%.</w:t>
      </w:r>
    </w:p>
    <w:p w:rsidR="00A163C3" w:rsidRPr="00B864D0" w:rsidRDefault="00E76AF0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лиц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ограниченными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возможностями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здоровья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6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18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лет,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систематически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занимающихся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физической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спортом,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этой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категории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69,0%</w:t>
      </w:r>
      <w:r w:rsidR="008D008B"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69,0%</w:t>
      </w:r>
    </w:p>
    <w:p w:rsidR="00E76AF0" w:rsidRPr="00B864D0" w:rsidRDefault="00E76AF0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принявших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участие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социокультурных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мероприятиях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(спортивные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мероприятия,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фестивали,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выставки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творческих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работ),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Кимовского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38,0%.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163C3" w:rsidRPr="00B864D0">
        <w:rPr>
          <w:rFonts w:ascii="Arial" w:hAnsi="Arial" w:cs="Arial"/>
          <w:sz w:val="24"/>
          <w:szCs w:val="24"/>
        </w:rPr>
        <w:t>38,0%</w:t>
      </w:r>
    </w:p>
    <w:p w:rsidR="00A163C3" w:rsidRPr="00B864D0" w:rsidRDefault="00A163C3" w:rsidP="00B864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трем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показателям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имеется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отклонение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планового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значения:</w:t>
      </w:r>
      <w:r w:rsidR="00B864D0">
        <w:rPr>
          <w:rFonts w:ascii="Arial" w:hAnsi="Arial" w:cs="Arial"/>
          <w:sz w:val="24"/>
          <w:szCs w:val="24"/>
        </w:rPr>
        <w:t xml:space="preserve"> </w:t>
      </w:r>
    </w:p>
    <w:p w:rsidR="00E76AF0" w:rsidRPr="00B864D0" w:rsidRDefault="00E76AF0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количестве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56</w:t>
      </w:r>
      <w:r w:rsidR="00A163C3" w:rsidRPr="00B864D0">
        <w:rPr>
          <w:rFonts w:ascii="Arial" w:hAnsi="Arial" w:cs="Arial"/>
          <w:sz w:val="24"/>
          <w:szCs w:val="24"/>
        </w:rPr>
        <w:t>,0</w:t>
      </w:r>
      <w:r w:rsidRPr="00B864D0">
        <w:rPr>
          <w:rFonts w:ascii="Arial" w:hAnsi="Arial" w:cs="Arial"/>
          <w:sz w:val="24"/>
          <w:szCs w:val="24"/>
        </w:rPr>
        <w:t>%.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90</w:t>
      </w:r>
      <w:r w:rsidR="00A163C3" w:rsidRPr="00B864D0">
        <w:rPr>
          <w:rFonts w:ascii="Arial" w:hAnsi="Arial" w:cs="Arial"/>
          <w:sz w:val="24"/>
          <w:szCs w:val="24"/>
        </w:rPr>
        <w:t>,0</w:t>
      </w:r>
      <w:r w:rsidRPr="00B864D0">
        <w:rPr>
          <w:rFonts w:ascii="Arial" w:hAnsi="Arial" w:cs="Arial"/>
          <w:sz w:val="24"/>
          <w:szCs w:val="24"/>
        </w:rPr>
        <w:t>%</w:t>
      </w:r>
    </w:p>
    <w:p w:rsidR="00924797" w:rsidRPr="00B864D0" w:rsidRDefault="00924797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возрасте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5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18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лет,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получающих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64D0">
        <w:rPr>
          <w:rFonts w:ascii="Arial" w:hAnsi="Arial" w:cs="Arial"/>
          <w:sz w:val="24"/>
          <w:szCs w:val="24"/>
        </w:rPr>
        <w:t>дополнительное</w:t>
      </w:r>
      <w:proofErr w:type="gramEnd"/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образование,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данного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возраста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40</w:t>
      </w:r>
      <w:r w:rsidR="00A163C3" w:rsidRPr="00B864D0">
        <w:rPr>
          <w:rFonts w:ascii="Arial" w:hAnsi="Arial" w:cs="Arial"/>
          <w:sz w:val="24"/>
          <w:szCs w:val="24"/>
        </w:rPr>
        <w:t>,0</w:t>
      </w:r>
      <w:r w:rsidR="00E76AF0" w:rsidRPr="00B864D0">
        <w:rPr>
          <w:rFonts w:ascii="Arial" w:hAnsi="Arial" w:cs="Arial"/>
          <w:sz w:val="24"/>
          <w:szCs w:val="24"/>
        </w:rPr>
        <w:t>%</w:t>
      </w:r>
      <w:r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50</w:t>
      </w:r>
      <w:r w:rsidR="00A163C3" w:rsidRPr="00B864D0">
        <w:rPr>
          <w:rFonts w:ascii="Arial" w:hAnsi="Arial" w:cs="Arial"/>
          <w:sz w:val="24"/>
          <w:szCs w:val="24"/>
        </w:rPr>
        <w:t>,0</w:t>
      </w:r>
      <w:r w:rsidR="00E76AF0" w:rsidRPr="00B864D0">
        <w:rPr>
          <w:rFonts w:ascii="Arial" w:hAnsi="Arial" w:cs="Arial"/>
          <w:sz w:val="24"/>
          <w:szCs w:val="24"/>
        </w:rPr>
        <w:t>%</w:t>
      </w:r>
    </w:p>
    <w:p w:rsidR="00924797" w:rsidRPr="00B864D0" w:rsidRDefault="00924797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Доля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возрасте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1,5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7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лет,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охваченных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дошкольным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образованием,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де</w:t>
      </w:r>
      <w:r w:rsidR="00E76AF0" w:rsidRPr="00B864D0">
        <w:rPr>
          <w:rFonts w:ascii="Arial" w:hAnsi="Arial" w:cs="Arial"/>
          <w:sz w:val="24"/>
          <w:szCs w:val="24"/>
        </w:rPr>
        <w:t>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данного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возраста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85,0%</w:t>
      </w:r>
      <w:r w:rsidRPr="00B864D0">
        <w:rPr>
          <w:rFonts w:ascii="Arial" w:hAnsi="Arial" w:cs="Arial"/>
          <w:sz w:val="24"/>
          <w:szCs w:val="24"/>
        </w:rPr>
        <w:t>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План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E76AF0" w:rsidRPr="00B864D0">
        <w:rPr>
          <w:rFonts w:ascii="Arial" w:hAnsi="Arial" w:cs="Arial"/>
          <w:sz w:val="24"/>
          <w:szCs w:val="24"/>
        </w:rPr>
        <w:t>100</w:t>
      </w:r>
      <w:r w:rsidR="00A163C3" w:rsidRPr="00B864D0">
        <w:rPr>
          <w:rFonts w:ascii="Arial" w:hAnsi="Arial" w:cs="Arial"/>
          <w:sz w:val="24"/>
          <w:szCs w:val="24"/>
        </w:rPr>
        <w:t>,0</w:t>
      </w:r>
      <w:r w:rsidR="00E76AF0" w:rsidRPr="00B864D0">
        <w:rPr>
          <w:rFonts w:ascii="Arial" w:hAnsi="Arial" w:cs="Arial"/>
          <w:sz w:val="24"/>
          <w:szCs w:val="24"/>
        </w:rPr>
        <w:t>%.</w:t>
      </w:r>
    </w:p>
    <w:p w:rsidR="00B362CF" w:rsidRPr="00B864D0" w:rsidRDefault="00B864D0" w:rsidP="00B864D0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0F9A" w:rsidRPr="00B864D0" w:rsidRDefault="001560DA" w:rsidP="00B864D0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2.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Описание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приоритетов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целей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политики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реализации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программы</w:t>
      </w:r>
    </w:p>
    <w:p w:rsidR="008A0F9A" w:rsidRPr="00B864D0" w:rsidRDefault="008A0F9A" w:rsidP="00B864D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A0F9A" w:rsidRPr="00B864D0" w:rsidRDefault="008A0F9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Приоритеты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политики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сохранении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укреплении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физического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и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психического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здоровья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каждого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человека,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поддержания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его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долголетней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активной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sz w:val="24"/>
          <w:szCs w:val="24"/>
        </w:rPr>
        <w:t>жизни</w:t>
      </w:r>
      <w:r w:rsidR="00FB30AF" w:rsidRPr="00B864D0">
        <w:rPr>
          <w:rFonts w:ascii="Arial" w:eastAsia="Times New Roman" w:hAnsi="Arial" w:cs="Arial"/>
          <w:sz w:val="24"/>
          <w:szCs w:val="24"/>
        </w:rPr>
        <w:t>,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FB30AF" w:rsidRPr="00B864D0">
        <w:rPr>
          <w:rFonts w:ascii="Arial" w:eastAsia="Times New Roman" w:hAnsi="Arial" w:cs="Arial"/>
          <w:sz w:val="24"/>
          <w:szCs w:val="24"/>
        </w:rPr>
        <w:t>создания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FB30AF" w:rsidRPr="00B864D0">
        <w:rPr>
          <w:rFonts w:ascii="Arial" w:eastAsia="Times New Roman" w:hAnsi="Arial" w:cs="Arial"/>
          <w:sz w:val="24"/>
          <w:szCs w:val="24"/>
        </w:rPr>
        <w:t>доступной</w:t>
      </w:r>
      <w:r w:rsidR="00B864D0">
        <w:rPr>
          <w:rFonts w:ascii="Arial" w:eastAsia="Times New Roman" w:hAnsi="Arial" w:cs="Arial"/>
          <w:sz w:val="24"/>
          <w:szCs w:val="24"/>
        </w:rPr>
        <w:t xml:space="preserve"> </w:t>
      </w:r>
      <w:r w:rsidR="00FB30AF" w:rsidRPr="00B864D0">
        <w:rPr>
          <w:rFonts w:ascii="Arial" w:eastAsia="Times New Roman" w:hAnsi="Arial" w:cs="Arial"/>
          <w:sz w:val="24"/>
          <w:szCs w:val="24"/>
        </w:rPr>
        <w:t>среды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2935EF" w:rsidRPr="00B864D0">
        <w:rPr>
          <w:rFonts w:ascii="Arial" w:hAnsi="Arial" w:cs="Arial"/>
          <w:sz w:val="24"/>
          <w:szCs w:val="24"/>
        </w:rPr>
        <w:t>Кимовски</w:t>
      </w:r>
      <w:r w:rsidRPr="00B864D0">
        <w:rPr>
          <w:rFonts w:ascii="Arial" w:hAnsi="Arial" w:cs="Arial"/>
          <w:sz w:val="24"/>
          <w:szCs w:val="24"/>
        </w:rPr>
        <w:t>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определены:</w:t>
      </w:r>
    </w:p>
    <w:p w:rsidR="00991B48" w:rsidRPr="00B864D0" w:rsidRDefault="001560DA" w:rsidP="00B864D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</w:pPr>
      <w:r w:rsidRP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-</w:t>
      </w:r>
      <w:r w:rsid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Указом</w:t>
      </w:r>
      <w:r w:rsid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Президента</w:t>
      </w:r>
      <w:r w:rsid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РФ</w:t>
      </w:r>
      <w:r w:rsid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B864D0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07.05.2024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№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309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«О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национальных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целях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развития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Российской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Федерации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период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2030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года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перспективу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2036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991B48" w:rsidRPr="00B864D0">
        <w:rPr>
          <w:rFonts w:ascii="Arial" w:hAnsi="Arial" w:cs="Arial"/>
          <w:sz w:val="24"/>
          <w:szCs w:val="24"/>
        </w:rPr>
        <w:t>года»;</w:t>
      </w:r>
    </w:p>
    <w:p w:rsidR="008A0F9A" w:rsidRPr="00B864D0" w:rsidRDefault="00991B48" w:rsidP="00B864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hyperlink r:id="rId12">
        <w:r w:rsidR="008A0F9A" w:rsidRPr="00B864D0">
          <w:rPr>
            <w:rFonts w:ascii="Arial" w:hAnsi="Arial" w:cs="Arial"/>
            <w:sz w:val="24"/>
            <w:szCs w:val="24"/>
          </w:rPr>
          <w:t>Указом</w:t>
        </w:r>
      </w:hyperlink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Губернатора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Тульско</w:t>
      </w:r>
      <w:r w:rsidR="001560DA" w:rsidRPr="00B864D0">
        <w:rPr>
          <w:rFonts w:ascii="Arial" w:hAnsi="Arial" w:cs="Arial"/>
          <w:sz w:val="24"/>
          <w:szCs w:val="24"/>
        </w:rPr>
        <w:t>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области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11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июля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2016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года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sz w:val="24"/>
          <w:szCs w:val="24"/>
        </w:rPr>
        <w:t>№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102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«</w:t>
      </w:r>
      <w:r w:rsidR="008A0F9A" w:rsidRPr="00B864D0">
        <w:rPr>
          <w:rFonts w:ascii="Arial" w:hAnsi="Arial" w:cs="Arial"/>
          <w:sz w:val="24"/>
          <w:szCs w:val="24"/>
        </w:rPr>
        <w:t>Об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утверждении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Основных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направлений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деятельности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правительства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8A0F9A" w:rsidRPr="00B864D0">
        <w:rPr>
          <w:rFonts w:ascii="Arial" w:hAnsi="Arial" w:cs="Arial"/>
          <w:sz w:val="24"/>
          <w:szCs w:val="24"/>
        </w:rPr>
        <w:t>Тульской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области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период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2026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года»</w:t>
      </w:r>
      <w:r w:rsidRPr="00B864D0">
        <w:rPr>
          <w:rFonts w:ascii="Arial" w:hAnsi="Arial" w:cs="Arial"/>
          <w:sz w:val="24"/>
          <w:szCs w:val="24"/>
        </w:rPr>
        <w:t>.</w:t>
      </w:r>
    </w:p>
    <w:p w:rsidR="00FB30AF" w:rsidRPr="00B864D0" w:rsidRDefault="00FB30AF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Сохранение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населения,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здоровье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благополучие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людей,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также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комфортная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безопасная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среда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жизни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являются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приоритетными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направлениями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социально-экономического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развития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Тульской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области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среднесрочной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перспективе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стратегическим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горизонтом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2030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года,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которые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согласуются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национальными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целями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развития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Российской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Федерации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период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2030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года.</w:t>
      </w:r>
    </w:p>
    <w:p w:rsidR="00434ECA" w:rsidRPr="00B864D0" w:rsidRDefault="00434ECA" w:rsidP="00B864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lastRenderedPageBreak/>
        <w:t>Целью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программы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Кимовский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«Доступная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среда»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является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создание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условий,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способствующих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интеграции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общество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повышению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уровня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жизни.</w:t>
      </w:r>
    </w:p>
    <w:p w:rsidR="00434ECA" w:rsidRPr="00B864D0" w:rsidRDefault="00434EC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B864D0" w:rsidRDefault="008A0F9A" w:rsidP="00B864D0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3.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Задачи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управления,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способы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эффективного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решения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FB30AF" w:rsidRPr="00B864D0">
        <w:rPr>
          <w:rFonts w:ascii="Arial" w:hAnsi="Arial" w:cs="Arial"/>
          <w:sz w:val="24"/>
          <w:szCs w:val="24"/>
        </w:rPr>
        <w:t>создания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FB30AF" w:rsidRPr="00B864D0">
        <w:rPr>
          <w:rFonts w:ascii="Arial" w:hAnsi="Arial" w:cs="Arial"/>
          <w:sz w:val="24"/>
          <w:szCs w:val="24"/>
        </w:rPr>
        <w:t>доступной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FB30AF" w:rsidRPr="00B864D0">
        <w:rPr>
          <w:rFonts w:ascii="Arial" w:hAnsi="Arial" w:cs="Arial"/>
          <w:sz w:val="24"/>
          <w:szCs w:val="24"/>
        </w:rPr>
        <w:t>среды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C95173" w:rsidRPr="00B864D0">
        <w:rPr>
          <w:rFonts w:ascii="Arial" w:hAnsi="Arial" w:cs="Arial"/>
          <w:sz w:val="24"/>
          <w:szCs w:val="24"/>
        </w:rPr>
        <w:t>Кимовск</w:t>
      </w:r>
      <w:r w:rsidRPr="00B864D0">
        <w:rPr>
          <w:rFonts w:ascii="Arial" w:hAnsi="Arial" w:cs="Arial"/>
          <w:sz w:val="24"/>
          <w:szCs w:val="24"/>
        </w:rPr>
        <w:t>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</w:t>
      </w:r>
    </w:p>
    <w:p w:rsidR="008A0F9A" w:rsidRPr="00B864D0" w:rsidRDefault="008A0F9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34ECA" w:rsidRPr="00B864D0" w:rsidRDefault="00434EC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достижения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поставленной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цели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будут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решаться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следующие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задачи: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обеспечение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равного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доступа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приоритетным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объектам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услугам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сферах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жизнедеятельности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других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маломобильных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групп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населения;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преодоление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социальной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разобщенности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обществе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формирование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позитивного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отношения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проблемам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жизнедеятельности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других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маломобильных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групп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населения.</w:t>
      </w:r>
    </w:p>
    <w:p w:rsidR="00434ECA" w:rsidRPr="00B864D0" w:rsidRDefault="00434ECA" w:rsidP="00B864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Реализация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мероприятий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программы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направлены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на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решение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основных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задач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формирования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доступной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среды: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образования;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культуры;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доступных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приоритетных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объектов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сфере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физической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культуры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спорта;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выпускников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9,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11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классов,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охваченных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ECA" w:rsidRPr="00B864D0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работой,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выпускников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–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возрасте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5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18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лет,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получающих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дополнительное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образование,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данного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возраста;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возрасте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1,5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7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лет,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охваченных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дошкольным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образованием,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данного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возраста;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детей-инвалидов,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которым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созданы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условия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для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получения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качественного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начального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общего,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основного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общего,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среднего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образования,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детей-инвалидов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школьного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возраста;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лиц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ограниченными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возможностями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здоровья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от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6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18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лет,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систематически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занимающихся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физической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культурой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спортом,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общей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численности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этой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категории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населения;</w:t>
      </w:r>
    </w:p>
    <w:p w:rsidR="00434ECA" w:rsidRPr="00B864D0" w:rsidRDefault="001560DA" w:rsidP="00B864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увеличение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доли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принявших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участие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социокультурных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мероприятиях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(спортивные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мероприятия,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фестивали,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выставки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творческих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работ)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(совместные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мероприятия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инвалидов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сверстников,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не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имеющих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sz w:val="24"/>
          <w:szCs w:val="24"/>
        </w:rPr>
        <w:t>инвалидность).</w:t>
      </w:r>
    </w:p>
    <w:p w:rsidR="008C189B" w:rsidRPr="00B864D0" w:rsidRDefault="001560DA" w:rsidP="00B864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_______________________</w:t>
      </w:r>
    </w:p>
    <w:p w:rsidR="001560DA" w:rsidRPr="00B864D0" w:rsidRDefault="001560DA" w:rsidP="00B864D0">
      <w:pPr>
        <w:spacing w:line="240" w:lineRule="auto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br w:type="page"/>
      </w:r>
    </w:p>
    <w:p w:rsidR="008F3856" w:rsidRPr="00B864D0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8F3856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3856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3856" w:rsidRPr="00B864D0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</w:t>
      </w:r>
    </w:p>
    <w:p w:rsidR="008F3856" w:rsidRPr="00B864D0" w:rsidRDefault="008F3856" w:rsidP="008F38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13.12.2024 </w:t>
      </w:r>
      <w:r w:rsidRPr="00B864D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1651</w:t>
      </w:r>
    </w:p>
    <w:p w:rsidR="001560DA" w:rsidRPr="00B864D0" w:rsidRDefault="001560DA" w:rsidP="00B864D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95173" w:rsidRPr="00B864D0" w:rsidRDefault="001560DA" w:rsidP="00B864D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64D0">
        <w:rPr>
          <w:rFonts w:ascii="Arial" w:hAnsi="Arial" w:cs="Arial"/>
          <w:b/>
          <w:sz w:val="24"/>
          <w:szCs w:val="24"/>
        </w:rPr>
        <w:t>СОСТАВ</w:t>
      </w:r>
    </w:p>
    <w:p w:rsidR="00C95173" w:rsidRPr="00B864D0" w:rsidRDefault="00C95173" w:rsidP="00B864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b/>
          <w:sz w:val="24"/>
          <w:szCs w:val="24"/>
        </w:rPr>
        <w:t>управляющего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Pr="00B864D0">
        <w:rPr>
          <w:rFonts w:ascii="Arial" w:hAnsi="Arial" w:cs="Arial"/>
          <w:b/>
          <w:sz w:val="24"/>
          <w:szCs w:val="24"/>
        </w:rPr>
        <w:t>совета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Pr="00B864D0">
        <w:rPr>
          <w:rFonts w:ascii="Arial" w:hAnsi="Arial" w:cs="Arial"/>
          <w:b/>
          <w:sz w:val="24"/>
          <w:szCs w:val="24"/>
        </w:rPr>
        <w:t>муниципальной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Pr="00B864D0">
        <w:rPr>
          <w:rFonts w:ascii="Arial" w:hAnsi="Arial" w:cs="Arial"/>
          <w:b/>
          <w:sz w:val="24"/>
          <w:szCs w:val="24"/>
        </w:rPr>
        <w:t>программы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="00A73B07" w:rsidRPr="00B864D0">
        <w:rPr>
          <w:rFonts w:ascii="Arial" w:hAnsi="Arial" w:cs="Arial"/>
          <w:b/>
          <w:sz w:val="24"/>
          <w:szCs w:val="24"/>
        </w:rPr>
        <w:t>муници</w:t>
      </w:r>
      <w:r w:rsidR="001560DA" w:rsidRPr="00B864D0">
        <w:rPr>
          <w:rFonts w:ascii="Arial" w:hAnsi="Arial" w:cs="Arial"/>
          <w:b/>
          <w:sz w:val="24"/>
          <w:szCs w:val="24"/>
        </w:rPr>
        <w:t>пального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b/>
          <w:sz w:val="24"/>
          <w:szCs w:val="24"/>
        </w:rPr>
        <w:t>образования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="001560DA" w:rsidRPr="00B864D0">
        <w:rPr>
          <w:rFonts w:ascii="Arial" w:hAnsi="Arial" w:cs="Arial"/>
          <w:b/>
          <w:sz w:val="24"/>
          <w:szCs w:val="24"/>
        </w:rPr>
        <w:t>Кимовский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="00A73B07" w:rsidRPr="00B864D0">
        <w:rPr>
          <w:rFonts w:ascii="Arial" w:hAnsi="Arial" w:cs="Arial"/>
          <w:b/>
          <w:sz w:val="24"/>
          <w:szCs w:val="24"/>
        </w:rPr>
        <w:t>район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b/>
          <w:sz w:val="24"/>
          <w:szCs w:val="24"/>
        </w:rPr>
        <w:t>«</w:t>
      </w:r>
      <w:r w:rsidR="00434ECA" w:rsidRPr="00B864D0">
        <w:rPr>
          <w:rFonts w:ascii="Arial" w:hAnsi="Arial" w:cs="Arial"/>
          <w:b/>
          <w:sz w:val="24"/>
          <w:szCs w:val="24"/>
        </w:rPr>
        <w:t>Доступная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="00434ECA" w:rsidRPr="00B864D0">
        <w:rPr>
          <w:rFonts w:ascii="Arial" w:hAnsi="Arial" w:cs="Arial"/>
          <w:b/>
          <w:sz w:val="24"/>
          <w:szCs w:val="24"/>
        </w:rPr>
        <w:t>среда</w:t>
      </w:r>
      <w:r w:rsidR="001560DA" w:rsidRPr="00B864D0">
        <w:rPr>
          <w:rFonts w:ascii="Arial" w:hAnsi="Arial" w:cs="Arial"/>
          <w:b/>
          <w:sz w:val="24"/>
          <w:szCs w:val="24"/>
        </w:rPr>
        <w:t>»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Pr="00B864D0">
        <w:rPr>
          <w:rFonts w:ascii="Arial" w:hAnsi="Arial" w:cs="Arial"/>
          <w:b/>
          <w:sz w:val="24"/>
          <w:szCs w:val="24"/>
        </w:rPr>
        <w:t>по</w:t>
      </w:r>
      <w:r w:rsidR="00B864D0">
        <w:rPr>
          <w:rFonts w:ascii="Arial" w:hAnsi="Arial" w:cs="Arial"/>
          <w:b/>
          <w:sz w:val="24"/>
          <w:szCs w:val="24"/>
        </w:rPr>
        <w:t xml:space="preserve"> </w:t>
      </w:r>
      <w:r w:rsidRPr="00B864D0">
        <w:rPr>
          <w:rFonts w:ascii="Arial" w:hAnsi="Arial" w:cs="Arial"/>
          <w:b/>
          <w:sz w:val="24"/>
          <w:szCs w:val="24"/>
        </w:rPr>
        <w:t>должностям</w:t>
      </w:r>
    </w:p>
    <w:p w:rsidR="00C95173" w:rsidRPr="00B864D0" w:rsidRDefault="00C95173" w:rsidP="00B864D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95173" w:rsidRPr="00B864D0" w:rsidRDefault="00C95173" w:rsidP="00B864D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Заместитель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главы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администрации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муниципального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Кимовский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район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-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председатель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управляющего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совета.</w:t>
      </w:r>
    </w:p>
    <w:p w:rsidR="00C95173" w:rsidRPr="00B864D0" w:rsidRDefault="00C95173" w:rsidP="00B864D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95173" w:rsidRPr="00B864D0" w:rsidRDefault="00C95173" w:rsidP="00B864D0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Члены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управляющего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совета:</w:t>
      </w:r>
    </w:p>
    <w:p w:rsidR="00A73B07" w:rsidRPr="00B864D0" w:rsidRDefault="00A73B07" w:rsidP="00B864D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Председатель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комитета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вопросам;</w:t>
      </w:r>
    </w:p>
    <w:p w:rsidR="00A73B07" w:rsidRPr="00B864D0" w:rsidRDefault="00A73B07" w:rsidP="00B864D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Начальник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отдела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образования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комитета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вопросам;</w:t>
      </w:r>
    </w:p>
    <w:p w:rsidR="00C95173" w:rsidRPr="00B864D0" w:rsidRDefault="00C95173" w:rsidP="00B864D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Начальник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отдела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молодежной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политики,</w:t>
      </w:r>
      <w:r w:rsidR="00B864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64D0">
        <w:rPr>
          <w:rFonts w:ascii="Arial" w:hAnsi="Arial" w:cs="Arial"/>
          <w:sz w:val="24"/>
          <w:szCs w:val="24"/>
        </w:rPr>
        <w:t>физической</w:t>
      </w:r>
      <w:proofErr w:type="gramEnd"/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культуры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спорта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комитета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социальным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вопросам;</w:t>
      </w:r>
    </w:p>
    <w:p w:rsidR="00C95173" w:rsidRPr="00B864D0" w:rsidRDefault="00C95173" w:rsidP="00B864D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Начальник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отдела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экономического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развития,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предпринимательства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и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сельского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Pr="00B864D0">
        <w:rPr>
          <w:rFonts w:ascii="Arial" w:hAnsi="Arial" w:cs="Arial"/>
          <w:sz w:val="24"/>
          <w:szCs w:val="24"/>
        </w:rPr>
        <w:t>хозяйства;</w:t>
      </w:r>
    </w:p>
    <w:p w:rsidR="00C95173" w:rsidRPr="00B864D0" w:rsidRDefault="00C95173" w:rsidP="00B864D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Н</w:t>
      </w:r>
      <w:r w:rsidR="00A73B07" w:rsidRPr="00B864D0">
        <w:rPr>
          <w:rFonts w:ascii="Arial" w:hAnsi="Arial" w:cs="Arial"/>
          <w:sz w:val="24"/>
          <w:szCs w:val="24"/>
        </w:rPr>
        <w:t>ачальник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A73B07" w:rsidRPr="00B864D0">
        <w:rPr>
          <w:rFonts w:ascii="Arial" w:hAnsi="Arial" w:cs="Arial"/>
          <w:sz w:val="24"/>
          <w:szCs w:val="24"/>
        </w:rPr>
        <w:t>финансового</w:t>
      </w:r>
      <w:r w:rsidR="00B864D0">
        <w:rPr>
          <w:rFonts w:ascii="Arial" w:hAnsi="Arial" w:cs="Arial"/>
          <w:sz w:val="24"/>
          <w:szCs w:val="24"/>
        </w:rPr>
        <w:t xml:space="preserve"> </w:t>
      </w:r>
      <w:r w:rsidR="007B1CEB" w:rsidRPr="00B864D0">
        <w:rPr>
          <w:rFonts w:ascii="Arial" w:hAnsi="Arial" w:cs="Arial"/>
          <w:sz w:val="24"/>
          <w:szCs w:val="24"/>
        </w:rPr>
        <w:t>управления.</w:t>
      </w:r>
    </w:p>
    <w:p w:rsidR="001560DA" w:rsidRPr="00B864D0" w:rsidRDefault="001560DA" w:rsidP="00B864D0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B864D0">
        <w:rPr>
          <w:rFonts w:ascii="Arial" w:hAnsi="Arial" w:cs="Arial"/>
          <w:sz w:val="24"/>
          <w:szCs w:val="24"/>
        </w:rPr>
        <w:t>_____________________</w:t>
      </w:r>
    </w:p>
    <w:p w:rsidR="00953250" w:rsidRPr="00B864D0" w:rsidRDefault="00953250" w:rsidP="00B864D0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sectPr w:rsidR="00953250" w:rsidRPr="00B864D0" w:rsidSect="00B864D0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D0" w:rsidRDefault="007B65D0" w:rsidP="003E5FF0">
      <w:pPr>
        <w:spacing w:after="0" w:line="240" w:lineRule="auto"/>
      </w:pPr>
      <w:r>
        <w:separator/>
      </w:r>
    </w:p>
  </w:endnote>
  <w:endnote w:type="continuationSeparator" w:id="0">
    <w:p w:rsidR="007B65D0" w:rsidRDefault="007B65D0" w:rsidP="003E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D0" w:rsidRDefault="007B65D0" w:rsidP="003E5FF0">
      <w:pPr>
        <w:spacing w:after="0" w:line="240" w:lineRule="auto"/>
      </w:pPr>
      <w:r>
        <w:separator/>
      </w:r>
    </w:p>
  </w:footnote>
  <w:footnote w:type="continuationSeparator" w:id="0">
    <w:p w:rsidR="007B65D0" w:rsidRDefault="007B65D0" w:rsidP="003E5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B6B"/>
    <w:multiLevelType w:val="hybridMultilevel"/>
    <w:tmpl w:val="C19E79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D920F3"/>
    <w:multiLevelType w:val="hybridMultilevel"/>
    <w:tmpl w:val="2512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464F"/>
    <w:multiLevelType w:val="hybridMultilevel"/>
    <w:tmpl w:val="F4642A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7224BF"/>
    <w:multiLevelType w:val="hybridMultilevel"/>
    <w:tmpl w:val="BE60F7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7C369A"/>
    <w:multiLevelType w:val="hybridMultilevel"/>
    <w:tmpl w:val="C3C848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9F0ACD"/>
    <w:multiLevelType w:val="hybridMultilevel"/>
    <w:tmpl w:val="18C483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224794"/>
    <w:multiLevelType w:val="hybridMultilevel"/>
    <w:tmpl w:val="D7708C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8E005A"/>
    <w:multiLevelType w:val="hybridMultilevel"/>
    <w:tmpl w:val="DADA5A4A"/>
    <w:lvl w:ilvl="0" w:tplc="873A633E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80CAA"/>
    <w:multiLevelType w:val="hybridMultilevel"/>
    <w:tmpl w:val="08B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F9A"/>
    <w:rsid w:val="000118B5"/>
    <w:rsid w:val="0002483A"/>
    <w:rsid w:val="00043F8A"/>
    <w:rsid w:val="00061996"/>
    <w:rsid w:val="000653B1"/>
    <w:rsid w:val="000743F6"/>
    <w:rsid w:val="0008083E"/>
    <w:rsid w:val="000F360C"/>
    <w:rsid w:val="001560DA"/>
    <w:rsid w:val="00162429"/>
    <w:rsid w:val="00164DBA"/>
    <w:rsid w:val="00186755"/>
    <w:rsid w:val="002163A0"/>
    <w:rsid w:val="00235BEC"/>
    <w:rsid w:val="002661D8"/>
    <w:rsid w:val="00271C60"/>
    <w:rsid w:val="002935EF"/>
    <w:rsid w:val="002E0471"/>
    <w:rsid w:val="003067C3"/>
    <w:rsid w:val="003075B0"/>
    <w:rsid w:val="00316E73"/>
    <w:rsid w:val="00334846"/>
    <w:rsid w:val="00354AA6"/>
    <w:rsid w:val="0038165C"/>
    <w:rsid w:val="00393594"/>
    <w:rsid w:val="003B3F96"/>
    <w:rsid w:val="003E5FF0"/>
    <w:rsid w:val="00421028"/>
    <w:rsid w:val="00425960"/>
    <w:rsid w:val="00434ECA"/>
    <w:rsid w:val="00466C92"/>
    <w:rsid w:val="00490673"/>
    <w:rsid w:val="00494A6C"/>
    <w:rsid w:val="004A43CE"/>
    <w:rsid w:val="004C7CF3"/>
    <w:rsid w:val="004F0CE0"/>
    <w:rsid w:val="00502ADD"/>
    <w:rsid w:val="005247C6"/>
    <w:rsid w:val="00567FB6"/>
    <w:rsid w:val="00595861"/>
    <w:rsid w:val="005977A7"/>
    <w:rsid w:val="00607480"/>
    <w:rsid w:val="006872C4"/>
    <w:rsid w:val="00693A8E"/>
    <w:rsid w:val="006F3DFC"/>
    <w:rsid w:val="00731712"/>
    <w:rsid w:val="00773E9B"/>
    <w:rsid w:val="00781695"/>
    <w:rsid w:val="007A1B21"/>
    <w:rsid w:val="007B1CEB"/>
    <w:rsid w:val="007B65D0"/>
    <w:rsid w:val="00804100"/>
    <w:rsid w:val="00822631"/>
    <w:rsid w:val="008649D2"/>
    <w:rsid w:val="008805A3"/>
    <w:rsid w:val="008A0F9A"/>
    <w:rsid w:val="008C189B"/>
    <w:rsid w:val="008C5628"/>
    <w:rsid w:val="008D008B"/>
    <w:rsid w:val="008F3856"/>
    <w:rsid w:val="00902C3E"/>
    <w:rsid w:val="00924797"/>
    <w:rsid w:val="00937E20"/>
    <w:rsid w:val="00952A90"/>
    <w:rsid w:val="00953250"/>
    <w:rsid w:val="00991B48"/>
    <w:rsid w:val="009A66E9"/>
    <w:rsid w:val="009B4A5E"/>
    <w:rsid w:val="009C3456"/>
    <w:rsid w:val="00A05014"/>
    <w:rsid w:val="00A163C3"/>
    <w:rsid w:val="00A62E96"/>
    <w:rsid w:val="00A73B07"/>
    <w:rsid w:val="00AA0C5F"/>
    <w:rsid w:val="00AA28F9"/>
    <w:rsid w:val="00AE2AC3"/>
    <w:rsid w:val="00AF5FD6"/>
    <w:rsid w:val="00B35780"/>
    <w:rsid w:val="00B362CF"/>
    <w:rsid w:val="00B754C0"/>
    <w:rsid w:val="00B864D0"/>
    <w:rsid w:val="00BA63C1"/>
    <w:rsid w:val="00BB0967"/>
    <w:rsid w:val="00BE3BBF"/>
    <w:rsid w:val="00BE465E"/>
    <w:rsid w:val="00C501DF"/>
    <w:rsid w:val="00C900FB"/>
    <w:rsid w:val="00C95173"/>
    <w:rsid w:val="00CB02E0"/>
    <w:rsid w:val="00CC3177"/>
    <w:rsid w:val="00CD0566"/>
    <w:rsid w:val="00CD0BBE"/>
    <w:rsid w:val="00CD3A1C"/>
    <w:rsid w:val="00CE68DF"/>
    <w:rsid w:val="00D05487"/>
    <w:rsid w:val="00D10A79"/>
    <w:rsid w:val="00D32FC7"/>
    <w:rsid w:val="00DF2FFC"/>
    <w:rsid w:val="00E048DD"/>
    <w:rsid w:val="00E27C0A"/>
    <w:rsid w:val="00E76567"/>
    <w:rsid w:val="00E76AF0"/>
    <w:rsid w:val="00EA3CEA"/>
    <w:rsid w:val="00FA6CAF"/>
    <w:rsid w:val="00F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0"/>
    <w:rPr>
      <w:rFonts w:eastAsiaTheme="minorEastAsia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C1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F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aliases w:val="Iniiaiie,Îñíîâíîé"/>
    <w:basedOn w:val="a"/>
    <w:link w:val="20"/>
    <w:semiHidden/>
    <w:rsid w:val="003B3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aliases w:val="Iniiaiie Знак,Îñíîâíîé Знак"/>
    <w:basedOn w:val="a0"/>
    <w:link w:val="2"/>
    <w:semiHidden/>
    <w:rsid w:val="003B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4A43CE"/>
  </w:style>
  <w:style w:type="paragraph" w:customStyle="1" w:styleId="msonormalmrcssattr">
    <w:name w:val="msonormal_mr_css_attr"/>
    <w:basedOn w:val="a"/>
    <w:rsid w:val="004A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C189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C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C18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B36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62CF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2CF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  <w:lang w:eastAsia="en-US"/>
    </w:rPr>
  </w:style>
  <w:style w:type="paragraph" w:customStyle="1" w:styleId="pboth">
    <w:name w:val="pboth"/>
    <w:basedOn w:val="a"/>
    <w:rsid w:val="00EA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FF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E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F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287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67&amp;n=660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67&amp;n=134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67&amp;n=1204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0998A-1C52-4D1D-930B-9C29A83F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Витютнева</dc:creator>
  <cp:lastModifiedBy>Ермолаева Наталья Витальевна</cp:lastModifiedBy>
  <cp:revision>36</cp:revision>
  <dcterms:created xsi:type="dcterms:W3CDTF">2024-07-09T13:52:00Z</dcterms:created>
  <dcterms:modified xsi:type="dcterms:W3CDTF">2024-12-18T11:58:00Z</dcterms:modified>
</cp:coreProperties>
</file>