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D2" w:rsidRPr="00402A37" w:rsidRDefault="009015D2" w:rsidP="00402A3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ТУЛЬСКАЯ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ОБЛАСТЬ</w:t>
      </w:r>
    </w:p>
    <w:p w:rsidR="009015D2" w:rsidRPr="00402A37" w:rsidRDefault="009015D2" w:rsidP="00402A3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МУНИЦИПАЛЬНОЕ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ОБРАЗОВАНИЕ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КИМОВСКИЙ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РАЙОН</w:t>
      </w:r>
    </w:p>
    <w:p w:rsidR="009015D2" w:rsidRPr="00402A37" w:rsidRDefault="009015D2" w:rsidP="00402A3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АДМИНИСТРАЦИЯ</w:t>
      </w:r>
    </w:p>
    <w:p w:rsidR="009015D2" w:rsidRPr="00402A37" w:rsidRDefault="009015D2" w:rsidP="00402A3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015D2" w:rsidRPr="00402A37" w:rsidRDefault="009015D2" w:rsidP="00402A3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ПОСТАНОВЛЕНИЕ</w:t>
      </w:r>
    </w:p>
    <w:p w:rsidR="009015D2" w:rsidRPr="00402A37" w:rsidRDefault="009015D2" w:rsidP="00402A3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2A37">
        <w:rPr>
          <w:rFonts w:ascii="Arial" w:hAnsi="Arial" w:cs="Arial"/>
          <w:b/>
          <w:sz w:val="32"/>
          <w:szCs w:val="32"/>
        </w:rPr>
        <w:t>от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1</w:t>
      </w:r>
      <w:r w:rsidR="00402A37" w:rsidRPr="00402A37">
        <w:rPr>
          <w:rFonts w:ascii="Arial" w:hAnsi="Arial" w:cs="Arial"/>
          <w:b/>
          <w:sz w:val="32"/>
          <w:szCs w:val="32"/>
        </w:rPr>
        <w:t>2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="00922DAA">
        <w:rPr>
          <w:rFonts w:ascii="Arial" w:hAnsi="Arial" w:cs="Arial"/>
          <w:b/>
          <w:sz w:val="32"/>
          <w:szCs w:val="32"/>
        </w:rPr>
        <w:t>дека</w:t>
      </w:r>
      <w:bookmarkStart w:id="0" w:name="_GoBack"/>
      <w:bookmarkEnd w:id="0"/>
      <w:r w:rsidRPr="00402A37">
        <w:rPr>
          <w:rFonts w:ascii="Arial" w:hAnsi="Arial" w:cs="Arial"/>
          <w:b/>
          <w:sz w:val="32"/>
          <w:szCs w:val="32"/>
        </w:rPr>
        <w:t>бря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2024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г.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№</w:t>
      </w:r>
      <w:r w:rsidR="00402A37"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1646</w:t>
      </w:r>
    </w:p>
    <w:p w:rsidR="00351140" w:rsidRPr="00402A37" w:rsidRDefault="00351140" w:rsidP="00402A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</w:p>
    <w:p w:rsidR="00E4568E" w:rsidRPr="00402A37" w:rsidRDefault="00402A37" w:rsidP="00402A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402A37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ПРОФИЛАКТИКИ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РИСКОВ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ПРИЧИНЕНИЯ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ВРЕДА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(УЩЕРБА)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ОХРАНЯЕМЫМ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ЗАКОНОМ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ЦЕННОСТЯМ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В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СФЕРЕ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МУНИЦИПАЛЬНОГО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ЗЕМЕЛЬНОГО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КОНТРОЛЯ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НА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ТЕРРИТОРИИ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МУНИЦИПАЛЬНОГО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ОБРАЗОВАНИЯ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КИМОВСКИЙ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РАЙОН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НА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2025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ГОД</w:t>
      </w:r>
    </w:p>
    <w:p w:rsidR="004D08EA" w:rsidRPr="00402A37" w:rsidRDefault="004D08EA" w:rsidP="00402A37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</w:p>
    <w:p w:rsidR="00E4568E" w:rsidRPr="00402A37" w:rsidRDefault="00E4568E" w:rsidP="00402A3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соответствии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Федеральным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31.07.2020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№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248-ФЗ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«О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государственном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(надзоре)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Федерации»,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на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основании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Устава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образования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Кимовский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район,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37">
        <w:rPr>
          <w:rFonts w:ascii="Arial" w:hAnsi="Arial" w:cs="Arial"/>
          <w:color w:val="000000"/>
          <w:sz w:val="24"/>
          <w:szCs w:val="24"/>
        </w:rPr>
        <w:t>образования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="00FB3A9C" w:rsidRPr="00402A37">
        <w:rPr>
          <w:rFonts w:ascii="Arial" w:hAnsi="Arial" w:cs="Arial"/>
          <w:color w:val="000000"/>
          <w:sz w:val="24"/>
          <w:szCs w:val="24"/>
        </w:rPr>
        <w:t>Кимовский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="00FB3A9C" w:rsidRPr="00402A37">
        <w:rPr>
          <w:rFonts w:ascii="Arial" w:hAnsi="Arial" w:cs="Arial"/>
          <w:color w:val="000000"/>
          <w:sz w:val="24"/>
          <w:szCs w:val="24"/>
        </w:rPr>
        <w:t>район</w:t>
      </w:r>
      <w:r w:rsidR="00402A37">
        <w:rPr>
          <w:rFonts w:ascii="Arial" w:hAnsi="Arial" w:cs="Arial"/>
          <w:color w:val="000000"/>
          <w:sz w:val="24"/>
          <w:szCs w:val="24"/>
        </w:rPr>
        <w:t xml:space="preserve"> </w:t>
      </w:r>
      <w:r w:rsidR="00402A37" w:rsidRPr="00402A37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E4568E" w:rsidRPr="00402A37" w:rsidRDefault="00E4568E" w:rsidP="00402A3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2A37">
        <w:rPr>
          <w:rFonts w:ascii="Arial" w:hAnsi="Arial" w:cs="Arial"/>
          <w:sz w:val="24"/>
          <w:szCs w:val="24"/>
        </w:rPr>
        <w:t>1.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Утвердить</w:t>
      </w:r>
      <w:r w:rsidR="00402A37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Программу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азования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2025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54C1A" w:rsidRPr="00402A37">
        <w:rPr>
          <w:rFonts w:ascii="Arial" w:hAnsi="Arial" w:cs="Arial"/>
          <w:sz w:val="24"/>
          <w:szCs w:val="24"/>
        </w:rPr>
        <w:t>(приложение</w:t>
      </w:r>
      <w:r w:rsidRPr="00402A37">
        <w:rPr>
          <w:rFonts w:ascii="Arial" w:hAnsi="Arial" w:cs="Arial"/>
          <w:sz w:val="24"/>
          <w:szCs w:val="24"/>
        </w:rPr>
        <w:t>).</w:t>
      </w:r>
    </w:p>
    <w:p w:rsidR="00E4568E" w:rsidRPr="00402A37" w:rsidRDefault="00E4568E" w:rsidP="00402A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A37">
        <w:rPr>
          <w:rFonts w:ascii="Arial" w:hAnsi="Arial" w:cs="Arial"/>
          <w:sz w:val="24"/>
          <w:szCs w:val="24"/>
        </w:rPr>
        <w:t>2.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AD73C3" w:rsidRPr="00402A37">
        <w:rPr>
          <w:rFonts w:ascii="Arial" w:hAnsi="Arial" w:cs="Arial"/>
          <w:sz w:val="24"/>
          <w:szCs w:val="24"/>
        </w:rPr>
        <w:t>Сектору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AD73C3" w:rsidRPr="00402A37">
        <w:rPr>
          <w:rFonts w:ascii="Arial" w:hAnsi="Arial" w:cs="Arial"/>
          <w:sz w:val="24"/>
          <w:szCs w:val="24"/>
        </w:rPr>
        <w:t>муниципального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AD73C3" w:rsidRPr="00402A37">
        <w:rPr>
          <w:rFonts w:ascii="Arial" w:hAnsi="Arial" w:cs="Arial"/>
          <w:sz w:val="24"/>
          <w:szCs w:val="24"/>
        </w:rPr>
        <w:t>контроля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AD73C3" w:rsidRPr="00402A37">
        <w:rPr>
          <w:rFonts w:ascii="Arial" w:hAnsi="Arial" w:cs="Arial"/>
          <w:sz w:val="24"/>
          <w:szCs w:val="24"/>
        </w:rPr>
        <w:t>отдела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AD73C3" w:rsidRPr="00402A37">
        <w:rPr>
          <w:rFonts w:ascii="Arial" w:hAnsi="Arial" w:cs="Arial"/>
          <w:sz w:val="24"/>
          <w:szCs w:val="24"/>
        </w:rPr>
        <w:t>по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AD73C3" w:rsidRPr="00402A37">
        <w:rPr>
          <w:rFonts w:ascii="Arial" w:hAnsi="Arial" w:cs="Arial"/>
          <w:sz w:val="24"/>
          <w:szCs w:val="24"/>
        </w:rPr>
        <w:t>правой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EE3F3A" w:rsidRPr="00402A37">
        <w:rPr>
          <w:rFonts w:ascii="Arial" w:hAnsi="Arial" w:cs="Arial"/>
          <w:sz w:val="24"/>
          <w:szCs w:val="24"/>
        </w:rPr>
        <w:t>работе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EE3F3A" w:rsidRPr="00402A37">
        <w:rPr>
          <w:rFonts w:ascii="Arial" w:hAnsi="Arial" w:cs="Arial"/>
          <w:sz w:val="24"/>
          <w:szCs w:val="24"/>
        </w:rPr>
        <w:t>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EE3F3A" w:rsidRPr="00402A37">
        <w:rPr>
          <w:rFonts w:ascii="Arial" w:hAnsi="Arial" w:cs="Arial"/>
          <w:sz w:val="24"/>
          <w:szCs w:val="24"/>
        </w:rPr>
        <w:t>муниципальному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EE3F3A" w:rsidRPr="00402A37">
        <w:rPr>
          <w:rFonts w:ascii="Arial" w:hAnsi="Arial" w:cs="Arial"/>
          <w:sz w:val="24"/>
          <w:szCs w:val="24"/>
        </w:rPr>
        <w:t>контролю,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уполномоченному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на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осуществление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муниципального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контроля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соответствующих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сферах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деятельности,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обеспечить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пределах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своей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компетенции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выполнение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Программы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профилактики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нарушений.</w:t>
      </w:r>
    </w:p>
    <w:p w:rsidR="00077AEC" w:rsidRPr="00402A37" w:rsidRDefault="00077AEC" w:rsidP="00402A3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2A37">
        <w:rPr>
          <w:rFonts w:ascii="Arial" w:hAnsi="Arial" w:cs="Arial"/>
          <w:sz w:val="24"/>
          <w:szCs w:val="24"/>
        </w:rPr>
        <w:t>3.</w:t>
      </w:r>
      <w:r w:rsidR="00402A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478B" w:rsidRPr="00402A37">
        <w:rPr>
          <w:rFonts w:ascii="Arial" w:hAnsi="Arial" w:cs="Arial"/>
          <w:sz w:val="24"/>
          <w:szCs w:val="24"/>
        </w:rPr>
        <w:t>Отделу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делопроизводству,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кадрам,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информационным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технологиям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делам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архива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разместить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постановление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на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официальном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сайте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муниципального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образования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Кимовский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район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сети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Интернет,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отделу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организационной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работе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взаимодействию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с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органами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местного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самоуправления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обнародовать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постановление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посредствам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размещения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его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Центре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правовой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деловой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информации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при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муниципальном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бюджетном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учреждении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культуры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«Кимовская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межпоселенческая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центральная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районная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7B478B" w:rsidRPr="00402A37" w:rsidRDefault="00507557" w:rsidP="00402A3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2A37">
        <w:rPr>
          <w:rFonts w:ascii="Arial" w:hAnsi="Arial" w:cs="Arial"/>
          <w:sz w:val="24"/>
          <w:szCs w:val="24"/>
        </w:rPr>
        <w:t>4.</w:t>
      </w:r>
      <w:r w:rsidR="00402A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478B" w:rsidRPr="00402A37">
        <w:rPr>
          <w:rFonts w:ascii="Arial" w:hAnsi="Arial" w:cs="Arial"/>
          <w:sz w:val="24"/>
          <w:szCs w:val="24"/>
        </w:rPr>
        <w:t>Контроль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за</w:t>
      </w:r>
      <w:proofErr w:type="gramEnd"/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выполнением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постановления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возложить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на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первого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заместителя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главы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администрации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Ларионову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B478B" w:rsidRPr="00402A37">
        <w:rPr>
          <w:rFonts w:ascii="Arial" w:hAnsi="Arial" w:cs="Arial"/>
          <w:sz w:val="24"/>
          <w:szCs w:val="24"/>
        </w:rPr>
        <w:t>Т.В.</w:t>
      </w:r>
    </w:p>
    <w:p w:rsidR="00077AEC" w:rsidRPr="00402A37" w:rsidRDefault="007B478B" w:rsidP="00402A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2A37">
        <w:rPr>
          <w:rFonts w:ascii="Arial" w:hAnsi="Arial" w:cs="Arial"/>
          <w:sz w:val="24"/>
          <w:szCs w:val="24"/>
        </w:rPr>
        <w:t>5</w:t>
      </w:r>
      <w:r w:rsidR="00077AEC" w:rsidRPr="00402A37">
        <w:rPr>
          <w:rFonts w:ascii="Arial" w:hAnsi="Arial" w:cs="Arial"/>
          <w:sz w:val="24"/>
          <w:szCs w:val="24"/>
        </w:rPr>
        <w:t>.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Постановление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вступает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силу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дня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обнародования</w:t>
      </w:r>
      <w:r w:rsidR="00077AEC" w:rsidRPr="00402A37">
        <w:rPr>
          <w:rFonts w:ascii="Arial" w:hAnsi="Arial" w:cs="Arial"/>
          <w:sz w:val="24"/>
          <w:szCs w:val="24"/>
        </w:rPr>
        <w:t>.</w:t>
      </w:r>
    </w:p>
    <w:p w:rsidR="00EE3F3A" w:rsidRPr="00402A37" w:rsidRDefault="00EE3F3A" w:rsidP="00402A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E31" w:rsidRPr="00402A37" w:rsidRDefault="00842E31" w:rsidP="00402A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2E31" w:rsidRPr="00402A37" w:rsidRDefault="00842E31" w:rsidP="00402A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2A37" w:rsidRDefault="00402A37" w:rsidP="00402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02A37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402A37" w:rsidRDefault="00402A37" w:rsidP="00402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02A37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</w:p>
    <w:p w:rsidR="00402A37" w:rsidRPr="00402A37" w:rsidRDefault="00402A37" w:rsidP="00402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02A37">
        <w:rPr>
          <w:rFonts w:ascii="Arial" w:hAnsi="Arial" w:cs="Arial"/>
          <w:color w:val="000000"/>
          <w:sz w:val="24"/>
          <w:szCs w:val="24"/>
        </w:rPr>
        <w:t xml:space="preserve"> Кимовский район</w:t>
      </w:r>
    </w:p>
    <w:p w:rsidR="00402A37" w:rsidRPr="00922DAA" w:rsidRDefault="00402A37" w:rsidP="00402A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402A37">
        <w:rPr>
          <w:rFonts w:ascii="Arial" w:hAnsi="Arial" w:cs="Arial"/>
          <w:color w:val="000000"/>
          <w:sz w:val="24"/>
          <w:szCs w:val="24"/>
        </w:rPr>
        <w:t>Е.В. Суханов</w:t>
      </w:r>
    </w:p>
    <w:p w:rsidR="00507557" w:rsidRPr="00922DAA" w:rsidRDefault="00507557" w:rsidP="00402A37">
      <w:pPr>
        <w:spacing w:after="0" w:line="240" w:lineRule="auto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922DAA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br w:type="page"/>
      </w:r>
    </w:p>
    <w:p w:rsidR="00402A37" w:rsidRDefault="00402A37" w:rsidP="00402A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402A37" w:rsidRDefault="00402A37" w:rsidP="00402A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402A37" w:rsidRDefault="00402A37" w:rsidP="00402A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</w:p>
    <w:p w:rsidR="00402A37" w:rsidRPr="00402A37" w:rsidRDefault="00402A37" w:rsidP="00402A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район</w:t>
      </w:r>
    </w:p>
    <w:p w:rsidR="00402A37" w:rsidRPr="00402A37" w:rsidRDefault="00402A37" w:rsidP="00402A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12.12.2024 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1646</w:t>
      </w:r>
    </w:p>
    <w:p w:rsidR="007B478B" w:rsidRPr="00402A37" w:rsidRDefault="007B478B" w:rsidP="00402A3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FD5F8F" w:rsidRPr="00402A37" w:rsidRDefault="00402A37" w:rsidP="00402A3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ПРОГРАММА</w:t>
      </w:r>
    </w:p>
    <w:p w:rsidR="007C78EA" w:rsidRPr="00402A37" w:rsidRDefault="00402A37" w:rsidP="00402A3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402A37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КИМОВСКИЙ РАЙОН НА 2025 ГОД</w:t>
      </w:r>
    </w:p>
    <w:p w:rsidR="004D08EA" w:rsidRPr="00402A37" w:rsidRDefault="004D08EA" w:rsidP="00402A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устанавливает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которых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оценивается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Pr="00402A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402A37">
        <w:rPr>
          <w:rFonts w:ascii="Arial" w:hAnsi="Arial" w:cs="Arial"/>
          <w:sz w:val="24"/>
          <w:szCs w:val="24"/>
        </w:rPr>
        <w:t>Настоящая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программа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разработана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соответствии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статьей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44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Феде</w:t>
      </w:r>
      <w:r w:rsidR="00754C1A" w:rsidRPr="00402A37">
        <w:rPr>
          <w:rFonts w:ascii="Arial" w:hAnsi="Arial" w:cs="Arial"/>
          <w:sz w:val="24"/>
          <w:szCs w:val="24"/>
        </w:rPr>
        <w:t>рального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54C1A" w:rsidRPr="00402A37">
        <w:rPr>
          <w:rFonts w:ascii="Arial" w:hAnsi="Arial" w:cs="Arial"/>
          <w:sz w:val="24"/>
          <w:szCs w:val="24"/>
        </w:rPr>
        <w:t>закона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54C1A" w:rsidRPr="00402A37">
        <w:rPr>
          <w:rFonts w:ascii="Arial" w:hAnsi="Arial" w:cs="Arial"/>
          <w:sz w:val="24"/>
          <w:szCs w:val="24"/>
        </w:rPr>
        <w:t>от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54C1A" w:rsidRPr="00402A37">
        <w:rPr>
          <w:rFonts w:ascii="Arial" w:hAnsi="Arial" w:cs="Arial"/>
          <w:sz w:val="24"/>
          <w:szCs w:val="24"/>
        </w:rPr>
        <w:t>31</w:t>
      </w:r>
      <w:r w:rsidR="00507557" w:rsidRPr="00402A37">
        <w:rPr>
          <w:rFonts w:ascii="Arial" w:hAnsi="Arial" w:cs="Arial"/>
          <w:sz w:val="24"/>
          <w:szCs w:val="24"/>
        </w:rPr>
        <w:t>.07.</w:t>
      </w:r>
      <w:r w:rsidR="00754C1A" w:rsidRPr="00402A37">
        <w:rPr>
          <w:rFonts w:ascii="Arial" w:hAnsi="Arial" w:cs="Arial"/>
          <w:sz w:val="24"/>
          <w:szCs w:val="24"/>
        </w:rPr>
        <w:t>2021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№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248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-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ФЗ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«О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государственном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контроле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(надзоре)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муниципальном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контроле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Российской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Федерации»,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постановлением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Правительства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Росси</w:t>
      </w:r>
      <w:r w:rsidR="00754C1A" w:rsidRPr="00402A37">
        <w:rPr>
          <w:rFonts w:ascii="Arial" w:hAnsi="Arial" w:cs="Arial"/>
          <w:sz w:val="24"/>
          <w:szCs w:val="24"/>
        </w:rPr>
        <w:t>йской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54C1A" w:rsidRPr="00402A37">
        <w:rPr>
          <w:rFonts w:ascii="Arial" w:hAnsi="Arial" w:cs="Arial"/>
          <w:sz w:val="24"/>
          <w:szCs w:val="24"/>
        </w:rPr>
        <w:t>Федерации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54C1A" w:rsidRPr="00402A37">
        <w:rPr>
          <w:rFonts w:ascii="Arial" w:hAnsi="Arial" w:cs="Arial"/>
          <w:sz w:val="24"/>
          <w:szCs w:val="24"/>
        </w:rPr>
        <w:t>от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754C1A" w:rsidRPr="00402A37">
        <w:rPr>
          <w:rFonts w:ascii="Arial" w:hAnsi="Arial" w:cs="Arial"/>
          <w:sz w:val="24"/>
          <w:szCs w:val="24"/>
        </w:rPr>
        <w:t>25</w:t>
      </w:r>
      <w:r w:rsidR="00507557" w:rsidRPr="00402A37">
        <w:rPr>
          <w:rFonts w:ascii="Arial" w:hAnsi="Arial" w:cs="Arial"/>
          <w:sz w:val="24"/>
          <w:szCs w:val="24"/>
        </w:rPr>
        <w:t>.06.</w:t>
      </w:r>
      <w:r w:rsidR="00754C1A" w:rsidRPr="00402A37">
        <w:rPr>
          <w:rFonts w:ascii="Arial" w:hAnsi="Arial" w:cs="Arial"/>
          <w:sz w:val="24"/>
          <w:szCs w:val="24"/>
        </w:rPr>
        <w:t>2021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№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990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«Об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утверждении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Правил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разработки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утверждения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контрольными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(надзорными)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органами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программы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профилактики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рисков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причинения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вреда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(ущерба)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охраняемым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законом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ценностям»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предусматривает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комплекс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мероприятий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по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профилактике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рисков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причинения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вреда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(ущерба)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охраняемым</w:t>
      </w:r>
      <w:proofErr w:type="gramEnd"/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законом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ценностям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при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Pr="00402A37">
        <w:rPr>
          <w:rFonts w:ascii="Arial" w:hAnsi="Arial" w:cs="Arial"/>
          <w:sz w:val="24"/>
          <w:szCs w:val="24"/>
        </w:rPr>
        <w:t>осущес</w:t>
      </w:r>
      <w:r w:rsidR="00454EFA" w:rsidRPr="00402A37">
        <w:rPr>
          <w:rFonts w:ascii="Arial" w:hAnsi="Arial" w:cs="Arial"/>
          <w:sz w:val="24"/>
          <w:szCs w:val="24"/>
        </w:rPr>
        <w:t>твлении</w:t>
      </w:r>
      <w:r w:rsidR="00402A37">
        <w:rPr>
          <w:rFonts w:ascii="Arial" w:hAnsi="Arial" w:cs="Arial"/>
          <w:sz w:val="24"/>
          <w:szCs w:val="24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402A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</w:p>
    <w:p w:rsidR="00754C1A" w:rsidRPr="00402A37" w:rsidRDefault="00754C1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1.Анализ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состояния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b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77F75" w:rsidRPr="00402A37">
        <w:rPr>
          <w:rFonts w:ascii="Arial" w:eastAsia="Times New Roman" w:hAnsi="Arial" w:cs="Arial"/>
          <w:b/>
          <w:sz w:val="24"/>
          <w:szCs w:val="24"/>
          <w:lang w:eastAsia="ru-RU"/>
        </w:rPr>
        <w:t>контроля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,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описание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текущего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развития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профилактической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деятельности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контрольного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(надзорного)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органа,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характеристика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проблем,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решение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которых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направлена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программа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754C1A" w:rsidRPr="00402A37" w:rsidRDefault="00754C1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C662F5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662F5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контроля.</w:t>
      </w:r>
    </w:p>
    <w:p w:rsidR="007C78EA" w:rsidRPr="00402A37" w:rsidRDefault="007C7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земельный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территории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</w:t>
      </w:r>
      <w:r w:rsidR="003C5C07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E3F3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E3F3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E3F3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работе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E3F3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E3F3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муниципальному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E3F3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).</w:t>
      </w: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662F5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Обзор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виду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контроля.</w:t>
      </w:r>
    </w:p>
    <w:p w:rsidR="007C78EA" w:rsidRPr="00402A37" w:rsidRDefault="007C7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земельный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деятельность,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направленная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предупреждение,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пресечение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требований),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осуществляемая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пределах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полномочий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оценки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гражданами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организациями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принятия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пресечению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последствий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восстановлению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правового</w:t>
      </w:r>
      <w:proofErr w:type="gramEnd"/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положения,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существовавшего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возникновения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нарушений.</w:t>
      </w: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662F5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земельный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осуществляется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посредством:</w:t>
      </w:r>
    </w:p>
    <w:p w:rsidR="007C78EA" w:rsidRPr="00402A37" w:rsidRDefault="006B0B8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15B96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внеплановых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выполнения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предпринимателями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гражданами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(далее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–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субъекты)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7C78EA" w:rsidRPr="00402A37" w:rsidRDefault="006B0B8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принятия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пресечению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систематического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наблюдения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исполнением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требований;</w:t>
      </w:r>
    </w:p>
    <w:p w:rsidR="007C78EA" w:rsidRPr="00402A37" w:rsidRDefault="006B0B8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E76E38" w:rsidRPr="00402A37" w:rsidRDefault="006B0B8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организации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без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взаимодействия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E76E3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субъектами.</w:t>
      </w: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F6292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субъекты:</w:t>
      </w:r>
    </w:p>
    <w:p w:rsidR="007C78EA" w:rsidRPr="00402A37" w:rsidRDefault="00F6292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юридические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индивидуальные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предприниматели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граждане,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осуществлении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производственной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использованию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земель.</w:t>
      </w: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A00C7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</w:t>
      </w:r>
      <w:r w:rsidR="00F6292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мероприятиях.</w:t>
      </w:r>
    </w:p>
    <w:p w:rsidR="008F50AA" w:rsidRPr="00402A37" w:rsidRDefault="00B960C6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целях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предупреждения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указанным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2647D0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отделом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работе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муниципальному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администрации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образования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Кимовский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B28B9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район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осуществлялись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соответствии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(программой)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профилактике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органом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ципального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</w:t>
      </w:r>
      <w:proofErr w:type="gramEnd"/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регулярной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основе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давались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конс</w:t>
      </w:r>
      <w:r w:rsidR="00454EF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ультации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54EF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54EF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ходе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54EF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личных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454EF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приемов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также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посредством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телефонной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связи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письменных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обращения.</w:t>
      </w:r>
    </w:p>
    <w:p w:rsidR="003010E4" w:rsidRPr="00402A37" w:rsidRDefault="003010E4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Положением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муниципальном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земельном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контроле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на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территории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образования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Кимовский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район,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утвержденным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решением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Собрания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представителей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образования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Кимовский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район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от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F62928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21.10.2021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F62928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№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62-310,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муниципальный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земельный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осуществляется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проведения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плановых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контрольных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мероприятий.</w:t>
      </w:r>
    </w:p>
    <w:p w:rsidR="008F50AA" w:rsidRPr="00402A37" w:rsidRDefault="003010E4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неплановые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проверки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отношении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C5C07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C5C07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C5C07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C5C07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2024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году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проводились.</w:t>
      </w:r>
    </w:p>
    <w:p w:rsidR="003010E4" w:rsidRPr="00402A37" w:rsidRDefault="003010E4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В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связи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с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ограничениями,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установленными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постановлением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П</w:t>
      </w:r>
      <w:r w:rsidR="00F62928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равительства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F62928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РФ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F62928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от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F62928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10.03.2022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F62928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№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336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«Об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особенностях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организации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и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осуществления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государственного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(надзора),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AD73C3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муниципального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AD73C3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контроля»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AD73C3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в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="00AD73C3"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2024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году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проводились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исключительно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контрольные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мероприятия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без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взаимодействия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с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контролируемым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  <w:r w:rsidRP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>лицом.</w:t>
      </w:r>
      <w:r w:rsidR="00402A37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</w:t>
      </w: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A00C7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оценка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ценностям.</w:t>
      </w:r>
    </w:p>
    <w:p w:rsidR="007C78EA" w:rsidRPr="00402A37" w:rsidRDefault="007C7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состояния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выявил,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что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ключевыми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значимыми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рисками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являются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использование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имеющими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предусмотренных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Российской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Федерации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указанные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земельные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участки,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использование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целевому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назначению.</w:t>
      </w:r>
    </w:p>
    <w:p w:rsidR="007C78EA" w:rsidRPr="00402A37" w:rsidRDefault="007C7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направленных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субъектами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земельного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побуждение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добросовестности,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будет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способствовать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улучшению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ситуации,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ответственности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количества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выявляемых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актами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указанной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сфере.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F62928" w:rsidRPr="00402A37" w:rsidRDefault="00F62928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</w:t>
      </w:r>
      <w:r w:rsidR="007C78EA"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Цели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задачи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</w:p>
    <w:p w:rsidR="00F62928" w:rsidRPr="00402A37" w:rsidRDefault="00F62928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F6292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Цели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7C78EA" w:rsidRPr="00402A37" w:rsidRDefault="004F0686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стимулирование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добросовестного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контролируемыми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лицами;</w:t>
      </w:r>
    </w:p>
    <w:p w:rsidR="007C78EA" w:rsidRPr="00402A37" w:rsidRDefault="00F6292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привести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нарушениям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(или)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вреда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(ущерба)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охраняемым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ценностям;</w:t>
      </w:r>
    </w:p>
    <w:p w:rsidR="007C78EA" w:rsidRPr="00402A37" w:rsidRDefault="00F6292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создание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для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доведения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контролируемых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лиц,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информированности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способах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соблюдения.</w:t>
      </w:r>
    </w:p>
    <w:p w:rsidR="007C78EA" w:rsidRPr="00402A37" w:rsidRDefault="004D0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F62928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Задачи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Программы:</w:t>
      </w:r>
    </w:p>
    <w:p w:rsidR="007C78EA" w:rsidRPr="00402A37" w:rsidRDefault="00F62928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выявление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условий,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способствующих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нарушению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определение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способов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устранения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или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снижения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рисков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возникновения;</w:t>
      </w:r>
    </w:p>
    <w:p w:rsidR="007C78EA" w:rsidRPr="00402A37" w:rsidRDefault="004F0686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установление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зависимости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видов,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интенсивности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особенностей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конкретных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профилактических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учетом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данных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факторов;</w:t>
      </w:r>
    </w:p>
    <w:p w:rsidR="007C78EA" w:rsidRPr="00402A37" w:rsidRDefault="004F0686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формирование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единого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понимания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всех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участников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7C78EA" w:rsidRPr="00402A37" w:rsidRDefault="00CA00C7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прозрач</w:t>
      </w:r>
      <w:r w:rsidR="001813F1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1813F1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осуществляемо</w:t>
      </w:r>
      <w:r w:rsidR="008F50A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AD73C3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Сектором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контрольной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7C78EA"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деятельности;</w:t>
      </w:r>
    </w:p>
    <w:p w:rsidR="007C78EA" w:rsidRPr="00402A37" w:rsidRDefault="007C78EA" w:rsidP="00402A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повышение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уровня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правовой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грамотности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подконтрольных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субъектов,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том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числе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путем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обеспечения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доступности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информации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обязательных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требованиях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законодательства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необходимых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мерах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исполнению.</w:t>
      </w:r>
      <w:r w:rsidR="00402A37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F62928" w:rsidRPr="00402A37" w:rsidRDefault="00F62928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3.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профилактических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мероприятий,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сроки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(периодичность)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проведения</w:t>
      </w:r>
    </w:p>
    <w:p w:rsidR="00F62928" w:rsidRPr="00402A37" w:rsidRDefault="00F62928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126"/>
        <w:gridCol w:w="2126"/>
      </w:tblGrid>
      <w:tr w:rsidR="004D08EA" w:rsidRPr="00402A37" w:rsidTr="00402A37">
        <w:trPr>
          <w:trHeight w:val="886"/>
        </w:trPr>
        <w:tc>
          <w:tcPr>
            <w:tcW w:w="6062" w:type="dxa"/>
          </w:tcPr>
          <w:p w:rsidR="004D08EA" w:rsidRPr="00402A37" w:rsidRDefault="004D08EA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D08EA" w:rsidRPr="00402A37" w:rsidRDefault="004D08EA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Срок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D08EA" w:rsidRPr="00402A37" w:rsidRDefault="004D08EA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4D08EA" w:rsidRPr="00402A37" w:rsidTr="00402A37">
        <w:trPr>
          <w:trHeight w:val="145"/>
        </w:trPr>
        <w:tc>
          <w:tcPr>
            <w:tcW w:w="6062" w:type="dxa"/>
          </w:tcPr>
          <w:p w:rsidR="004D08EA" w:rsidRPr="00402A37" w:rsidRDefault="004D08EA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D08EA" w:rsidRPr="00402A37" w:rsidRDefault="004D08EA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D08EA" w:rsidRPr="00402A37" w:rsidRDefault="004D08EA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D08EA" w:rsidRPr="00402A37" w:rsidTr="00402A37">
        <w:trPr>
          <w:trHeight w:val="444"/>
        </w:trPr>
        <w:tc>
          <w:tcPr>
            <w:tcW w:w="6062" w:type="dxa"/>
          </w:tcPr>
          <w:p w:rsidR="00F62928" w:rsidRPr="00402A37" w:rsidRDefault="004D08EA" w:rsidP="0040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предпринимателей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соблюдения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посредством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опубликования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соблюдению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семинаров,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разъяснительной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массовой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иными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способами.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комментариев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устанавливающих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требования,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акты,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сроках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вступления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действие,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организационных,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мероприятий,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соблюдения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обязательных</w:t>
            </w:r>
            <w:r w:rsidR="00402A3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требований</w:t>
            </w:r>
            <w:r w:rsidR="00CA00C7" w:rsidRPr="00402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D08EA" w:rsidRPr="00402A37" w:rsidRDefault="00F62928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4F0686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течение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4F0686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года</w:t>
            </w:r>
          </w:p>
          <w:p w:rsidR="004D08EA" w:rsidRPr="00402A37" w:rsidRDefault="004D08EA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08EA" w:rsidRPr="00402A37" w:rsidRDefault="00F62928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в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месяца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в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случае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изменения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либо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принятия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актов</w:t>
            </w:r>
          </w:p>
        </w:tc>
        <w:tc>
          <w:tcPr>
            <w:tcW w:w="2126" w:type="dxa"/>
          </w:tcPr>
          <w:p w:rsidR="004D08EA" w:rsidRPr="00402A37" w:rsidRDefault="00AD73C3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Сектор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2928" w:rsidRPr="00402A37">
              <w:rPr>
                <w:rFonts w:ascii="Arial" w:hAnsi="Arial" w:cs="Arial"/>
                <w:sz w:val="24"/>
                <w:szCs w:val="24"/>
              </w:rPr>
              <w:t>о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тдел</w:t>
            </w:r>
            <w:r w:rsidRPr="00402A37">
              <w:rPr>
                <w:rFonts w:ascii="Arial" w:hAnsi="Arial" w:cs="Arial"/>
                <w:sz w:val="24"/>
                <w:szCs w:val="24"/>
              </w:rPr>
              <w:t>а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по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работе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и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EA" w:rsidRPr="00402A37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  <w:tr w:rsidR="005060DC" w:rsidRPr="00402A37" w:rsidTr="00402A37">
        <w:trPr>
          <w:trHeight w:val="445"/>
        </w:trPr>
        <w:tc>
          <w:tcPr>
            <w:tcW w:w="6062" w:type="dxa"/>
          </w:tcPr>
          <w:p w:rsidR="005060DC" w:rsidRPr="00402A37" w:rsidRDefault="005060DC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2.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должностными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лицами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AD73C3" w:rsidRPr="00402A37">
              <w:rPr>
                <w:rFonts w:ascii="Arial" w:hAnsi="Arial" w:cs="Arial"/>
                <w:sz w:val="24"/>
                <w:szCs w:val="24"/>
              </w:rPr>
              <w:t>Сектора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телефону,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письменной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форме,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личном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приеме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или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время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проведения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(надзорного)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или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мероприятия.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следующим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5060DC" w:rsidRPr="00402A37" w:rsidRDefault="005060DC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вопросам</w:t>
            </w:r>
          </w:p>
          <w:p w:rsidR="005060DC" w:rsidRPr="00402A37" w:rsidRDefault="00F62928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актов,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содержащих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требования,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оценка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соблюдения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которых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рамках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5060DC" w:rsidRPr="00402A37" w:rsidRDefault="00F62928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положений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нормативных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правовых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актов,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регламентирующих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осуществления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:rsidR="005060DC" w:rsidRPr="00402A37" w:rsidRDefault="00F62928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-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порядок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обжалования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действий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(бездействия)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060DC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инспекторов.</w:t>
            </w:r>
          </w:p>
          <w:p w:rsidR="005A0A9A" w:rsidRPr="00402A37" w:rsidRDefault="005060DC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случае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если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течение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календарного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года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поступило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более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однотипных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(по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одним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тем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же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вопросам)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обращений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контролируемых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их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представителей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указанным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вопросам,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осуществляется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посредствам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размещения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официальном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сайте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образования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Кимовский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район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информационно-телекоммуникационной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сети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«Интернет»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странице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Контрольно-надзорная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деятельность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письменного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разъяснения,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подписанного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уполном</w:t>
            </w:r>
            <w:r w:rsidR="00FB1633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оченным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B1633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B1633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лицом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B1633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Сектора</w:t>
            </w:r>
            <w:proofErr w:type="gramEnd"/>
          </w:p>
        </w:tc>
        <w:tc>
          <w:tcPr>
            <w:tcW w:w="2126" w:type="dxa"/>
          </w:tcPr>
          <w:p w:rsidR="005060DC" w:rsidRPr="00402A37" w:rsidRDefault="00F62928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0DC" w:rsidRPr="00402A37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0DC" w:rsidRPr="00402A3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5060DC" w:rsidRPr="00402A37" w:rsidRDefault="00AD73C3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Сектор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отдела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по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работе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и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lastRenderedPageBreak/>
              <w:t>контролю</w:t>
            </w:r>
          </w:p>
        </w:tc>
      </w:tr>
      <w:tr w:rsidR="00774B47" w:rsidRPr="00402A37" w:rsidTr="00402A37">
        <w:trPr>
          <w:trHeight w:val="5842"/>
        </w:trPr>
        <w:tc>
          <w:tcPr>
            <w:tcW w:w="6062" w:type="dxa"/>
          </w:tcPr>
          <w:p w:rsidR="00260981" w:rsidRPr="00402A37" w:rsidRDefault="00774B47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2928" w:rsidRPr="00402A37">
              <w:rPr>
                <w:rFonts w:ascii="Arial" w:hAnsi="Arial" w:cs="Arial"/>
                <w:sz w:val="24"/>
                <w:szCs w:val="24"/>
              </w:rPr>
              <w:t>Объявление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предостережения.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60981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60981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наличии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60981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у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60981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402A37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260981" w:rsidRPr="00402A37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органа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сведений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готовящихся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или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признаках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(или)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случае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отсутствия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подтвержденных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данных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том,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что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причинило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(ущерб)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охраняемым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либо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создало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угрозу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причинения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вреда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(ущерба)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охраняем</w:t>
            </w:r>
            <w:r w:rsidR="003C5C0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ым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3C5C0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законом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3C5C0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ценностям,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3C5C0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объявляет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подконтрольному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субъекту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предлагает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принять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меры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обеспечению</w:t>
            </w:r>
            <w:proofErr w:type="gramEnd"/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соблюдения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260981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требований.</w:t>
            </w:r>
          </w:p>
          <w:p w:rsidR="00774B47" w:rsidRPr="00402A37" w:rsidRDefault="00260981" w:rsidP="00402A3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Подконтрольный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субъект</w:t>
            </w:r>
            <w:r w:rsidR="00436DF3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,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после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недопустимости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нарушения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обязательных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требований</w:t>
            </w:r>
            <w:r w:rsidR="00436DF3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,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436DF3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вправе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3C5C0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подать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3C5C0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3C5C0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Сектор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возражение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отношении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указанного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в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срок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не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позднее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15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рабочих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дней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со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дня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получения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им</w:t>
            </w:r>
            <w:r w:rsidR="00402A37"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402A37">
              <w:rPr>
                <w:rFonts w:ascii="Arial" w:hAnsi="Arial" w:cs="Arial"/>
                <w:color w:val="010101"/>
                <w:sz w:val="24"/>
                <w:szCs w:val="24"/>
                <w:shd w:val="clear" w:color="auto" w:fill="FFFFFF"/>
              </w:rPr>
              <w:t>предостережения.</w:t>
            </w:r>
          </w:p>
        </w:tc>
        <w:tc>
          <w:tcPr>
            <w:tcW w:w="2126" w:type="dxa"/>
          </w:tcPr>
          <w:p w:rsidR="00774B47" w:rsidRPr="00402A37" w:rsidRDefault="00F62928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в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B47" w:rsidRPr="00402A37">
              <w:rPr>
                <w:rFonts w:ascii="Arial" w:hAnsi="Arial" w:cs="Arial"/>
                <w:sz w:val="24"/>
                <w:szCs w:val="24"/>
              </w:rPr>
              <w:t>течение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B47" w:rsidRPr="00402A3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774B47" w:rsidRPr="00402A37" w:rsidRDefault="00FB1633" w:rsidP="00402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37">
              <w:rPr>
                <w:rFonts w:ascii="Arial" w:hAnsi="Arial" w:cs="Arial"/>
                <w:sz w:val="24"/>
                <w:szCs w:val="24"/>
              </w:rPr>
              <w:t>Сектор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отдела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по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работе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и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муниципальному</w:t>
            </w:r>
            <w:r w:rsidR="00402A37" w:rsidRPr="00402A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A37">
              <w:rPr>
                <w:rFonts w:ascii="Arial" w:hAnsi="Arial" w:cs="Arial"/>
                <w:sz w:val="24"/>
                <w:szCs w:val="24"/>
              </w:rPr>
              <w:t>контролю</w:t>
            </w:r>
          </w:p>
        </w:tc>
      </w:tr>
    </w:tbl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4</w:t>
      </w:r>
      <w:r w:rsidR="00F62928"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результативности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профилактики</w:t>
      </w: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D08EA" w:rsidRPr="00402A37" w:rsidRDefault="004D08EA" w:rsidP="00402A3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02A37">
        <w:rPr>
          <w:rFonts w:ascii="Arial" w:eastAsia="Calibri" w:hAnsi="Arial" w:cs="Arial"/>
          <w:sz w:val="24"/>
          <w:szCs w:val="24"/>
        </w:rPr>
        <w:t>Реализация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программы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профилактики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способствует:</w:t>
      </w:r>
    </w:p>
    <w:p w:rsidR="004D08EA" w:rsidRPr="00402A37" w:rsidRDefault="004D08EA" w:rsidP="00402A3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02A37">
        <w:rPr>
          <w:rFonts w:ascii="Arial" w:eastAsia="Calibri" w:hAnsi="Arial" w:cs="Arial"/>
          <w:sz w:val="24"/>
          <w:szCs w:val="24"/>
        </w:rPr>
        <w:t>-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увеличению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доли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контролируемых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лиц,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соблюдающих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обязательные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требования,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оценка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соблюдения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которых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является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предметом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муниципального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="00BF453D" w:rsidRPr="00402A37">
        <w:rPr>
          <w:rFonts w:ascii="Arial" w:eastAsia="Calibri" w:hAnsi="Arial" w:cs="Arial"/>
          <w:sz w:val="24"/>
          <w:szCs w:val="24"/>
        </w:rPr>
        <w:t>земельного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Pr="00402A37">
        <w:rPr>
          <w:rFonts w:ascii="Arial" w:eastAsia="Calibri" w:hAnsi="Arial" w:cs="Arial"/>
          <w:sz w:val="24"/>
          <w:szCs w:val="24"/>
        </w:rPr>
        <w:t>контроля;</w:t>
      </w:r>
    </w:p>
    <w:p w:rsidR="00351140" w:rsidRPr="00402A37" w:rsidRDefault="00507557" w:rsidP="00402A3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02A37">
        <w:rPr>
          <w:rFonts w:ascii="Arial" w:eastAsia="Calibri" w:hAnsi="Arial" w:cs="Arial"/>
          <w:sz w:val="24"/>
          <w:szCs w:val="24"/>
        </w:rPr>
        <w:t>-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="004D08EA" w:rsidRPr="00402A37">
        <w:rPr>
          <w:rFonts w:ascii="Arial" w:eastAsia="Calibri" w:hAnsi="Arial" w:cs="Arial"/>
          <w:sz w:val="24"/>
          <w:szCs w:val="24"/>
        </w:rPr>
        <w:t>развитию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="004D08EA" w:rsidRPr="00402A37">
        <w:rPr>
          <w:rFonts w:ascii="Arial" w:eastAsia="Calibri" w:hAnsi="Arial" w:cs="Arial"/>
          <w:sz w:val="24"/>
          <w:szCs w:val="24"/>
        </w:rPr>
        <w:t>системы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="004D08EA" w:rsidRPr="00402A37">
        <w:rPr>
          <w:rFonts w:ascii="Arial" w:eastAsia="Calibri" w:hAnsi="Arial" w:cs="Arial"/>
          <w:sz w:val="24"/>
          <w:szCs w:val="24"/>
        </w:rPr>
        <w:t>профилактических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="004D08EA" w:rsidRPr="00402A37">
        <w:rPr>
          <w:rFonts w:ascii="Arial" w:eastAsia="Calibri" w:hAnsi="Arial" w:cs="Arial"/>
          <w:sz w:val="24"/>
          <w:szCs w:val="24"/>
        </w:rPr>
        <w:t>мероприятий,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="004D08EA" w:rsidRPr="00402A37">
        <w:rPr>
          <w:rFonts w:ascii="Arial" w:eastAsia="Calibri" w:hAnsi="Arial" w:cs="Arial"/>
          <w:sz w:val="24"/>
          <w:szCs w:val="24"/>
        </w:rPr>
        <w:t>проводимых</w:t>
      </w:r>
      <w:r w:rsidR="00402A37">
        <w:rPr>
          <w:rFonts w:ascii="Arial" w:eastAsia="Calibri" w:hAnsi="Arial" w:cs="Arial"/>
          <w:sz w:val="24"/>
          <w:szCs w:val="24"/>
        </w:rPr>
        <w:t xml:space="preserve"> </w:t>
      </w:r>
      <w:r w:rsidR="003C5C07" w:rsidRPr="00402A37">
        <w:rPr>
          <w:rFonts w:ascii="Arial" w:eastAsia="Calibri" w:hAnsi="Arial" w:cs="Arial"/>
          <w:sz w:val="24"/>
          <w:szCs w:val="24"/>
        </w:rPr>
        <w:t>Сектором</w:t>
      </w:r>
      <w:r w:rsidR="004D08EA" w:rsidRPr="00402A37">
        <w:rPr>
          <w:rFonts w:ascii="Arial" w:eastAsia="Calibri" w:hAnsi="Arial" w:cs="Arial"/>
          <w:sz w:val="24"/>
          <w:szCs w:val="24"/>
        </w:rPr>
        <w:t>.</w:t>
      </w:r>
    </w:p>
    <w:p w:rsidR="00507557" w:rsidRPr="00402A37" w:rsidRDefault="00507557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lastRenderedPageBreak/>
        <w:t>Оценка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эффективности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программы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итогам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года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осуществляется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следующим</w:t>
      </w:r>
      <w:r w:rsid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</w:t>
      </w:r>
      <w:r w:rsidRPr="00402A37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показателям.</w:t>
      </w:r>
    </w:p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261"/>
      </w:tblGrid>
      <w:tr w:rsidR="004D08EA" w:rsidRPr="00402A37" w:rsidTr="00402A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507557" w:rsidP="00402A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gramStart"/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D08EA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Наименование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D08EA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Величина</w:t>
            </w:r>
          </w:p>
        </w:tc>
      </w:tr>
      <w:tr w:rsidR="004D08EA" w:rsidRPr="00402A37" w:rsidTr="00402A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02A37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D08EA" w:rsidP="00402A3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Полнота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информации,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размещенной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на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официальном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сайте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образования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город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Кимовск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сети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«Интернет»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соответствии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частью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статьи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46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Федеральн</w:t>
            </w:r>
            <w:r w:rsidR="00F62928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ого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62928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закона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62928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62928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31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62928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июля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62928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2021г.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F62928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№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248-ФЗ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«О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государственном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(надзоре)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муниципальном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контроле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в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Российской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D08EA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100%</w:t>
            </w:r>
          </w:p>
        </w:tc>
      </w:tr>
      <w:tr w:rsidR="004D08EA" w:rsidRPr="00402A37" w:rsidTr="00402A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02A37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D08EA" w:rsidP="00402A3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Удовлетворенность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контролируемых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лиц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их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представителями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консультированием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контрольного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(надзорного)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D08EA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80%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от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числа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4D08EA" w:rsidRPr="00402A37" w:rsidTr="00402A3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02A37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4D08EA" w:rsidP="00402A3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Количество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профилактических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EA" w:rsidRPr="00402A37" w:rsidRDefault="00D966CD" w:rsidP="00402A3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</w:pP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не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менее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10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мероприятий,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проведенных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контрольным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(надзорным)</w:t>
            </w:r>
            <w:r w:rsidR="00402A37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D08EA" w:rsidRPr="00402A37">
              <w:rPr>
                <w:rFonts w:ascii="Arial" w:eastAsia="Times New Roman" w:hAnsi="Arial" w:cs="Arial"/>
                <w:bCs/>
                <w:color w:val="010101"/>
                <w:sz w:val="24"/>
                <w:szCs w:val="24"/>
                <w:lang w:eastAsia="ru-RU"/>
              </w:rPr>
              <w:t>органом</w:t>
            </w:r>
          </w:p>
        </w:tc>
      </w:tr>
    </w:tbl>
    <w:p w:rsidR="004D08EA" w:rsidRPr="00402A37" w:rsidRDefault="004D08EA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</w:p>
    <w:p w:rsidR="004D08EA" w:rsidRPr="00402A37" w:rsidRDefault="00D079FB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2A37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AD3006" w:rsidRPr="00402A37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5E5CA4" w:rsidRPr="00402A37" w:rsidRDefault="005E5CA4" w:rsidP="00402A3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sectPr w:rsidR="005E5CA4" w:rsidRPr="00402A37" w:rsidSect="009015D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D2" w:rsidRDefault="005931D2" w:rsidP="008F2BAC">
      <w:pPr>
        <w:spacing w:after="0" w:line="240" w:lineRule="auto"/>
      </w:pPr>
      <w:r>
        <w:separator/>
      </w:r>
    </w:p>
  </w:endnote>
  <w:endnote w:type="continuationSeparator" w:id="0">
    <w:p w:rsidR="005931D2" w:rsidRDefault="005931D2" w:rsidP="008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D2" w:rsidRDefault="005931D2" w:rsidP="008F2BAC">
      <w:pPr>
        <w:spacing w:after="0" w:line="240" w:lineRule="auto"/>
      </w:pPr>
      <w:r>
        <w:separator/>
      </w:r>
    </w:p>
  </w:footnote>
  <w:footnote w:type="continuationSeparator" w:id="0">
    <w:p w:rsidR="005931D2" w:rsidRDefault="005931D2" w:rsidP="008F2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E4"/>
    <w:rsid w:val="00022752"/>
    <w:rsid w:val="0002453D"/>
    <w:rsid w:val="00066EA4"/>
    <w:rsid w:val="00077AEC"/>
    <w:rsid w:val="000A4691"/>
    <w:rsid w:val="000A7654"/>
    <w:rsid w:val="0011016F"/>
    <w:rsid w:val="001813F1"/>
    <w:rsid w:val="001F042B"/>
    <w:rsid w:val="001F7E39"/>
    <w:rsid w:val="00236CB6"/>
    <w:rsid w:val="00251441"/>
    <w:rsid w:val="00260981"/>
    <w:rsid w:val="002647D0"/>
    <w:rsid w:val="0028685A"/>
    <w:rsid w:val="002B6726"/>
    <w:rsid w:val="002C2B1C"/>
    <w:rsid w:val="002F2123"/>
    <w:rsid w:val="003010E4"/>
    <w:rsid w:val="00351140"/>
    <w:rsid w:val="003856C1"/>
    <w:rsid w:val="003C5C07"/>
    <w:rsid w:val="003D0D20"/>
    <w:rsid w:val="004005EB"/>
    <w:rsid w:val="00402A37"/>
    <w:rsid w:val="00406A9D"/>
    <w:rsid w:val="00407F14"/>
    <w:rsid w:val="00426549"/>
    <w:rsid w:val="00432A26"/>
    <w:rsid w:val="00436DF3"/>
    <w:rsid w:val="00454EFA"/>
    <w:rsid w:val="0046103D"/>
    <w:rsid w:val="00462D2E"/>
    <w:rsid w:val="00490792"/>
    <w:rsid w:val="004C1344"/>
    <w:rsid w:val="004D08EA"/>
    <w:rsid w:val="004E26E4"/>
    <w:rsid w:val="004E4818"/>
    <w:rsid w:val="004F0686"/>
    <w:rsid w:val="004F1C43"/>
    <w:rsid w:val="004F3935"/>
    <w:rsid w:val="004F41AD"/>
    <w:rsid w:val="00503D7D"/>
    <w:rsid w:val="00505960"/>
    <w:rsid w:val="005060DC"/>
    <w:rsid w:val="00507557"/>
    <w:rsid w:val="005218DF"/>
    <w:rsid w:val="00571452"/>
    <w:rsid w:val="00571D99"/>
    <w:rsid w:val="005721CB"/>
    <w:rsid w:val="005931D2"/>
    <w:rsid w:val="00594A86"/>
    <w:rsid w:val="00595140"/>
    <w:rsid w:val="00597FFC"/>
    <w:rsid w:val="005A0A9A"/>
    <w:rsid w:val="005A5D34"/>
    <w:rsid w:val="005E5CA4"/>
    <w:rsid w:val="005F600D"/>
    <w:rsid w:val="006028FE"/>
    <w:rsid w:val="006164AC"/>
    <w:rsid w:val="00623A9C"/>
    <w:rsid w:val="00636610"/>
    <w:rsid w:val="00653EF2"/>
    <w:rsid w:val="00677F75"/>
    <w:rsid w:val="006B0B88"/>
    <w:rsid w:val="006C0255"/>
    <w:rsid w:val="006D65A0"/>
    <w:rsid w:val="006E2E1D"/>
    <w:rsid w:val="006F1AF8"/>
    <w:rsid w:val="007013F4"/>
    <w:rsid w:val="00714114"/>
    <w:rsid w:val="007527D9"/>
    <w:rsid w:val="00754C1A"/>
    <w:rsid w:val="00764801"/>
    <w:rsid w:val="00774B47"/>
    <w:rsid w:val="007B478B"/>
    <w:rsid w:val="007C204F"/>
    <w:rsid w:val="007C78EA"/>
    <w:rsid w:val="007D1B77"/>
    <w:rsid w:val="007F185E"/>
    <w:rsid w:val="0083536A"/>
    <w:rsid w:val="008355CD"/>
    <w:rsid w:val="00842E31"/>
    <w:rsid w:val="00853F00"/>
    <w:rsid w:val="008546B6"/>
    <w:rsid w:val="008B0CA6"/>
    <w:rsid w:val="008B28B9"/>
    <w:rsid w:val="008C4338"/>
    <w:rsid w:val="008C4EFA"/>
    <w:rsid w:val="008E60C2"/>
    <w:rsid w:val="008F1D53"/>
    <w:rsid w:val="008F2BAC"/>
    <w:rsid w:val="008F3DC1"/>
    <w:rsid w:val="008F50AA"/>
    <w:rsid w:val="009015D2"/>
    <w:rsid w:val="00922DAA"/>
    <w:rsid w:val="00936DE8"/>
    <w:rsid w:val="00955352"/>
    <w:rsid w:val="009653EC"/>
    <w:rsid w:val="009879A0"/>
    <w:rsid w:val="009B38FA"/>
    <w:rsid w:val="009C79A5"/>
    <w:rsid w:val="009D2D4D"/>
    <w:rsid w:val="00A11FF8"/>
    <w:rsid w:val="00A2693D"/>
    <w:rsid w:val="00A36CEF"/>
    <w:rsid w:val="00A661A9"/>
    <w:rsid w:val="00A675EB"/>
    <w:rsid w:val="00A73E7B"/>
    <w:rsid w:val="00A75F19"/>
    <w:rsid w:val="00A85DDF"/>
    <w:rsid w:val="00AC5FE1"/>
    <w:rsid w:val="00AD3006"/>
    <w:rsid w:val="00AD73C3"/>
    <w:rsid w:val="00AF1C55"/>
    <w:rsid w:val="00B00B25"/>
    <w:rsid w:val="00B02BDF"/>
    <w:rsid w:val="00B22A6A"/>
    <w:rsid w:val="00B50221"/>
    <w:rsid w:val="00B82426"/>
    <w:rsid w:val="00B92256"/>
    <w:rsid w:val="00B960C6"/>
    <w:rsid w:val="00BA72AF"/>
    <w:rsid w:val="00BC0F42"/>
    <w:rsid w:val="00BD3BDD"/>
    <w:rsid w:val="00BF453D"/>
    <w:rsid w:val="00C15B96"/>
    <w:rsid w:val="00C21A29"/>
    <w:rsid w:val="00C53829"/>
    <w:rsid w:val="00C662F5"/>
    <w:rsid w:val="00C919FB"/>
    <w:rsid w:val="00C9677B"/>
    <w:rsid w:val="00CA00C7"/>
    <w:rsid w:val="00CD7541"/>
    <w:rsid w:val="00CE0768"/>
    <w:rsid w:val="00CF288F"/>
    <w:rsid w:val="00CF7924"/>
    <w:rsid w:val="00D03FAA"/>
    <w:rsid w:val="00D079FB"/>
    <w:rsid w:val="00D966CD"/>
    <w:rsid w:val="00DA1417"/>
    <w:rsid w:val="00DB1080"/>
    <w:rsid w:val="00DB14D6"/>
    <w:rsid w:val="00DB4AE4"/>
    <w:rsid w:val="00DD5FCC"/>
    <w:rsid w:val="00E078B5"/>
    <w:rsid w:val="00E4568E"/>
    <w:rsid w:val="00E55709"/>
    <w:rsid w:val="00E76E38"/>
    <w:rsid w:val="00E90FCB"/>
    <w:rsid w:val="00ED0533"/>
    <w:rsid w:val="00EE3F3A"/>
    <w:rsid w:val="00F1349D"/>
    <w:rsid w:val="00F22331"/>
    <w:rsid w:val="00F231E8"/>
    <w:rsid w:val="00F3272E"/>
    <w:rsid w:val="00F42FEE"/>
    <w:rsid w:val="00F50BBD"/>
    <w:rsid w:val="00F62928"/>
    <w:rsid w:val="00F665DA"/>
    <w:rsid w:val="00FB1633"/>
    <w:rsid w:val="00FB3A9C"/>
    <w:rsid w:val="00FB714B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  <w:style w:type="paragraph" w:styleId="a7">
    <w:name w:val="Balloon Text"/>
    <w:basedOn w:val="a"/>
    <w:link w:val="a8"/>
    <w:uiPriority w:val="99"/>
    <w:semiHidden/>
    <w:unhideWhenUsed/>
    <w:rsid w:val="0011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E5C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BAC"/>
  </w:style>
  <w:style w:type="paragraph" w:styleId="a5">
    <w:name w:val="footer"/>
    <w:basedOn w:val="a"/>
    <w:link w:val="a6"/>
    <w:uiPriority w:val="99"/>
    <w:unhideWhenUsed/>
    <w:rsid w:val="008F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3D6D-4268-4D48-A02E-5C9F12C5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Ермолаева Наталья Витальевна</cp:lastModifiedBy>
  <cp:revision>5</cp:revision>
  <cp:lastPrinted>2024-11-20T06:47:00Z</cp:lastPrinted>
  <dcterms:created xsi:type="dcterms:W3CDTF">2024-12-10T08:46:00Z</dcterms:created>
  <dcterms:modified xsi:type="dcterms:W3CDTF">2024-12-18T11:57:00Z</dcterms:modified>
</cp:coreProperties>
</file>