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814"/>
      </w:tblGrid>
      <w:tr w:rsidR="00872FAF" w:rsidRPr="00872FAF" w14:paraId="37AC06A7" w14:textId="77777777" w:rsidTr="0096653E">
        <w:tc>
          <w:tcPr>
            <w:tcW w:w="10421" w:type="dxa"/>
            <w:gridSpan w:val="2"/>
            <w:hideMark/>
          </w:tcPr>
          <w:p w14:paraId="49E029AF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A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72FAF" w:rsidRPr="00872FAF" w14:paraId="43997154" w14:textId="77777777" w:rsidTr="0096653E">
        <w:tc>
          <w:tcPr>
            <w:tcW w:w="10421" w:type="dxa"/>
            <w:gridSpan w:val="2"/>
            <w:hideMark/>
          </w:tcPr>
          <w:p w14:paraId="5D87F39B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A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872FAF" w:rsidRPr="00872FAF" w14:paraId="35EFE7D1" w14:textId="77777777" w:rsidTr="0096653E">
        <w:tc>
          <w:tcPr>
            <w:tcW w:w="10421" w:type="dxa"/>
            <w:gridSpan w:val="2"/>
          </w:tcPr>
          <w:p w14:paraId="709D6C32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A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14:paraId="624C9B58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06F70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2FAF" w:rsidRPr="00872FAF" w14:paraId="55E44CE1" w14:textId="77777777" w:rsidTr="0096653E">
        <w:tc>
          <w:tcPr>
            <w:tcW w:w="10421" w:type="dxa"/>
            <w:gridSpan w:val="2"/>
            <w:hideMark/>
          </w:tcPr>
          <w:p w14:paraId="4F9D0561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A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72FAF" w:rsidRPr="00872FAF" w14:paraId="146B1E64" w14:textId="77777777" w:rsidTr="0096653E">
        <w:tc>
          <w:tcPr>
            <w:tcW w:w="10421" w:type="dxa"/>
            <w:gridSpan w:val="2"/>
          </w:tcPr>
          <w:p w14:paraId="32662A22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2FAF" w:rsidRPr="00872FAF" w14:paraId="0DAF5DB5" w14:textId="77777777" w:rsidTr="0096653E">
        <w:tc>
          <w:tcPr>
            <w:tcW w:w="5210" w:type="dxa"/>
            <w:hideMark/>
          </w:tcPr>
          <w:p w14:paraId="6C79931B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AF">
              <w:rPr>
                <w:rFonts w:ascii="Arial" w:hAnsi="Arial" w:cs="Arial"/>
                <w:b/>
                <w:sz w:val="24"/>
                <w:szCs w:val="24"/>
              </w:rPr>
              <w:t xml:space="preserve">от 01 ноября 2021 г. </w:t>
            </w:r>
          </w:p>
        </w:tc>
        <w:tc>
          <w:tcPr>
            <w:tcW w:w="5211" w:type="dxa"/>
            <w:hideMark/>
          </w:tcPr>
          <w:p w14:paraId="0F0D562B" w14:textId="77777777" w:rsidR="00872FAF" w:rsidRPr="00872FAF" w:rsidRDefault="00872FAF" w:rsidP="00872F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AF">
              <w:rPr>
                <w:rFonts w:ascii="Arial" w:hAnsi="Arial" w:cs="Arial"/>
                <w:b/>
                <w:sz w:val="24"/>
                <w:szCs w:val="24"/>
              </w:rPr>
              <w:t>№ 1166</w:t>
            </w:r>
          </w:p>
        </w:tc>
      </w:tr>
    </w:tbl>
    <w:p w14:paraId="1BAA9111" w14:textId="77777777" w:rsidR="005018CD" w:rsidRDefault="005018CD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8C085F" w14:textId="77777777" w:rsidR="00872FAF" w:rsidRPr="00872FAF" w:rsidRDefault="00872FAF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2A247E" w14:textId="77777777" w:rsidR="00B973AF" w:rsidRPr="00872FAF" w:rsidRDefault="00295356" w:rsidP="00872F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2FAF">
        <w:rPr>
          <w:rFonts w:ascii="Arial" w:hAnsi="Arial" w:cs="Arial"/>
          <w:b/>
          <w:sz w:val="32"/>
          <w:szCs w:val="32"/>
        </w:rPr>
        <w:t>О внесении изменения</w:t>
      </w:r>
      <w:r w:rsidR="0062317C" w:rsidRPr="00872FAF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12.07.2013</w:t>
      </w:r>
      <w:r w:rsidR="001C251A" w:rsidRPr="00872FAF">
        <w:rPr>
          <w:rFonts w:ascii="Arial" w:hAnsi="Arial" w:cs="Arial"/>
          <w:b/>
          <w:sz w:val="32"/>
          <w:szCs w:val="32"/>
        </w:rPr>
        <w:t xml:space="preserve"> №</w:t>
      </w:r>
      <w:r w:rsidR="00872FAF">
        <w:rPr>
          <w:rFonts w:ascii="Arial" w:hAnsi="Arial" w:cs="Arial"/>
          <w:b/>
          <w:sz w:val="32"/>
          <w:szCs w:val="32"/>
        </w:rPr>
        <w:t xml:space="preserve"> </w:t>
      </w:r>
      <w:r w:rsidR="001C251A" w:rsidRPr="00872FAF">
        <w:rPr>
          <w:rFonts w:ascii="Arial" w:hAnsi="Arial" w:cs="Arial"/>
          <w:b/>
          <w:sz w:val="32"/>
          <w:szCs w:val="32"/>
        </w:rPr>
        <w:t>1406 «Об утверждении му</w:t>
      </w:r>
      <w:r w:rsidR="00F01F34" w:rsidRPr="00872FAF">
        <w:rPr>
          <w:rFonts w:ascii="Arial" w:hAnsi="Arial" w:cs="Arial"/>
          <w:b/>
          <w:sz w:val="32"/>
          <w:szCs w:val="32"/>
        </w:rPr>
        <w:t>ниципальной</w:t>
      </w:r>
      <w:r w:rsidR="0096653E">
        <w:rPr>
          <w:rFonts w:ascii="Arial" w:hAnsi="Arial" w:cs="Arial"/>
          <w:b/>
          <w:sz w:val="32"/>
          <w:szCs w:val="32"/>
        </w:rPr>
        <w:t xml:space="preserve"> </w:t>
      </w:r>
      <w:r w:rsidR="001C251A" w:rsidRPr="00872FAF">
        <w:rPr>
          <w:rFonts w:ascii="Arial" w:hAnsi="Arial" w:cs="Arial"/>
          <w:b/>
          <w:sz w:val="32"/>
          <w:szCs w:val="32"/>
        </w:rPr>
        <w:t xml:space="preserve">программы «Развитие сельского хозяйства </w:t>
      </w:r>
      <w:r w:rsidR="00F01F34" w:rsidRPr="00872FAF">
        <w:rPr>
          <w:rFonts w:ascii="Arial" w:hAnsi="Arial" w:cs="Arial"/>
          <w:b/>
          <w:sz w:val="32"/>
          <w:szCs w:val="32"/>
        </w:rPr>
        <w:t>Кимовского района</w:t>
      </w:r>
      <w:r w:rsidR="003B7DF8" w:rsidRPr="00872FAF">
        <w:rPr>
          <w:rFonts w:ascii="Arial" w:hAnsi="Arial" w:cs="Arial"/>
          <w:b/>
          <w:sz w:val="32"/>
          <w:szCs w:val="32"/>
        </w:rPr>
        <w:t xml:space="preserve"> на 2019 – 2024 </w:t>
      </w:r>
      <w:r w:rsidR="001C251A" w:rsidRPr="00872FAF">
        <w:rPr>
          <w:rFonts w:ascii="Arial" w:hAnsi="Arial" w:cs="Arial"/>
          <w:b/>
          <w:sz w:val="32"/>
          <w:szCs w:val="32"/>
        </w:rPr>
        <w:t>годы»</w:t>
      </w:r>
    </w:p>
    <w:p w14:paraId="47C6B28A" w14:textId="77777777" w:rsidR="001C251A" w:rsidRPr="00872FAF" w:rsidRDefault="001C251A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C3DE3" w14:textId="77777777" w:rsidR="00B973AF" w:rsidRPr="00872FAF" w:rsidRDefault="007B392B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В соответствии</w:t>
      </w:r>
      <w:r w:rsidR="00280450" w:rsidRPr="00872FAF">
        <w:rPr>
          <w:rFonts w:ascii="Arial" w:hAnsi="Arial" w:cs="Arial"/>
          <w:sz w:val="24"/>
          <w:szCs w:val="24"/>
        </w:rPr>
        <w:t xml:space="preserve"> с постановлением администрации муниципального образования Кимовский район от 08.11.2018 №1430 «Об утверждении порядка разработки</w:t>
      </w:r>
      <w:r w:rsidR="00035318" w:rsidRPr="00872FAF">
        <w:rPr>
          <w:rFonts w:ascii="Arial" w:hAnsi="Arial" w:cs="Arial"/>
          <w:sz w:val="24"/>
          <w:szCs w:val="24"/>
        </w:rPr>
        <w:t>, реализации и оценки эффективности муниципальных программ муниципального образования Кимовский район»,</w:t>
      </w:r>
      <w:r w:rsidR="00547B2E" w:rsidRPr="00872FAF">
        <w:rPr>
          <w:rFonts w:ascii="Arial" w:hAnsi="Arial" w:cs="Arial"/>
          <w:sz w:val="24"/>
          <w:szCs w:val="24"/>
        </w:rPr>
        <w:t xml:space="preserve"> </w:t>
      </w:r>
      <w:r w:rsidR="00876AF1" w:rsidRPr="00872FAF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872FAF" w:rsidRPr="00872FAF">
        <w:rPr>
          <w:rFonts w:ascii="Arial" w:hAnsi="Arial" w:cs="Arial"/>
          <w:sz w:val="24"/>
          <w:szCs w:val="24"/>
        </w:rPr>
        <w:t>постановляет</w:t>
      </w:r>
      <w:r w:rsidR="00876AF1" w:rsidRPr="00872FAF">
        <w:rPr>
          <w:rFonts w:ascii="Arial" w:hAnsi="Arial" w:cs="Arial"/>
          <w:sz w:val="24"/>
          <w:szCs w:val="24"/>
        </w:rPr>
        <w:t>:</w:t>
      </w:r>
    </w:p>
    <w:p w14:paraId="4C9EFA91" w14:textId="77777777" w:rsidR="001935B9" w:rsidRPr="00872FAF" w:rsidRDefault="00876AF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1.</w:t>
      </w:r>
      <w:r w:rsidR="005018CD" w:rsidRPr="00872FAF">
        <w:rPr>
          <w:rFonts w:ascii="Arial" w:hAnsi="Arial" w:cs="Arial"/>
          <w:sz w:val="24"/>
          <w:szCs w:val="24"/>
        </w:rPr>
        <w:t> </w:t>
      </w:r>
      <w:r w:rsidR="00035318" w:rsidRPr="00872FAF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Кимовский район от 12.07.2013 № 1406 «Об утверждении му</w:t>
      </w:r>
      <w:r w:rsidR="0048015B" w:rsidRPr="00872FAF">
        <w:rPr>
          <w:rFonts w:ascii="Arial" w:hAnsi="Arial" w:cs="Arial"/>
          <w:sz w:val="24"/>
          <w:szCs w:val="24"/>
        </w:rPr>
        <w:t>ниципальной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="00035318" w:rsidRPr="00872FAF">
        <w:rPr>
          <w:rFonts w:ascii="Arial" w:hAnsi="Arial" w:cs="Arial"/>
          <w:sz w:val="24"/>
          <w:szCs w:val="24"/>
        </w:rPr>
        <w:t>программы «Развитие сельского хозяйства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="00035318" w:rsidRPr="00872FAF">
        <w:rPr>
          <w:rFonts w:ascii="Arial" w:hAnsi="Arial" w:cs="Arial"/>
          <w:sz w:val="24"/>
          <w:szCs w:val="24"/>
        </w:rPr>
        <w:t>Кимовск</w:t>
      </w:r>
      <w:r w:rsidR="0048015B" w:rsidRPr="00872FAF">
        <w:rPr>
          <w:rFonts w:ascii="Arial" w:hAnsi="Arial" w:cs="Arial"/>
          <w:sz w:val="24"/>
          <w:szCs w:val="24"/>
        </w:rPr>
        <w:t>ого</w:t>
      </w:r>
      <w:r w:rsidR="00035318" w:rsidRPr="00872FAF">
        <w:rPr>
          <w:rFonts w:ascii="Arial" w:hAnsi="Arial" w:cs="Arial"/>
          <w:sz w:val="24"/>
          <w:szCs w:val="24"/>
        </w:rPr>
        <w:t xml:space="preserve"> район</w:t>
      </w:r>
      <w:r w:rsidR="0048015B" w:rsidRPr="00872FAF">
        <w:rPr>
          <w:rFonts w:ascii="Arial" w:hAnsi="Arial" w:cs="Arial"/>
          <w:sz w:val="24"/>
          <w:szCs w:val="24"/>
        </w:rPr>
        <w:t>а</w:t>
      </w:r>
      <w:r w:rsidR="004D5935" w:rsidRPr="00872FAF">
        <w:rPr>
          <w:rFonts w:ascii="Arial" w:hAnsi="Arial" w:cs="Arial"/>
          <w:sz w:val="24"/>
          <w:szCs w:val="24"/>
        </w:rPr>
        <w:t xml:space="preserve"> на</w:t>
      </w:r>
      <w:r w:rsidR="00451758" w:rsidRPr="00872FAF">
        <w:rPr>
          <w:rFonts w:ascii="Arial" w:hAnsi="Arial" w:cs="Arial"/>
          <w:sz w:val="24"/>
          <w:szCs w:val="24"/>
        </w:rPr>
        <w:t xml:space="preserve"> 2019 - 2024</w:t>
      </w:r>
      <w:r w:rsidR="001935B9" w:rsidRPr="00872FAF">
        <w:rPr>
          <w:rFonts w:ascii="Arial" w:hAnsi="Arial" w:cs="Arial"/>
          <w:sz w:val="24"/>
          <w:szCs w:val="24"/>
        </w:rPr>
        <w:t xml:space="preserve"> годы</w:t>
      </w:r>
      <w:r w:rsidR="0048015B" w:rsidRPr="00872FAF">
        <w:rPr>
          <w:rFonts w:ascii="Arial" w:hAnsi="Arial" w:cs="Arial"/>
          <w:sz w:val="24"/>
          <w:szCs w:val="24"/>
        </w:rPr>
        <w:t>»</w:t>
      </w:r>
      <w:r w:rsidR="001935B9" w:rsidRPr="00872FAF">
        <w:rPr>
          <w:rFonts w:ascii="Arial" w:hAnsi="Arial" w:cs="Arial"/>
          <w:sz w:val="24"/>
          <w:szCs w:val="24"/>
        </w:rPr>
        <w:t xml:space="preserve"> следующее изменение:</w:t>
      </w:r>
    </w:p>
    <w:p w14:paraId="09FF62FF" w14:textId="77777777" w:rsidR="001935B9" w:rsidRPr="00872FAF" w:rsidRDefault="001935B9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</w:t>
      </w:r>
      <w:r w:rsidR="00A2086E" w:rsidRPr="00872FAF">
        <w:rPr>
          <w:rFonts w:ascii="Arial" w:hAnsi="Arial" w:cs="Arial"/>
          <w:sz w:val="24"/>
          <w:szCs w:val="24"/>
        </w:rPr>
        <w:t> </w:t>
      </w:r>
      <w:r w:rsidR="00295356" w:rsidRPr="00872FAF">
        <w:rPr>
          <w:rFonts w:ascii="Arial" w:hAnsi="Arial" w:cs="Arial"/>
          <w:sz w:val="24"/>
          <w:szCs w:val="24"/>
        </w:rPr>
        <w:t>п</w:t>
      </w:r>
      <w:r w:rsidRPr="00872FAF">
        <w:rPr>
          <w:rFonts w:ascii="Arial" w:hAnsi="Arial" w:cs="Arial"/>
          <w:sz w:val="24"/>
          <w:szCs w:val="24"/>
        </w:rPr>
        <w:t>риложение к постановлению изложить в новой редакции (приложение).</w:t>
      </w:r>
    </w:p>
    <w:p w14:paraId="25858DB5" w14:textId="77777777" w:rsidR="00474608" w:rsidRPr="00872FAF" w:rsidRDefault="005B1545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2.</w:t>
      </w:r>
      <w:r w:rsidR="005018CD" w:rsidRPr="00872FAF">
        <w:rPr>
          <w:rFonts w:ascii="Arial" w:hAnsi="Arial" w:cs="Arial"/>
          <w:sz w:val="24"/>
          <w:szCs w:val="24"/>
        </w:rPr>
        <w:t> </w:t>
      </w:r>
      <w:r w:rsidR="00474608" w:rsidRPr="00872FAF">
        <w:rPr>
          <w:rFonts w:ascii="Arial" w:hAnsi="Arial" w:cs="Arial"/>
          <w:sz w:val="24"/>
          <w:szCs w:val="24"/>
        </w:rPr>
        <w:t>Отделу по организационной работе и взаимодействию с органами мест</w:t>
      </w:r>
      <w:r w:rsidR="00C7175E" w:rsidRPr="00872FAF">
        <w:rPr>
          <w:rFonts w:ascii="Arial" w:hAnsi="Arial" w:cs="Arial"/>
          <w:sz w:val="24"/>
          <w:szCs w:val="24"/>
        </w:rPr>
        <w:t>ного самоуправления</w:t>
      </w:r>
      <w:r w:rsidR="0079743B" w:rsidRPr="00872FAF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 xml:space="preserve">обнародовать постановление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 w:rsidRPr="00872FA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872FAF">
        <w:rPr>
          <w:rFonts w:ascii="Arial" w:hAnsi="Arial" w:cs="Arial"/>
          <w:sz w:val="24"/>
          <w:szCs w:val="24"/>
        </w:rPr>
        <w:t xml:space="preserve"> центральная районная библиотека</w:t>
      </w:r>
      <w:r w:rsidR="00EC40A7" w:rsidRPr="00872FAF">
        <w:rPr>
          <w:rFonts w:ascii="Arial" w:hAnsi="Arial" w:cs="Arial"/>
          <w:sz w:val="24"/>
          <w:szCs w:val="24"/>
        </w:rPr>
        <w:t>»</w:t>
      </w:r>
      <w:r w:rsidR="00295356" w:rsidRPr="00872FAF">
        <w:rPr>
          <w:rFonts w:ascii="Arial" w:hAnsi="Arial" w:cs="Arial"/>
          <w:sz w:val="24"/>
          <w:szCs w:val="24"/>
        </w:rPr>
        <w:t>, о</w:t>
      </w:r>
      <w:r w:rsidR="00474608" w:rsidRPr="00872FAF">
        <w:rPr>
          <w:rFonts w:ascii="Arial" w:hAnsi="Arial" w:cs="Arial"/>
          <w:sz w:val="24"/>
          <w:szCs w:val="24"/>
        </w:rPr>
        <w:t>тделу по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="00474608" w:rsidRPr="00872FAF">
        <w:rPr>
          <w:rFonts w:ascii="Arial" w:hAnsi="Arial" w:cs="Arial"/>
          <w:sz w:val="24"/>
          <w:szCs w:val="24"/>
        </w:rPr>
        <w:t>делопроизводству, кадрам, информационным технологиям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="00C7175E" w:rsidRPr="00872FAF">
        <w:rPr>
          <w:rFonts w:ascii="Arial" w:hAnsi="Arial" w:cs="Arial"/>
          <w:sz w:val="24"/>
          <w:szCs w:val="24"/>
        </w:rPr>
        <w:t>и делам архива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="00474608" w:rsidRPr="00872FAF">
        <w:rPr>
          <w:rFonts w:ascii="Arial" w:hAnsi="Arial" w:cs="Arial"/>
          <w:sz w:val="24"/>
          <w:szCs w:val="24"/>
        </w:rPr>
        <w:t>разместить постановление на официальном сайте муниципального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="00474608" w:rsidRPr="00872FAF">
        <w:rPr>
          <w:rFonts w:ascii="Arial" w:hAnsi="Arial" w:cs="Arial"/>
          <w:sz w:val="24"/>
          <w:szCs w:val="24"/>
        </w:rPr>
        <w:t>образования Кимовский район в сети Интернет.</w:t>
      </w:r>
    </w:p>
    <w:p w14:paraId="0F9A0DA8" w14:textId="77777777" w:rsidR="00BC2D0D" w:rsidRPr="00872FAF" w:rsidRDefault="00295356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3</w:t>
      </w:r>
      <w:r w:rsidR="005018CD" w:rsidRPr="00872FAF">
        <w:rPr>
          <w:rFonts w:ascii="Arial" w:hAnsi="Arial" w:cs="Arial"/>
          <w:sz w:val="24"/>
          <w:szCs w:val="24"/>
        </w:rPr>
        <w:t>. </w:t>
      </w:r>
      <w:r w:rsidR="00474608" w:rsidRPr="00872FAF">
        <w:rPr>
          <w:rFonts w:ascii="Arial" w:hAnsi="Arial" w:cs="Arial"/>
          <w:sz w:val="24"/>
          <w:szCs w:val="24"/>
        </w:rPr>
        <w:t>Контроль за выполнением</w:t>
      </w:r>
      <w:r w:rsidR="00BC2D0D" w:rsidRPr="00872FAF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главы администрации Ларионову Т.В.</w:t>
      </w:r>
    </w:p>
    <w:p w14:paraId="240AA2A6" w14:textId="77777777" w:rsidR="00BC2D0D" w:rsidRPr="00872FAF" w:rsidRDefault="00295356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4</w:t>
      </w:r>
      <w:r w:rsidR="00BC2D0D" w:rsidRPr="00872FAF">
        <w:rPr>
          <w:rFonts w:ascii="Arial" w:hAnsi="Arial" w:cs="Arial"/>
          <w:sz w:val="24"/>
          <w:szCs w:val="24"/>
        </w:rPr>
        <w:t>.</w:t>
      </w:r>
      <w:r w:rsidR="00A2086E" w:rsidRPr="00872FAF">
        <w:rPr>
          <w:rFonts w:ascii="Arial" w:hAnsi="Arial" w:cs="Arial"/>
          <w:sz w:val="24"/>
          <w:szCs w:val="24"/>
        </w:rPr>
        <w:t> </w:t>
      </w:r>
      <w:r w:rsidR="00BC2D0D" w:rsidRPr="00872FAF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1935B9" w:rsidRPr="00872FAF">
        <w:rPr>
          <w:rFonts w:ascii="Arial" w:hAnsi="Arial" w:cs="Arial"/>
          <w:sz w:val="24"/>
          <w:szCs w:val="24"/>
        </w:rPr>
        <w:t xml:space="preserve"> обнародования</w:t>
      </w:r>
      <w:r w:rsidR="00E60230" w:rsidRPr="00872FAF">
        <w:rPr>
          <w:rFonts w:ascii="Arial" w:hAnsi="Arial" w:cs="Arial"/>
          <w:sz w:val="24"/>
          <w:szCs w:val="24"/>
        </w:rPr>
        <w:t>.</w:t>
      </w:r>
    </w:p>
    <w:p w14:paraId="470E921F" w14:textId="77777777" w:rsidR="008B49C0" w:rsidRPr="00872FAF" w:rsidRDefault="008B49C0" w:rsidP="00872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08849C" w14:textId="77777777" w:rsidR="008B49C0" w:rsidRPr="00872FAF" w:rsidRDefault="008B49C0" w:rsidP="00872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403E1" w14:textId="77777777" w:rsidR="008B49C0" w:rsidRPr="00872FAF" w:rsidRDefault="008B49C0" w:rsidP="00872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866"/>
        <w:gridCol w:w="2626"/>
      </w:tblGrid>
      <w:tr w:rsidR="005018CD" w:rsidRPr="00872FAF" w14:paraId="7018C3FC" w14:textId="77777777" w:rsidTr="00872FAF">
        <w:tc>
          <w:tcPr>
            <w:tcW w:w="4219" w:type="dxa"/>
            <w:vAlign w:val="bottom"/>
          </w:tcPr>
          <w:p w14:paraId="1AA592DA" w14:textId="77777777" w:rsidR="005018CD" w:rsidRPr="00872FAF" w:rsidRDefault="005018CD" w:rsidP="00872F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872F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2958" w:type="dxa"/>
            <w:vAlign w:val="bottom"/>
          </w:tcPr>
          <w:p w14:paraId="5CFF6CF1" w14:textId="77777777" w:rsidR="005018CD" w:rsidRPr="00872FAF" w:rsidRDefault="005018CD" w:rsidP="00872F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vAlign w:val="bottom"/>
          </w:tcPr>
          <w:p w14:paraId="4E034FC9" w14:textId="77777777" w:rsidR="005018CD" w:rsidRPr="00872FAF" w:rsidRDefault="005018CD" w:rsidP="00872F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Е.В.</w:t>
            </w:r>
            <w:r w:rsidR="00872F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14:paraId="01237EF4" w14:textId="77777777" w:rsidR="00BC2D0D" w:rsidRPr="00872FAF" w:rsidRDefault="00BC2D0D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CA1967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3D5830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6D1196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893C5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98BCF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57A97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CB46B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845"/>
      </w:tblGrid>
      <w:tr w:rsidR="00832961" w:rsidRPr="00872FAF" w14:paraId="7D1F2DA1" w14:textId="77777777" w:rsidTr="00832961">
        <w:tc>
          <w:tcPr>
            <w:tcW w:w="4927" w:type="dxa"/>
          </w:tcPr>
          <w:p w14:paraId="38B2443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9F0AA0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B8C962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14:paraId="1C12767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 муниципального образования Кимовский район</w:t>
            </w:r>
          </w:p>
          <w:p w14:paraId="0B57801C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72FAF">
              <w:rPr>
                <w:rFonts w:ascii="Arial" w:hAnsi="Arial" w:cs="Arial"/>
                <w:sz w:val="24"/>
                <w:szCs w:val="24"/>
              </w:rPr>
              <w:t>01.11.2021</w:t>
            </w:r>
            <w:r w:rsidRPr="00872FA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872FAF">
              <w:rPr>
                <w:rFonts w:ascii="Arial" w:hAnsi="Arial" w:cs="Arial"/>
                <w:sz w:val="24"/>
                <w:szCs w:val="24"/>
              </w:rPr>
              <w:t>1166</w:t>
            </w:r>
          </w:p>
          <w:p w14:paraId="36DA7396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14:paraId="75910AEB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к постановлению администрации муниципального образования Кимовский район</w:t>
            </w:r>
          </w:p>
          <w:p w14:paraId="585CD9D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от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12.07.2013 №1406</w:t>
            </w:r>
          </w:p>
        </w:tc>
      </w:tr>
    </w:tbl>
    <w:p w14:paraId="30266FBA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8FE53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18222" w14:textId="77777777" w:rsidR="00832961" w:rsidRPr="00872FAF" w:rsidRDefault="00832961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МУНИЦИПАЛЬНАЯ ПРОГРАММА</w:t>
      </w:r>
    </w:p>
    <w:p w14:paraId="14CA0CE0" w14:textId="77777777" w:rsidR="00832961" w:rsidRPr="00872FAF" w:rsidRDefault="00832961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«Развитие сельского хозяйства Кимовского района на 2019 -2024 годы»</w:t>
      </w:r>
    </w:p>
    <w:p w14:paraId="265C9B89" w14:textId="77777777" w:rsidR="00832961" w:rsidRPr="00872FAF" w:rsidRDefault="00832961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C7918D" w14:textId="77777777" w:rsidR="00832961" w:rsidRPr="00872FAF" w:rsidRDefault="00832961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ПАСПОРТ Программы</w:t>
      </w:r>
    </w:p>
    <w:p w14:paraId="0827A7F4" w14:textId="77777777" w:rsidR="00832961" w:rsidRPr="00872FAF" w:rsidRDefault="00832961" w:rsidP="00872F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881"/>
      </w:tblGrid>
      <w:tr w:rsidR="00832961" w:rsidRPr="00872FAF" w14:paraId="435A56BD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EFA3" w14:textId="77777777" w:rsidR="00832961" w:rsidRPr="00872FAF" w:rsidRDefault="00832961" w:rsidP="00872FA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42A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сельского хозяйства Кимовского района на 2019 -2024 годы»</w:t>
            </w:r>
          </w:p>
        </w:tc>
      </w:tr>
      <w:tr w:rsidR="00832961" w:rsidRPr="00872FAF" w14:paraId="728FBA7E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6879" w14:textId="77777777" w:rsidR="00832961" w:rsidRPr="00872FAF" w:rsidRDefault="00832961" w:rsidP="00872FAF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72FAF" w:rsidRPr="00872F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72FAF" w:rsidRPr="00872F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E5AA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</w:t>
            </w:r>
          </w:p>
          <w:p w14:paraId="67098066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и сельского хозяйства</w:t>
            </w:r>
          </w:p>
        </w:tc>
      </w:tr>
      <w:tr w:rsidR="00832961" w:rsidRPr="00872FAF" w14:paraId="57E6E1D0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421" w14:textId="77777777" w:rsidR="00832961" w:rsidRPr="00872FAF" w:rsidRDefault="00832961" w:rsidP="00872FAF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CF50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сельскохозяйственные организации, крестьянские (фермерские) хозяйства, личные подсобные хозяйства</w:t>
            </w:r>
          </w:p>
        </w:tc>
      </w:tr>
      <w:tr w:rsidR="00832961" w:rsidRPr="00872FAF" w14:paraId="572D3EE0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D9C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Цель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2BD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872FAF">
              <w:rPr>
                <w:rFonts w:ascii="Arial" w:hAnsi="Arial" w:cs="Arial"/>
                <w:sz w:val="24"/>
                <w:szCs w:val="24"/>
              </w:rPr>
              <w:t>Программы :</w:t>
            </w:r>
            <w:proofErr w:type="gramEnd"/>
          </w:p>
          <w:p w14:paraId="265648A2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Развитие агропромышленного потенциала муниципального образования Кимовский район.</w:t>
            </w:r>
          </w:p>
        </w:tc>
      </w:tr>
      <w:tr w:rsidR="00832961" w:rsidRPr="00872FAF" w14:paraId="4E99A95A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F0E9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D2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Основные задачи:</w:t>
            </w:r>
          </w:p>
          <w:p w14:paraId="70AFE4A4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1. Повышение эффективности отраслей растениеводства и животноводства Кимовского района.</w:t>
            </w:r>
          </w:p>
          <w:p w14:paraId="26E368AE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2. Поддержка малых форм хозяйствования.</w:t>
            </w:r>
          </w:p>
          <w:p w14:paraId="7D33B3D9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3.Создание условий для эффективного использования земель сельскохозяйственного назначения.</w:t>
            </w:r>
          </w:p>
          <w:p w14:paraId="43878777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4. Обеспечение эффективной деятельности администрации муниципального образования Кимовский район в сфере развития сельского хозяйства.</w:t>
            </w:r>
          </w:p>
          <w:p w14:paraId="4164AEF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61" w:rsidRPr="00872FAF" w14:paraId="303EEB43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72F" w14:textId="77777777" w:rsidR="00832961" w:rsidRPr="00872FAF" w:rsidRDefault="00832961" w:rsidP="00872FA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Показатели программы</w:t>
            </w:r>
          </w:p>
          <w:p w14:paraId="1B3A8FF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2C8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Основными показателями реализации Программы являются:</w:t>
            </w:r>
          </w:p>
          <w:p w14:paraId="0F5EC185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1. Индекс производства продукции сельского хозяйства в хозяйствах всех категорий (в сопоставимых ценах к предыдущему году.</w:t>
            </w:r>
          </w:p>
          <w:p w14:paraId="4132BD25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2. Индекс производства продукции растениеводства в хозяйствах всех категорий (в сопоставимых ценах, процентов к предыдущему году).</w:t>
            </w:r>
          </w:p>
          <w:p w14:paraId="528F0643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3.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Индекс производства продукции животноводства в хозяйствах всех категорий (в сопоставимых ценах, процентов к предыдущему году).</w:t>
            </w:r>
          </w:p>
          <w:p w14:paraId="53F01FAA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4. Индекс производства в хозяйствах всех категорий зерновых и зернобобовых культур.</w:t>
            </w:r>
          </w:p>
          <w:p w14:paraId="3DFBA91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5. Индекс производства в хозяйствах всех категорий картофеля.</w:t>
            </w:r>
          </w:p>
          <w:p w14:paraId="7A933D4F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6. Индекс производства скота и птицы на убой в хозяйствах всех категорий (в живом весе).</w:t>
            </w:r>
          </w:p>
          <w:p w14:paraId="7DA3EAFE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7. Индекс производства молока в хозяйствах всех категорий.</w:t>
            </w:r>
          </w:p>
          <w:p w14:paraId="147B16AD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8. Рентабельность сельскохозяйственных организаций (с учетом субсидий).</w:t>
            </w:r>
          </w:p>
          <w:p w14:paraId="51219CD3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9. Среднемесячная заработанная плата в сельском хозяйстве (по сельскохозяйственным организациям). </w:t>
            </w:r>
          </w:p>
          <w:p w14:paraId="118A2A6A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10. Сохранение существующих и создание новых рабочих мест.</w:t>
            </w:r>
          </w:p>
          <w:p w14:paraId="7C89DD3A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11. Увеличение природно-ресурсного потенциала сельхозугодий за счет вовлечения в сельскохозяйственный оборот неиспользуемых сельскохозяйственных угодий, уменьшения степени кислотности почв путем проведения известкования и </w:t>
            </w:r>
            <w:proofErr w:type="spellStart"/>
            <w:r w:rsidRPr="00872FAF">
              <w:rPr>
                <w:rFonts w:ascii="Arial" w:hAnsi="Arial" w:cs="Arial"/>
                <w:sz w:val="24"/>
                <w:szCs w:val="24"/>
              </w:rPr>
              <w:t>фосфоритования</w:t>
            </w:r>
            <w:proofErr w:type="spellEnd"/>
            <w:r w:rsidRPr="00872F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FF8E72A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12. Индекс физического объема инвестиций в основной капитал сельского хозяйства.</w:t>
            </w:r>
          </w:p>
          <w:p w14:paraId="1AC92215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13. Площадь земельных участков, оформленных в собственность крестьянскими (фермерскими) хозяйствами.</w:t>
            </w:r>
          </w:p>
          <w:p w14:paraId="312D41B8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14. Количество внесенных минеральных удобрений в действующем веществе.</w:t>
            </w:r>
          </w:p>
        </w:tc>
      </w:tr>
      <w:tr w:rsidR="00832961" w:rsidRPr="00872FAF" w14:paraId="7B2EF1C4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44C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 xml:space="preserve"> 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6AAC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Муниципальная программа реализуется в один этап с 2019 по 2024 год.</w:t>
            </w:r>
          </w:p>
        </w:tc>
      </w:tr>
      <w:tr w:rsidR="00832961" w:rsidRPr="00872FAF" w14:paraId="1B1BD3DA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EFA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программы, тысяч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D4F8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110 тысяч рублей, в том числе:</w:t>
            </w:r>
          </w:p>
          <w:p w14:paraId="699D13FE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 год – 20 тысяч рублей;</w:t>
            </w:r>
          </w:p>
          <w:p w14:paraId="4A14F8AD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2020 год -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0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14:paraId="2194D2ED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2021 год – 20 тысяч рублей;</w:t>
            </w:r>
          </w:p>
          <w:p w14:paraId="656C8BE9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2022 год – 20 тысяч рублей;</w:t>
            </w:r>
          </w:p>
          <w:p w14:paraId="1040643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2023 год – 20 тысяч рублей;</w:t>
            </w:r>
          </w:p>
          <w:p w14:paraId="1151E535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2024 год – 30 тысяч рублей.</w:t>
            </w:r>
          </w:p>
          <w:p w14:paraId="0DD2D775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Из них средства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бюджета муниципального образования Кимовский район 110 тысяч рублей, в том числе:</w:t>
            </w:r>
          </w:p>
          <w:p w14:paraId="6CA055A1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 год – 20 тысяч рублей;</w:t>
            </w:r>
          </w:p>
          <w:p w14:paraId="5E01EF2F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2020 год -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0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14:paraId="0B41B4E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2021 год – 20 тысяч рублей;</w:t>
            </w:r>
          </w:p>
          <w:p w14:paraId="72C662DA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2022 год – 20 тысяч рублей;</w:t>
            </w:r>
          </w:p>
          <w:p w14:paraId="3FCB29F9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2023 год – 20 тысяч рублей;</w:t>
            </w:r>
          </w:p>
          <w:p w14:paraId="70161B22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2024 год – 30 тысяч рублей. </w:t>
            </w:r>
          </w:p>
        </w:tc>
      </w:tr>
      <w:tr w:rsidR="00832961" w:rsidRPr="00872FAF" w14:paraId="38A7EA41" w14:textId="77777777" w:rsidTr="00966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064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81E" w14:textId="77777777" w:rsidR="00832961" w:rsidRPr="00872FAF" w:rsidRDefault="00832961" w:rsidP="00872FA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2FAF">
              <w:rPr>
                <w:rFonts w:ascii="Arial" w:hAnsi="Arial" w:cs="Arial"/>
              </w:rPr>
              <w:t>1.</w:t>
            </w:r>
            <w:r w:rsidR="0096653E">
              <w:rPr>
                <w:rFonts w:ascii="Arial" w:hAnsi="Arial" w:cs="Arial"/>
              </w:rPr>
              <w:t xml:space="preserve"> </w:t>
            </w:r>
            <w:r w:rsidRPr="00872FAF">
              <w:rPr>
                <w:rFonts w:ascii="Arial" w:hAnsi="Arial" w:cs="Arial"/>
              </w:rPr>
              <w:t>Увеличение производства сельскохозяйственной продукции.</w:t>
            </w:r>
          </w:p>
          <w:p w14:paraId="49434C0C" w14:textId="77777777" w:rsidR="00832961" w:rsidRPr="00872FAF" w:rsidRDefault="00832961" w:rsidP="00872FA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72FAF">
              <w:rPr>
                <w:rFonts w:ascii="Arial" w:hAnsi="Arial" w:cs="Arial"/>
              </w:rPr>
              <w:t>2. Обеспечение занятости сельского населения, повышение уровня его жизни и квалификации.</w:t>
            </w:r>
          </w:p>
          <w:p w14:paraId="35C939A8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3. Улучшение качества продукции сельского хозяйства, производимой в хозяйствах всех категорий.</w:t>
            </w:r>
          </w:p>
          <w:p w14:paraId="03B5BEF2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Достижение результатов будет обеспечено за счет:</w:t>
            </w:r>
          </w:p>
          <w:p w14:paraId="6E6B0661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1. Роста индекса производства продукции сельского хозяйства в хозяйствах всех категорий (в сопоставимых ценах) к предыдущему году до 103,2 процента.</w:t>
            </w:r>
          </w:p>
          <w:p w14:paraId="1AE0A77C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2. Роста индекса производства продукции растениеводства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в хозяйствах всех категорий (в сопоставимых ценах) к предыдущему году до 104 процентов.</w:t>
            </w:r>
          </w:p>
          <w:p w14:paraId="3785F76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3. Роста индекса производства продукции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животноводства в хозяйствах всех категорий (в сопоставимых ценах) к предыдущему году до 101 процента.</w:t>
            </w:r>
          </w:p>
          <w:p w14:paraId="2971A6A1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4. Увеличения валового сбора зерновых и зернобобовых культур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до 110 тысяч тонн.</w:t>
            </w:r>
          </w:p>
          <w:p w14:paraId="08123167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5. Увеличения валового сбора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картофеля в хозяйствах всех категорий до 55 тысяч тонн.</w:t>
            </w:r>
          </w:p>
          <w:p w14:paraId="3CFDF7C3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6. Увеличения производства скота и птицы на убой в хозяйствах всех категорий (в живом весе) до 2,2 тысяч тонн.</w:t>
            </w:r>
          </w:p>
          <w:p w14:paraId="7616C848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7. Увеличения производства молока в хозяйствах всех категорий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до 3,5 тысяч тонн.</w:t>
            </w:r>
          </w:p>
          <w:p w14:paraId="630E6731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8.Повышения рентабельности сельскохозяйственных организаций до 40 процентов.</w:t>
            </w:r>
          </w:p>
          <w:p w14:paraId="3A99B884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9. Роста среднемесячной зарплаты по сельскохозяйственным организациям до 32350 рублей.</w:t>
            </w:r>
          </w:p>
          <w:p w14:paraId="36486124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10. Сохранения существующих и создание новых рабочих мест ежегодно 5 человек.</w:t>
            </w:r>
          </w:p>
          <w:p w14:paraId="11C37CF8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11. Вовлечения в сельскохозяйственный оборот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4 тысячи гектаров неиспользуемых сельскохозяйственных угодий за 2019-2024 годы.</w:t>
            </w:r>
          </w:p>
          <w:p w14:paraId="139DF63C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12. Роста индекса физического объема инвестиций к предыдущему году до 105 процентов.</w:t>
            </w:r>
          </w:p>
          <w:p w14:paraId="2DFC21DB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13. Площади земельных участков, оформленных в собственность крестьянскими (фермерскими) хозяйствами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1,8 тысяч гектаров за 2019-2024 годы.</w:t>
            </w:r>
          </w:p>
          <w:p w14:paraId="3CABA207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14. Увеличения количества внесенных минеральных удобрений в действующем веществе до 3,5 тысяч тонн.</w:t>
            </w:r>
          </w:p>
          <w:p w14:paraId="1F73CDB9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D2945C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2519B" w14:textId="77777777" w:rsidR="00832961" w:rsidRPr="00872FAF" w:rsidRDefault="00832961" w:rsidP="00872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1. Характеристика текущего состояния, основные показатели, основные проблемы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>сельского хозяйства Кимовского района.</w:t>
      </w:r>
    </w:p>
    <w:p w14:paraId="69518C62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8838D13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За период реализации муниципальной программы за 2013-2018 годы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был обеспечен рост продукции сельского хозяйства на 4 процента.</w:t>
      </w:r>
    </w:p>
    <w:p w14:paraId="69C80D4F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За период с 2013 года по 2018 год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в хозяйствах всех категорий в среднем в год производилось 93,2 тысячи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тонн зерновых и зернобобовых культур в весе после доработки, 49,7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тысяч тонн картофеля, 11,9 тысяч тонн овощей, 3, 877 тысяч тонн молока, 5,094 тысячи тонн скота и птицы на убой (в живом весе). Динамика производства основных видов сельскохозяйственной продукции на территории Кимовского района отражена в таблице 1.</w:t>
      </w:r>
    </w:p>
    <w:p w14:paraId="3AB36FD5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В аграрном секторе Кимовского района осуществляют деятельность 9 сельскохозяйственных организаций,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40 крестьянских (фермерских) хозяйств, 4373 личных подсобных хозяйств, 2 сельскохозяйственных потребительских кооператива,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 xml:space="preserve">4 предприятия пищевой и перерабатывающей промышленности. </w:t>
      </w:r>
    </w:p>
    <w:p w14:paraId="10D619F2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 xml:space="preserve">Площадь сельскохозяйственных угодий составляет 78,9 тысяч гектаров, в том числе пашни – 67,1 тысяча гектаров, из которой на долю площади посевов сельскохозяйственных культур приходится более 70 процентов. </w:t>
      </w:r>
    </w:p>
    <w:p w14:paraId="00AE0B0C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На долю растениеводческой продукции в общем объеме производства приходится более 85 процентов,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животноводческой – около 15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процентов.</w:t>
      </w:r>
    </w:p>
    <w:p w14:paraId="2FEA6C54" w14:textId="77777777" w:rsidR="00832961" w:rsidRPr="00872FAF" w:rsidRDefault="00832961" w:rsidP="00872F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Таблица 1</w:t>
      </w:r>
    </w:p>
    <w:p w14:paraId="4F4AA95C" w14:textId="77777777" w:rsidR="00832961" w:rsidRPr="00872FAF" w:rsidRDefault="00832961" w:rsidP="00872F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E500167" w14:textId="77777777" w:rsidR="00832961" w:rsidRPr="00872FAF" w:rsidRDefault="00832961" w:rsidP="004E3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Динамика производства основных видов сельскохозяйственной продукции</w:t>
      </w:r>
    </w:p>
    <w:p w14:paraId="5E52BFCE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921"/>
        <w:gridCol w:w="850"/>
        <w:gridCol w:w="851"/>
        <w:gridCol w:w="850"/>
        <w:gridCol w:w="851"/>
        <w:gridCol w:w="850"/>
        <w:gridCol w:w="1458"/>
      </w:tblGrid>
      <w:tr w:rsidR="00832961" w:rsidRPr="00872FAF" w14:paraId="1B50F0E4" w14:textId="77777777" w:rsidTr="004E3F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378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D6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E008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2014</w:t>
            </w:r>
            <w:r w:rsidR="004E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7968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2015</w:t>
            </w:r>
            <w:r w:rsidR="004E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7735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2016</w:t>
            </w:r>
            <w:r w:rsidR="004E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D95C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2017</w:t>
            </w:r>
            <w:r w:rsidR="004E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599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2018</w:t>
            </w:r>
            <w:r w:rsidR="004E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1D11" w14:textId="77777777" w:rsidR="00832961" w:rsidRPr="00872FAF" w:rsidRDefault="004E3F4E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2961" w:rsidRPr="00872FAF">
              <w:rPr>
                <w:rFonts w:ascii="Arial" w:hAnsi="Arial" w:cs="Arial"/>
                <w:sz w:val="24"/>
                <w:szCs w:val="24"/>
              </w:rPr>
              <w:t>среднем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2961" w:rsidRPr="00872FAF">
              <w:rPr>
                <w:rFonts w:ascii="Arial" w:hAnsi="Arial" w:cs="Arial"/>
                <w:sz w:val="24"/>
                <w:szCs w:val="24"/>
              </w:rPr>
              <w:t>2014-2018</w:t>
            </w:r>
          </w:p>
        </w:tc>
      </w:tr>
      <w:tr w:rsidR="00832961" w:rsidRPr="00872FAF" w14:paraId="7F334162" w14:textId="77777777" w:rsidTr="004E3F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AE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Зерно (в весе после доработки), тысяч тонн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8248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DBC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153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B45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637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E7D1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115,2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E6F6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832961" w:rsidRPr="00872FAF" w14:paraId="0DEC9898" w14:textId="77777777" w:rsidTr="004E3F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A8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Картофель, тысяч тонн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EC2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E33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3E8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58F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BA3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BCD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806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49,7</w:t>
            </w:r>
          </w:p>
        </w:tc>
      </w:tr>
      <w:tr w:rsidR="00832961" w:rsidRPr="00872FAF" w14:paraId="24552DCE" w14:textId="77777777" w:rsidTr="004E3F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AB5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Овощи, тысяч тонн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808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F776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237C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4009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7A01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3EF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A7CE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832961" w:rsidRPr="00872FAF" w14:paraId="366A319F" w14:textId="77777777" w:rsidTr="004E3F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F281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Молоко, тысяч тонн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2151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145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277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121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AF6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10D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60C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3,88</w:t>
            </w:r>
          </w:p>
        </w:tc>
      </w:tr>
      <w:tr w:rsidR="00832961" w:rsidRPr="00872FAF" w14:paraId="7F2212FB" w14:textId="77777777" w:rsidTr="004E3F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624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Скот и птица на убой (в живом весе), тысяч тонн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01A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135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EB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18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9CFC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F1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3A0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832961" w:rsidRPr="00872FAF" w14:paraId="10265753" w14:textId="77777777" w:rsidTr="004E3F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227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Яйцо, тысяч штук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1B3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23B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150B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57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971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38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4628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70F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4651</w:t>
            </w:r>
          </w:p>
        </w:tc>
      </w:tr>
    </w:tbl>
    <w:p w14:paraId="29F0C958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6905AB" w14:textId="77777777" w:rsidR="00832961" w:rsidRPr="00872FAF" w:rsidRDefault="00832961" w:rsidP="004E3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Динамика поголовья животных (в хозяйствах всех категорий) отражена в таблице 2.</w:t>
      </w:r>
    </w:p>
    <w:p w14:paraId="790B3CA5" w14:textId="77777777" w:rsidR="00832961" w:rsidRPr="00872FAF" w:rsidRDefault="00832961" w:rsidP="00872F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Таблица 2</w:t>
      </w:r>
    </w:p>
    <w:p w14:paraId="3F2289BE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0B04FB" w14:textId="77777777" w:rsidR="00832961" w:rsidRPr="00872FAF" w:rsidRDefault="00832961" w:rsidP="004E3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Динамика поголовья животных</w:t>
      </w:r>
      <w:r w:rsidR="004E3F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2FAF">
        <w:rPr>
          <w:rFonts w:ascii="Arial" w:hAnsi="Arial" w:cs="Arial"/>
          <w:sz w:val="24"/>
          <w:szCs w:val="24"/>
        </w:rPr>
        <w:t>( в</w:t>
      </w:r>
      <w:proofErr w:type="gramEnd"/>
      <w:r w:rsidRPr="00872FAF">
        <w:rPr>
          <w:rFonts w:ascii="Arial" w:hAnsi="Arial" w:cs="Arial"/>
          <w:sz w:val="24"/>
          <w:szCs w:val="24"/>
        </w:rPr>
        <w:t xml:space="preserve"> хозяйствах всех категорий ) на конец года, голов</w:t>
      </w:r>
    </w:p>
    <w:p w14:paraId="60CAEB8C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832961" w:rsidRPr="00872FAF" w14:paraId="56C8B423" w14:textId="77777777" w:rsidTr="004E3F4E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35F2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Вид животных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67D2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Поголовье, тысяч голов</w:t>
            </w:r>
          </w:p>
        </w:tc>
      </w:tr>
      <w:tr w:rsidR="00832961" w:rsidRPr="00872FAF" w14:paraId="6C77833C" w14:textId="77777777" w:rsidTr="004E3F4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7C2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C5E8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1CF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93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55A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8E3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889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</w:tr>
      <w:tr w:rsidR="00832961" w:rsidRPr="00872FAF" w14:paraId="6C48EBEF" w14:textId="77777777" w:rsidTr="004E3F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7D19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Крупный рогатый скот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BE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96C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33EB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4F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6D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2,508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23F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2,890</w:t>
            </w:r>
          </w:p>
        </w:tc>
      </w:tr>
      <w:tr w:rsidR="00832961" w:rsidRPr="00872FAF" w14:paraId="027EC69C" w14:textId="77777777" w:rsidTr="004E3F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1FEB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в том числе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4A0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EE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4824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7528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3E8B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0,916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7C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1,041</w:t>
            </w:r>
          </w:p>
        </w:tc>
      </w:tr>
      <w:tr w:rsidR="00832961" w:rsidRPr="00872FAF" w14:paraId="43D8E3E1" w14:textId="77777777" w:rsidTr="004E3F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09D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5029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18,050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FC74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18,636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B38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D29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F3C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2,070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B426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</w:tr>
      <w:tr w:rsidR="00832961" w:rsidRPr="00872FAF" w14:paraId="6C572ED3" w14:textId="77777777" w:rsidTr="004E3F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12E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Овцы и 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9598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8,319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A1F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12,718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278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19,131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F472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18,841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73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93E3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4,089</w:t>
            </w:r>
          </w:p>
        </w:tc>
      </w:tr>
      <w:tr w:rsidR="00832961" w:rsidRPr="00872FAF" w14:paraId="26D15F71" w14:textId="77777777" w:rsidTr="004E3F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39CE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7611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73,642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490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94,349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67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92,264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9EB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98,961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AD44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104,008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CFA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95,732</w:t>
            </w:r>
          </w:p>
        </w:tc>
      </w:tr>
    </w:tbl>
    <w:p w14:paraId="4947370F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C181F74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 xml:space="preserve">Резкое снижение поголовья свиней обусловлено тем, что в ООО «Свиноводческий </w:t>
      </w:r>
      <w:proofErr w:type="spellStart"/>
      <w:r w:rsidRPr="00872FAF">
        <w:rPr>
          <w:rFonts w:ascii="Arial" w:hAnsi="Arial" w:cs="Arial"/>
          <w:sz w:val="24"/>
          <w:szCs w:val="24"/>
        </w:rPr>
        <w:t>племрепродуктор</w:t>
      </w:r>
      <w:proofErr w:type="spellEnd"/>
      <w:r w:rsidRPr="00872FAF">
        <w:rPr>
          <w:rFonts w:ascii="Arial" w:hAnsi="Arial" w:cs="Arial"/>
          <w:sz w:val="24"/>
          <w:szCs w:val="24"/>
        </w:rPr>
        <w:t xml:space="preserve"> «Кораблино» была введена процедура банкротства, поголовье свиней на конец 2018 года отсутствует.</w:t>
      </w:r>
    </w:p>
    <w:p w14:paraId="547B7949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Собственное производство скота и птицы на убой в убойном весе в 2017 году составило 1206 тонн или 32 килограмма на душу населения. Производство молока на душу населения в 2018 году составило 61 килограмм.</w:t>
      </w:r>
    </w:p>
    <w:p w14:paraId="1FE8BEB0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Несмотря на определенную положительную динамику производства сельскохозяйственной продукции (в натуральном выражении) экономическая ситуация в сельском хозяйстве остается сложной.</w:t>
      </w:r>
    </w:p>
    <w:p w14:paraId="3EE81F42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 xml:space="preserve">К основным проблемам сельского хозяйства района относятся: </w:t>
      </w:r>
    </w:p>
    <w:p w14:paraId="6A03FF17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 отсутствие притока инвестиций в сельскохозяйственное производство;</w:t>
      </w:r>
    </w:p>
    <w:p w14:paraId="365E0693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 низкие закупочные цены на сельскохозяйственную продукцию;</w:t>
      </w:r>
    </w:p>
    <w:p w14:paraId="502EFA7C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 высокие цены на горюче-смазочные материалы и энергоносители;</w:t>
      </w:r>
    </w:p>
    <w:p w14:paraId="354C5305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 недостаток высокопроизводительной сельскохозяйственной техники и оборудования;</w:t>
      </w:r>
    </w:p>
    <w:p w14:paraId="4C19B6D7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 тяжелое финансовое положение предприятий, отсутствие оборотных средств на проведение модернизации производства;</w:t>
      </w:r>
    </w:p>
    <w:p w14:paraId="11882FA6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 дефицит в кадрах массовых профессий и специалистов на селе, низкая заработная плата;</w:t>
      </w:r>
    </w:p>
    <w:p w14:paraId="3098A91B" w14:textId="77777777" w:rsidR="00832961" w:rsidRPr="00872FAF" w:rsidRDefault="00832961" w:rsidP="004E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- слабая социальная развитость сел и деревень, которые являются основными мотиваторами развития сельского хозяйства.</w:t>
      </w:r>
    </w:p>
    <w:p w14:paraId="6B9C3451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8FFA84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lastRenderedPageBreak/>
        <w:t>Для наращивания объемов производства и повышения конкурентоспособности отечественной молочной продукции необходимо вести работу по таким направлениям, как развитие инфраструктуры переработки, кооперации и выстраивания эффективного взаимодействия между производителями, в том числе малыми формами хозяйствования и переработчиками молока.</w:t>
      </w:r>
    </w:p>
    <w:p w14:paraId="488A73CB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89046C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2. Цель и задачи,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>прогноз развития сельского хозяйства Кимовского района, прогноз конечных результатов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>муниципальной программы.</w:t>
      </w:r>
    </w:p>
    <w:p w14:paraId="5D7B5642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FA91691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Цель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Программы:</w:t>
      </w:r>
    </w:p>
    <w:p w14:paraId="74D39B6E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Развитие агропромышленного потенциала муниципального образования Кимовский район.</w:t>
      </w:r>
    </w:p>
    <w:p w14:paraId="74FEB43B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Достижение указанной цели обеспечивается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за счет решения следующих задач:</w:t>
      </w:r>
    </w:p>
    <w:p w14:paraId="6A554393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повышение эффективности отраслей растениеводства и животноводства Кимовского района;</w:t>
      </w:r>
    </w:p>
    <w:p w14:paraId="640E6040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поддержка малых форм хозяйствования;</w:t>
      </w:r>
    </w:p>
    <w:p w14:paraId="168F6F23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создание условий для эффективного использования земель сельскохозяйственного назначения;</w:t>
      </w:r>
    </w:p>
    <w:p w14:paraId="17A75D2C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обеспечение эффективной деятельности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администрации муниципального образования Кимовский район в сфере развития сельского хозяйства.</w:t>
      </w:r>
    </w:p>
    <w:p w14:paraId="0AAE1118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По итогам реализации муниципальной программы ожидается достижение следующих результатов:</w:t>
      </w:r>
    </w:p>
    <w:p w14:paraId="52D26A5C" w14:textId="77777777" w:rsidR="00832961" w:rsidRPr="00872FAF" w:rsidRDefault="00832961" w:rsidP="00872FA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2FAF">
        <w:rPr>
          <w:rFonts w:ascii="Arial" w:hAnsi="Arial" w:cs="Arial"/>
        </w:rPr>
        <w:t>1.</w:t>
      </w:r>
      <w:r w:rsidR="0096653E">
        <w:rPr>
          <w:rFonts w:ascii="Arial" w:hAnsi="Arial" w:cs="Arial"/>
        </w:rPr>
        <w:t xml:space="preserve"> </w:t>
      </w:r>
      <w:r w:rsidRPr="00872FAF">
        <w:rPr>
          <w:rFonts w:ascii="Arial" w:hAnsi="Arial" w:cs="Arial"/>
        </w:rPr>
        <w:t>Увеличение производства сельскохозяйственной продукции.</w:t>
      </w:r>
    </w:p>
    <w:p w14:paraId="6D471E71" w14:textId="77777777" w:rsidR="00832961" w:rsidRPr="00872FAF" w:rsidRDefault="00832961" w:rsidP="00872FA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2FAF">
        <w:rPr>
          <w:rFonts w:ascii="Arial" w:hAnsi="Arial" w:cs="Arial"/>
        </w:rPr>
        <w:t>2. Обеспечение занятости сельского населения, повышение уровня его жизни и квалификации.</w:t>
      </w:r>
    </w:p>
    <w:p w14:paraId="5C67B8C7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3. Улучшение качества продукции сельского хозяйства, производимой в хозяйствах всех категорий.</w:t>
      </w:r>
    </w:p>
    <w:p w14:paraId="1228A182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Достижение результатов будет обеспечено за счет:</w:t>
      </w:r>
    </w:p>
    <w:p w14:paraId="3BC8AB54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1.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Роста индекса производства продукции сельского хозяйства в хозяйствах всех категорий (в сопоставимых ценах) к предыдущему году до 103,2 процента.</w:t>
      </w:r>
    </w:p>
    <w:p w14:paraId="1C618AB6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2. Роста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индекса производства продукции растениеводства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в хозяйствах всех категорий (в сопоставимых ценах) к предыдущему году до 104 процентов.</w:t>
      </w:r>
    </w:p>
    <w:p w14:paraId="65132FBF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3. Роста индекса производства продукции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животноводства в хозяйствах всех категорий (в сопоставимых ценах) к предыдущему году до 101 процента.</w:t>
      </w:r>
    </w:p>
    <w:p w14:paraId="2C1BA51A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4. Увеличения валового сбора зерновых и зернобобовых культур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до 110 тысяч тонн.</w:t>
      </w:r>
    </w:p>
    <w:p w14:paraId="3B99B3CE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5. Увеличения валового сбора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картофеля в хозяйствах всех категорий до 55 тысяч тонн.</w:t>
      </w:r>
    </w:p>
    <w:p w14:paraId="1293CC1E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6. Увеличения производства скота и птицы на убой в хозяйствах всех категорий (в живом весе) до 2,2 тысяч тонн.</w:t>
      </w:r>
    </w:p>
    <w:p w14:paraId="4B0A4C0D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7. Увеличения производства молока в хозяйствах всех категорий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до 3,5 тысяч тонн.</w:t>
      </w:r>
    </w:p>
    <w:p w14:paraId="65146E8E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8. Повышения рентабельности сельскохозяйственных организаций до 40 процентов.</w:t>
      </w:r>
    </w:p>
    <w:p w14:paraId="5BE223A3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9. Роста среднемесячной зарплаты по сельскохозяйственным организациям до 32350 рублей.</w:t>
      </w:r>
    </w:p>
    <w:p w14:paraId="0D7E0D31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10. Сохранения существующих и создание новых рабочих мест ежегодно 5 человек.</w:t>
      </w:r>
    </w:p>
    <w:p w14:paraId="37CCD6A3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11. Вовлечения в сельскохозяйственный оборот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4 тысячи гектаров неиспользуемых сельскохозяйственных угодий за 2019-2024 годы.</w:t>
      </w:r>
    </w:p>
    <w:p w14:paraId="4852E9C8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lastRenderedPageBreak/>
        <w:t>12. Роста индекса физического объема инвестиций к предыдущему году до 105 процентов.</w:t>
      </w:r>
    </w:p>
    <w:p w14:paraId="2FDF6AD5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13. Площади земельных участков, оформленных в собственность крестьянскими (фермерскими) хозяйствами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1,8 тысяч гектаров за 2019-2024 годы.</w:t>
      </w:r>
    </w:p>
    <w:p w14:paraId="29124AAB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14. Увеличения количества внесенных минеральных удобрений в действующем веществе до 3,5 тысяч тонн.</w:t>
      </w:r>
    </w:p>
    <w:p w14:paraId="3DC73B11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31D6D1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3. Этапы и сроки реализации программы.</w:t>
      </w:r>
    </w:p>
    <w:p w14:paraId="560AC905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6CEAE63" w14:textId="77777777" w:rsidR="00832961" w:rsidRPr="00872FAF" w:rsidRDefault="00832961" w:rsidP="00872F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Программа реализуется в один этап с 2019 по 2024 год.</w:t>
      </w:r>
    </w:p>
    <w:p w14:paraId="7205098B" w14:textId="77777777" w:rsidR="004E3F4E" w:rsidRDefault="004E3F4E" w:rsidP="00872F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4E3F4E" w:rsidSect="0034380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4C03D2" w14:textId="77777777" w:rsidR="00832961" w:rsidRPr="00872FAF" w:rsidRDefault="00832961" w:rsidP="00872F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D3B5F89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4. Перечень основных мероприятий муниципальной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>программы</w:t>
      </w:r>
      <w:r w:rsidRPr="00872FAF">
        <w:rPr>
          <w:rFonts w:ascii="Arial" w:hAnsi="Arial" w:cs="Arial"/>
          <w:sz w:val="24"/>
          <w:szCs w:val="24"/>
        </w:rPr>
        <w:t>.</w:t>
      </w:r>
    </w:p>
    <w:p w14:paraId="19CCF937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268"/>
        <w:gridCol w:w="2551"/>
        <w:gridCol w:w="2269"/>
        <w:gridCol w:w="2126"/>
        <w:gridCol w:w="1559"/>
      </w:tblGrid>
      <w:tr w:rsidR="00832961" w:rsidRPr="00872FAF" w14:paraId="2F91364E" w14:textId="77777777" w:rsidTr="004E3F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82ED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B708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8E31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Объем финансирования из средств бюджета муниципального образования Кимовский район, тысяч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B103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за выполнение мероприятий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974F" w14:textId="77777777" w:rsidR="00832961" w:rsidRPr="00872FAF" w:rsidRDefault="00832961" w:rsidP="004E3F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75A8" w14:textId="77777777" w:rsidR="00832961" w:rsidRPr="00872FAF" w:rsidRDefault="00832961" w:rsidP="004E3F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A492" w14:textId="77777777" w:rsidR="00832961" w:rsidRPr="00872FAF" w:rsidRDefault="00832961" w:rsidP="004E3F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Связь с целевыми показателями (индикаторами) программы</w:t>
            </w:r>
          </w:p>
        </w:tc>
      </w:tr>
      <w:tr w:rsidR="00832961" w:rsidRPr="00872FAF" w14:paraId="3634E484" w14:textId="77777777" w:rsidTr="004E3F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09D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Поддержка сельскохозяйственных производителей на территории Кимовского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EC65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B91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2A4E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C7C2" w14:textId="77777777" w:rsidR="00832961" w:rsidRPr="00872FAF" w:rsidRDefault="00832961" w:rsidP="00872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Поддержка малых форм хозяйствования на селе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13A6" w14:textId="77777777" w:rsidR="00832961" w:rsidRPr="00872FAF" w:rsidRDefault="00832961" w:rsidP="00872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Увеличение производства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ADA7" w14:textId="77777777" w:rsidR="00832961" w:rsidRPr="00872FAF" w:rsidRDefault="00832961" w:rsidP="004E3F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  <w:r w:rsidR="004E3F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№ 10-11,</w:t>
            </w:r>
            <w:r w:rsidR="009665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№ 13-15</w:t>
            </w:r>
          </w:p>
        </w:tc>
      </w:tr>
      <w:tr w:rsidR="00832961" w:rsidRPr="00872FAF" w14:paraId="29460C10" w14:textId="77777777" w:rsidTr="004E3F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77BE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B0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96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45D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0606" w14:textId="77777777" w:rsidR="00832961" w:rsidRPr="00872FAF" w:rsidRDefault="00832961" w:rsidP="00872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Популяризация сельскохозяйственного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E182" w14:textId="77777777" w:rsidR="00832961" w:rsidRPr="00872FAF" w:rsidRDefault="00832961" w:rsidP="00872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Обеспечение занятости сельского населения, повышение уровня его жизни и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D15" w14:textId="77777777" w:rsidR="00832961" w:rsidRPr="00872FAF" w:rsidRDefault="00832961" w:rsidP="004E3F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  <w:r w:rsidR="009665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№ 2-7, № 16</w:t>
            </w:r>
          </w:p>
        </w:tc>
      </w:tr>
      <w:tr w:rsidR="00832961" w:rsidRPr="00872FAF" w14:paraId="1AC219EE" w14:textId="77777777" w:rsidTr="004E3F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77F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4E6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- 2024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2A3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5D1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Специалисты отдела экономического развития, </w:t>
            </w: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и сельского хозяйства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F354" w14:textId="77777777" w:rsidR="00832961" w:rsidRPr="00872FAF" w:rsidRDefault="00832961" w:rsidP="00872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конкурентоспособности производимой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сельскохозяйственной продукции и эффективности функционирования внутреннего рынка сельскохозяйственной продукции, сырья и продовольствия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AB4A" w14:textId="77777777" w:rsidR="00832961" w:rsidRPr="00872FAF" w:rsidRDefault="00832961" w:rsidP="00872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Улучшение качества продукции сельского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хозяйства, производимой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48D" w14:textId="77777777" w:rsidR="00832961" w:rsidRPr="00872FAF" w:rsidRDefault="00832961" w:rsidP="004E3F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Показатели</w:t>
            </w:r>
            <w:r w:rsidR="009665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№ 1, № 8-9, №12</w:t>
            </w:r>
          </w:p>
        </w:tc>
      </w:tr>
    </w:tbl>
    <w:p w14:paraId="236977BC" w14:textId="77777777" w:rsidR="00832961" w:rsidRPr="00872FAF" w:rsidRDefault="00832961" w:rsidP="0087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32A96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5. Принятие муниципальных правовых актов,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>внесение изменений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>в действующие муниципальные правовые акты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>не требуется.</w:t>
      </w:r>
    </w:p>
    <w:p w14:paraId="00257451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7EC0744" w14:textId="77777777" w:rsidR="00832961" w:rsidRPr="00872FAF" w:rsidRDefault="00832961" w:rsidP="00872FA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6. Перечень показателей результативности и эффективности реализации муниципальной программы.</w:t>
      </w:r>
    </w:p>
    <w:p w14:paraId="74DF8C40" w14:textId="77777777" w:rsidR="00832961" w:rsidRPr="00872FAF" w:rsidRDefault="00832961" w:rsidP="00872FA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993"/>
        <w:gridCol w:w="992"/>
        <w:gridCol w:w="992"/>
        <w:gridCol w:w="992"/>
        <w:gridCol w:w="993"/>
        <w:gridCol w:w="992"/>
        <w:gridCol w:w="1558"/>
      </w:tblGrid>
      <w:tr w:rsidR="00832961" w:rsidRPr="00872FAF" w14:paraId="1EC8FB23" w14:textId="77777777" w:rsidTr="00F37FD9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597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Перечень показателей, обеспечивающих выполнение целей и задач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2E4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10EC" w14:textId="77777777" w:rsidR="00832961" w:rsidRPr="00872FAF" w:rsidRDefault="00832961" w:rsidP="004E3F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832961" w:rsidRPr="00872FAF" w14:paraId="263E15B8" w14:textId="77777777" w:rsidTr="00F37FD9"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98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C7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37CF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FB9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497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4F9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1287" w14:textId="77777777" w:rsidR="00832961" w:rsidRPr="00872FAF" w:rsidRDefault="00832961" w:rsidP="00F37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8C6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61" w:rsidRPr="00872FAF" w14:paraId="76E21B03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FB54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3ED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711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657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C62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1BF0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A87F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F9A" w14:textId="77777777" w:rsidR="00832961" w:rsidRPr="00872FAF" w:rsidRDefault="00832961" w:rsidP="00872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32961" w:rsidRPr="00872FAF" w14:paraId="46EE7B8B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3AA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D62F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A7C9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445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1B7F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78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E47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705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832961" w:rsidRPr="00872FAF" w14:paraId="5F163A55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5757" w14:textId="77777777" w:rsidR="00832961" w:rsidRPr="00872FAF" w:rsidRDefault="00832961" w:rsidP="00872F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2. Индекс производства продукции растениеводства в хозяйствах всех категорий в сопоставимых ценах, процентов к предыдущему году.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884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3C25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2E2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AE4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06FF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497E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D2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832961" w:rsidRPr="00872FAF" w14:paraId="6DE07709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A59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3. Индекс производства продукции животноводства в хозяйствах всех категорий в сопоставимых ценах, процентов к </w:t>
            </w: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B1F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7DEE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EA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BF9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0D19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2F6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780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832961" w:rsidRPr="00872FAF" w14:paraId="6F5DB3AD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93F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4.Производство в хозяйствах всех категорий зерновых и зернобобовых культур, тысяч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9888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FA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788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0E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70A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6F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80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832961" w:rsidRPr="00872FAF" w14:paraId="37A17D16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E85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5. Производство в хозяйствах всех категорий картофеля, тысяч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CA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1D15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91F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4D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D33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6FB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89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2961" w:rsidRPr="00872FAF" w14:paraId="307E1F89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9979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6. Производство скота и птицы на убой в хозяйствах всех категорий (в живом весе) тысяч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80B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AF9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EA8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1F75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854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A9F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4DC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832961" w:rsidRPr="00872FAF" w14:paraId="55881189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A19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7.Производство молока в хозяйствах всех категорий, тысяч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CB8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6BE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8A4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A33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D55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57D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3500,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39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3,500</w:t>
            </w:r>
          </w:p>
        </w:tc>
      </w:tr>
      <w:tr w:rsidR="00832961" w:rsidRPr="00872FAF" w14:paraId="6C0E9AAE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AB6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8. Рентабельность сельскохозяйственных организаций (с учетом субсидий),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6AF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876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28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8DC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E78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F0F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266A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32961" w:rsidRPr="00872FAF" w14:paraId="221BD9C6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EDD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9. Среднемесячная заработанная плата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в сельском хозяйстве,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0DE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28901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C38A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76C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5F0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32250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7C9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EF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32350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8E5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32350</w:t>
            </w:r>
          </w:p>
        </w:tc>
      </w:tr>
      <w:tr w:rsidR="00832961" w:rsidRPr="00872FAF" w14:paraId="6EE0383D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FAE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10. Сохранение существующих и создание новых рабочих мест, чел/мест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9C6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0AB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8B70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29E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B3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DEA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71F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32961" w:rsidRPr="00872FAF" w14:paraId="17ABEC56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688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11. Площадь вовлеченных в сельскохозяйственный оборот неиспользуемых сельскохозяйственных угодий, тысяч гектаров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0FE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D9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1F7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F13F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FA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5A3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3B9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832961" w:rsidRPr="00872FAF" w14:paraId="2AF36189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7B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12. Индекс физического объема инвестиций в основной капитал сельского хозяйства, процентов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A4E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28BA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51F8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6E3C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72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C77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E0F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832961" w:rsidRPr="00872FAF" w14:paraId="07852451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DA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13. Площадь земельных участков, оформленных в собственность крестьянскими (фермерскими) хозяйствами, тысяч гектаров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A0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E0C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220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055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584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ED8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9C25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832961" w:rsidRPr="00872FAF" w14:paraId="3677057A" w14:textId="77777777" w:rsidTr="00F37FD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E80F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14. Количество внесенных минеральных удобрений в действующем веществе, тысяч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681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F66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6267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0E43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27D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02E2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5A0B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14:paraId="0F19FCFA" w14:textId="77777777" w:rsidR="004E3F4E" w:rsidRDefault="004E3F4E" w:rsidP="00872FA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  <w:sectPr w:rsidR="004E3F4E" w:rsidSect="004E3F4E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0ACC9F" w14:textId="77777777" w:rsidR="00832961" w:rsidRPr="00872FAF" w:rsidRDefault="00832961" w:rsidP="00872FA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0058ECBF" w14:textId="77777777" w:rsidR="00832961" w:rsidRPr="00872FAF" w:rsidRDefault="00832961" w:rsidP="00872FA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7. Ресурсное обеспечение муниципальной программы.</w:t>
      </w:r>
    </w:p>
    <w:p w14:paraId="6E7F0DF6" w14:textId="77777777" w:rsidR="00832961" w:rsidRPr="00872FAF" w:rsidRDefault="00832961" w:rsidP="00872FA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1B478783" w14:textId="77777777" w:rsidR="00832961" w:rsidRPr="00872FAF" w:rsidRDefault="00832961" w:rsidP="0087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Ресурсное обеспечение муниципальной программы из средств бюджета муниципального образования Кимовский район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110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тысяч рублей, в том числе:</w:t>
      </w:r>
    </w:p>
    <w:p w14:paraId="22267918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2019 год – 20 тысяч рублей;</w:t>
      </w:r>
    </w:p>
    <w:p w14:paraId="390052A7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2020 год –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0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тысяч рублей;</w:t>
      </w:r>
    </w:p>
    <w:p w14:paraId="5C6FAEB4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2021 год – 20 тысяч рублей;</w:t>
      </w:r>
    </w:p>
    <w:p w14:paraId="438E07A8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2022 год – 20 тысяч рублей;</w:t>
      </w:r>
    </w:p>
    <w:p w14:paraId="3AC890D2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2023 год – 20 тысяч рублей;</w:t>
      </w:r>
    </w:p>
    <w:p w14:paraId="3B68AB7F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2024 год – 30 тысяч рублей.</w:t>
      </w:r>
    </w:p>
    <w:p w14:paraId="3987ED7F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EAEEA1E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Финансирование мероприятий муниципальной программы «Развитие сельского хозяйства Кимовского района на 2019 – 2024 годы» из средств бюджета муниципального образования Кимовский район:</w:t>
      </w:r>
    </w:p>
    <w:p w14:paraId="07585798" w14:textId="77777777" w:rsidR="00832961" w:rsidRPr="00872FAF" w:rsidRDefault="0096653E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065"/>
        <w:gridCol w:w="993"/>
        <w:gridCol w:w="1131"/>
        <w:gridCol w:w="774"/>
        <w:gridCol w:w="850"/>
        <w:gridCol w:w="786"/>
        <w:gridCol w:w="850"/>
        <w:gridCol w:w="774"/>
        <w:gridCol w:w="786"/>
      </w:tblGrid>
      <w:tr w:rsidR="00832961" w:rsidRPr="00872FAF" w14:paraId="3BF6EE37" w14:textId="77777777" w:rsidTr="00F37FD9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1BC3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4DD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0C7" w14:textId="77777777" w:rsidR="00832961" w:rsidRPr="00872FAF" w:rsidRDefault="00832961" w:rsidP="00F3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Сроки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1881" w14:textId="77777777" w:rsidR="00832961" w:rsidRPr="00872FAF" w:rsidRDefault="00832961" w:rsidP="00F3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C7E8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Объем ресурсного обеспечения, тысяч рублей</w:t>
            </w:r>
          </w:p>
        </w:tc>
      </w:tr>
      <w:tr w:rsidR="00832961" w:rsidRPr="00872FAF" w14:paraId="1994E54C" w14:textId="77777777" w:rsidTr="00F37FD9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9325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99C8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4EFE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4F19" w14:textId="77777777" w:rsidR="00832961" w:rsidRPr="00872FAF" w:rsidRDefault="00832961" w:rsidP="00872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5058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06C7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CCB8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932C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E137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D9D7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832961" w:rsidRPr="00872FAF" w14:paraId="41B03E95" w14:textId="77777777" w:rsidTr="00F37FD9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666F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7149" w14:textId="77777777" w:rsidR="00832961" w:rsidRPr="00872FAF" w:rsidRDefault="00832961" w:rsidP="00F3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E9DF" w14:textId="77777777" w:rsidR="00832961" w:rsidRPr="00872FAF" w:rsidRDefault="00832961" w:rsidP="00F3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2019-2024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ежегодно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октябрь-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C489" w14:textId="77777777" w:rsidR="00832961" w:rsidRPr="00872FAF" w:rsidRDefault="00832961" w:rsidP="00F3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Средства бюджета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A246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1D7D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7E2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F9EB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646B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319E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</w:tbl>
    <w:p w14:paraId="215DBF36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14:paraId="247D2F5E" w14:textId="77777777" w:rsidR="00832961" w:rsidRPr="00872FAF" w:rsidRDefault="00832961" w:rsidP="00F37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Цели и задачи программы способствуют решению многих проблем в развитии сельскохозяйственной отрасли.</w:t>
      </w:r>
    </w:p>
    <w:p w14:paraId="718EFE30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BA7DDD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72FAF">
        <w:rPr>
          <w:rFonts w:ascii="Arial" w:hAnsi="Arial" w:cs="Arial"/>
          <w:b/>
          <w:sz w:val="24"/>
          <w:szCs w:val="24"/>
        </w:rPr>
        <w:t>8. Анализ рисков</w:t>
      </w:r>
      <w:r w:rsidR="0096653E">
        <w:rPr>
          <w:rFonts w:ascii="Arial" w:hAnsi="Arial" w:cs="Arial"/>
          <w:b/>
          <w:sz w:val="24"/>
          <w:szCs w:val="24"/>
        </w:rPr>
        <w:t xml:space="preserve"> </w:t>
      </w:r>
      <w:r w:rsidRPr="00872FAF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и описание мер по управлению рисками с целью минимизации их влияния на достижение целей муниципальной программы. </w:t>
      </w:r>
    </w:p>
    <w:p w14:paraId="2E7B35AB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C6A54E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В процессе реализации Программы могут быть определенные риски. Описание рисков муниципальной программы представлено в таблице.</w:t>
      </w:r>
    </w:p>
    <w:p w14:paraId="2AC0866A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096"/>
        <w:gridCol w:w="1328"/>
      </w:tblGrid>
      <w:tr w:rsidR="00832961" w:rsidRPr="00872FAF" w14:paraId="5D843DA1" w14:textId="77777777" w:rsidTr="00F37F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6B9F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Наименование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87CE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C9E5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ACA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Оценка уровня влияния риска</w:t>
            </w:r>
          </w:p>
        </w:tc>
      </w:tr>
      <w:tr w:rsidR="00832961" w:rsidRPr="00872FAF" w14:paraId="604FAE37" w14:textId="77777777" w:rsidTr="00F37F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36CF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1. Природно-</w:t>
            </w: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климатические риски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7D91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Возникновение </w:t>
            </w: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обстоятельств непреодолимой силы (природные, техногенные катастрофы)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D966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риском в </w:t>
            </w: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рамках муниципальной программы невозможно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0F7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lastRenderedPageBreak/>
              <w:t>Низкий</w:t>
            </w:r>
          </w:p>
        </w:tc>
      </w:tr>
      <w:tr w:rsidR="00832961" w:rsidRPr="00872FAF" w14:paraId="0B108A31" w14:textId="77777777" w:rsidTr="00F37F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4D71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2. Социальные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E39B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Недостаток квалифицированных</w:t>
            </w:r>
            <w:r w:rsidR="0096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специалистов в сфере АПК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9F60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Осуществление мероприятий по привлечению к работе молодых специалистов и профессионалов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1F8F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832961" w:rsidRPr="00872FAF" w14:paraId="1DB2B2C3" w14:textId="77777777" w:rsidTr="00F37F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3A18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3.</w:t>
            </w:r>
            <w:r w:rsidR="000D0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585A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Изменение федерального и регионального законодательства в связи с внесением изменений в нормативные и правовые акты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3FED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 xml:space="preserve">Оперативное реагирование на изменения законодательства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28A9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  <w:tr w:rsidR="00832961" w:rsidRPr="00872FAF" w14:paraId="2E7F2DA4" w14:textId="77777777" w:rsidTr="00F37F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B4BC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4. Управленческие (внутренние) риски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7E97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Неэффективное управление реализацией муниципальной программы, недостаточный контроль за реализацией муниципальной программы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4F15" w14:textId="77777777" w:rsidR="00832961" w:rsidRPr="00872FAF" w:rsidRDefault="00832961" w:rsidP="00F3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Мониторинг выполнения мероприятий муниципальной программы ответственными исполнителями</w:t>
            </w:r>
            <w:r w:rsidR="00F37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AF">
              <w:rPr>
                <w:rFonts w:ascii="Arial" w:hAnsi="Arial" w:cs="Arial"/>
                <w:sz w:val="24"/>
                <w:szCs w:val="24"/>
              </w:rPr>
              <w:t>(2 раза в год)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A581" w14:textId="77777777" w:rsidR="00832961" w:rsidRPr="00872FAF" w:rsidRDefault="00832961" w:rsidP="0087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AF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</w:tbl>
    <w:p w14:paraId="6006B602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144DD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В целях минимизации рисков в процессе реализации муниципальной программы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предусматривается:</w:t>
      </w:r>
    </w:p>
    <w:p w14:paraId="063BBFD6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Создание гибкой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и эффективной системы управления на основе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четкого распределения функций, полномочий и ответственности основных исполнителей муниципальной программы;</w:t>
      </w:r>
    </w:p>
    <w:p w14:paraId="3D3B176F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Мониторинг выполнения мероприятий муниципальной программы, анализ, при необходимости ежегодная корректировка</w:t>
      </w:r>
      <w:r w:rsidR="0096653E">
        <w:rPr>
          <w:rFonts w:ascii="Arial" w:hAnsi="Arial" w:cs="Arial"/>
          <w:sz w:val="24"/>
          <w:szCs w:val="24"/>
        </w:rPr>
        <w:t xml:space="preserve"> </w:t>
      </w:r>
      <w:r w:rsidRPr="00872FAF">
        <w:rPr>
          <w:rFonts w:ascii="Arial" w:hAnsi="Arial" w:cs="Arial"/>
          <w:sz w:val="24"/>
          <w:szCs w:val="24"/>
        </w:rPr>
        <w:t>показателей и мероприятий муниципальной программы.</w:t>
      </w:r>
    </w:p>
    <w:p w14:paraId="1EFEDAFD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23D156" w14:textId="77777777" w:rsidR="00832961" w:rsidRPr="00872FAF" w:rsidRDefault="00832961" w:rsidP="008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72FAF">
        <w:rPr>
          <w:rFonts w:ascii="Arial" w:hAnsi="Arial" w:cs="Arial"/>
          <w:sz w:val="24"/>
          <w:szCs w:val="24"/>
        </w:rPr>
        <w:t>______________________________</w:t>
      </w:r>
    </w:p>
    <w:sectPr w:rsidR="00832961" w:rsidRPr="00872FAF" w:rsidSect="004E3F4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EDFA" w14:textId="77777777" w:rsidR="00674E90" w:rsidRDefault="00674E90" w:rsidP="005018CD">
      <w:pPr>
        <w:spacing w:after="0" w:line="240" w:lineRule="auto"/>
      </w:pPr>
      <w:r>
        <w:separator/>
      </w:r>
    </w:p>
  </w:endnote>
  <w:endnote w:type="continuationSeparator" w:id="0">
    <w:p w14:paraId="30ED26B9" w14:textId="77777777" w:rsidR="00674E90" w:rsidRDefault="00674E90" w:rsidP="0050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FBAC" w14:textId="77777777" w:rsidR="00674E90" w:rsidRDefault="00674E90" w:rsidP="005018CD">
      <w:pPr>
        <w:spacing w:after="0" w:line="240" w:lineRule="auto"/>
      </w:pPr>
      <w:r>
        <w:separator/>
      </w:r>
    </w:p>
  </w:footnote>
  <w:footnote w:type="continuationSeparator" w:id="0">
    <w:p w14:paraId="773D6954" w14:textId="77777777" w:rsidR="00674E90" w:rsidRDefault="00674E90" w:rsidP="0050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88376"/>
      <w:docPartObj>
        <w:docPartGallery w:val="Page Numbers (Top of Page)"/>
        <w:docPartUnique/>
      </w:docPartObj>
    </w:sdtPr>
    <w:sdtEndPr/>
    <w:sdtContent>
      <w:p w14:paraId="0900D796" w14:textId="77777777" w:rsidR="0096653E" w:rsidRDefault="009665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F8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05B46E0" w14:textId="77777777" w:rsidR="0096653E" w:rsidRDefault="009665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AF"/>
    <w:rsid w:val="00035318"/>
    <w:rsid w:val="00094039"/>
    <w:rsid w:val="00095B9C"/>
    <w:rsid w:val="000A34B8"/>
    <w:rsid w:val="000B2671"/>
    <w:rsid w:val="000B502D"/>
    <w:rsid w:val="000B7CC1"/>
    <w:rsid w:val="000D0F87"/>
    <w:rsid w:val="001027A1"/>
    <w:rsid w:val="00120D4B"/>
    <w:rsid w:val="00144B4F"/>
    <w:rsid w:val="001935B9"/>
    <w:rsid w:val="001A25E7"/>
    <w:rsid w:val="001C251A"/>
    <w:rsid w:val="001C6319"/>
    <w:rsid w:val="001C6F27"/>
    <w:rsid w:val="001E489F"/>
    <w:rsid w:val="00200EE3"/>
    <w:rsid w:val="00265303"/>
    <w:rsid w:val="0028024D"/>
    <w:rsid w:val="00280450"/>
    <w:rsid w:val="00295356"/>
    <w:rsid w:val="0034380A"/>
    <w:rsid w:val="0036318F"/>
    <w:rsid w:val="003B7DF8"/>
    <w:rsid w:val="004338AC"/>
    <w:rsid w:val="00451758"/>
    <w:rsid w:val="00474608"/>
    <w:rsid w:val="0048015B"/>
    <w:rsid w:val="004B6E08"/>
    <w:rsid w:val="004D5935"/>
    <w:rsid w:val="004E3F4E"/>
    <w:rsid w:val="005018CD"/>
    <w:rsid w:val="00547B2E"/>
    <w:rsid w:val="005511A5"/>
    <w:rsid w:val="00591754"/>
    <w:rsid w:val="0059378F"/>
    <w:rsid w:val="0059537F"/>
    <w:rsid w:val="005A40B1"/>
    <w:rsid w:val="005B1545"/>
    <w:rsid w:val="005B2414"/>
    <w:rsid w:val="005E1D6D"/>
    <w:rsid w:val="006220F4"/>
    <w:rsid w:val="0062317C"/>
    <w:rsid w:val="00674E90"/>
    <w:rsid w:val="006C15E3"/>
    <w:rsid w:val="006C274A"/>
    <w:rsid w:val="006D206A"/>
    <w:rsid w:val="00712549"/>
    <w:rsid w:val="007306FF"/>
    <w:rsid w:val="0079743B"/>
    <w:rsid w:val="007A0066"/>
    <w:rsid w:val="007B392B"/>
    <w:rsid w:val="00832961"/>
    <w:rsid w:val="00863FE2"/>
    <w:rsid w:val="00870A8F"/>
    <w:rsid w:val="00872FAF"/>
    <w:rsid w:val="00876AF1"/>
    <w:rsid w:val="008B49C0"/>
    <w:rsid w:val="009279DD"/>
    <w:rsid w:val="00954101"/>
    <w:rsid w:val="0096653E"/>
    <w:rsid w:val="00A2086E"/>
    <w:rsid w:val="00A76FD6"/>
    <w:rsid w:val="00B00BA1"/>
    <w:rsid w:val="00B47592"/>
    <w:rsid w:val="00B61421"/>
    <w:rsid w:val="00B826B2"/>
    <w:rsid w:val="00B92AE5"/>
    <w:rsid w:val="00B973AF"/>
    <w:rsid w:val="00BB0F51"/>
    <w:rsid w:val="00BC2D0D"/>
    <w:rsid w:val="00C7175E"/>
    <w:rsid w:val="00C9335A"/>
    <w:rsid w:val="00D146DA"/>
    <w:rsid w:val="00D33B5D"/>
    <w:rsid w:val="00D36F3A"/>
    <w:rsid w:val="00D71A6A"/>
    <w:rsid w:val="00D73C82"/>
    <w:rsid w:val="00D92E45"/>
    <w:rsid w:val="00D94885"/>
    <w:rsid w:val="00E60230"/>
    <w:rsid w:val="00E729EC"/>
    <w:rsid w:val="00EC40A7"/>
    <w:rsid w:val="00EF6D84"/>
    <w:rsid w:val="00F01F34"/>
    <w:rsid w:val="00F21DF1"/>
    <w:rsid w:val="00F37FD9"/>
    <w:rsid w:val="00F75964"/>
    <w:rsid w:val="00F849DE"/>
    <w:rsid w:val="00F87658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0201"/>
  <w15:docId w15:val="{84291ECD-4F96-46DB-9D45-29AAAC0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0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8CD"/>
  </w:style>
  <w:style w:type="paragraph" w:styleId="a7">
    <w:name w:val="footer"/>
    <w:basedOn w:val="a"/>
    <w:link w:val="a8"/>
    <w:uiPriority w:val="99"/>
    <w:semiHidden/>
    <w:unhideWhenUsed/>
    <w:rsid w:val="0050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8CD"/>
  </w:style>
  <w:style w:type="paragraph" w:customStyle="1" w:styleId="formattext">
    <w:name w:val="formattext"/>
    <w:basedOn w:val="a"/>
    <w:rsid w:val="0083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Карманова Наталья Юрьевна</cp:lastModifiedBy>
  <cp:revision>2</cp:revision>
  <cp:lastPrinted>2021-10-29T06:00:00Z</cp:lastPrinted>
  <dcterms:created xsi:type="dcterms:W3CDTF">2021-11-17T09:21:00Z</dcterms:created>
  <dcterms:modified xsi:type="dcterms:W3CDTF">2021-11-17T09:21:00Z</dcterms:modified>
</cp:coreProperties>
</file>