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FF50FC" w:rsidRPr="00FF50FC" w:rsidTr="00715DE7">
        <w:tc>
          <w:tcPr>
            <w:tcW w:w="9854" w:type="dxa"/>
            <w:gridSpan w:val="2"/>
            <w:hideMark/>
          </w:tcPr>
          <w:p w:rsidR="00FF50FC" w:rsidRPr="00FF50FC" w:rsidRDefault="00FF50FC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F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F50FC" w:rsidRPr="00FF50FC" w:rsidTr="00715DE7">
        <w:tc>
          <w:tcPr>
            <w:tcW w:w="9854" w:type="dxa"/>
            <w:gridSpan w:val="2"/>
            <w:hideMark/>
          </w:tcPr>
          <w:p w:rsidR="00FF50FC" w:rsidRPr="00FF50FC" w:rsidRDefault="00FF50FC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F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F50FC" w:rsidRPr="00FF50FC" w:rsidTr="00715DE7">
        <w:tc>
          <w:tcPr>
            <w:tcW w:w="9854" w:type="dxa"/>
            <w:gridSpan w:val="2"/>
          </w:tcPr>
          <w:p w:rsidR="00FF50FC" w:rsidRPr="00FF50FC" w:rsidRDefault="00FF50FC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F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F50FC" w:rsidRPr="00FF50FC" w:rsidRDefault="00FF50FC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50FC" w:rsidRPr="00FF50FC" w:rsidRDefault="00FF50FC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50FC" w:rsidRPr="00FF50FC" w:rsidTr="00715DE7">
        <w:tc>
          <w:tcPr>
            <w:tcW w:w="9854" w:type="dxa"/>
            <w:gridSpan w:val="2"/>
            <w:hideMark/>
          </w:tcPr>
          <w:p w:rsidR="00FF50FC" w:rsidRPr="00FF50FC" w:rsidRDefault="00FF50FC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F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F50FC" w:rsidRPr="00FF50FC" w:rsidTr="00715DE7">
        <w:tc>
          <w:tcPr>
            <w:tcW w:w="9854" w:type="dxa"/>
            <w:gridSpan w:val="2"/>
          </w:tcPr>
          <w:p w:rsidR="00FF50FC" w:rsidRPr="00FF50FC" w:rsidRDefault="00FF50FC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50FC" w:rsidRPr="00FF50FC" w:rsidTr="00715DE7">
        <w:tc>
          <w:tcPr>
            <w:tcW w:w="4926" w:type="dxa"/>
            <w:hideMark/>
          </w:tcPr>
          <w:p w:rsidR="00FF50FC" w:rsidRPr="00FF50FC" w:rsidRDefault="00FF50FC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FC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FF50FC" w:rsidRPr="00FF50FC" w:rsidRDefault="00FF50FC" w:rsidP="00FF50F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0FC">
              <w:rPr>
                <w:rFonts w:ascii="Arial" w:hAnsi="Arial" w:cs="Arial"/>
                <w:b/>
                <w:sz w:val="24"/>
                <w:szCs w:val="24"/>
              </w:rPr>
              <w:t>№ 408</w:t>
            </w:r>
          </w:p>
        </w:tc>
      </w:tr>
    </w:tbl>
    <w:p w:rsidR="006D753A" w:rsidRPr="00FF50FC" w:rsidRDefault="006D753A" w:rsidP="005A6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1115" w:rsidRPr="00FF50FC" w:rsidRDefault="00EE1115" w:rsidP="005A6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6225" w:rsidRPr="00672CFD" w:rsidRDefault="005A6225" w:rsidP="005A622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2CFD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672CFD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672CFD">
        <w:rPr>
          <w:rFonts w:ascii="Arial" w:hAnsi="Arial" w:cs="Arial"/>
          <w:b/>
          <w:sz w:val="32"/>
          <w:szCs w:val="32"/>
        </w:rPr>
        <w:t xml:space="preserve"> ЦРБ» - Вишневский фельдшерско-акушерский пункт территории, на которой не допускается розничная продажа алкогольной продукции</w:t>
      </w:r>
    </w:p>
    <w:p w:rsidR="00AA7E82" w:rsidRPr="00FF50FC" w:rsidRDefault="00AA7E82" w:rsidP="00AA7E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6225" w:rsidRPr="00FF50FC" w:rsidRDefault="005A6225" w:rsidP="0057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50FC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FF50FC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576510" w:rsidRPr="00FF50FC">
        <w:rPr>
          <w:rFonts w:ascii="Arial" w:hAnsi="Arial" w:cs="Arial"/>
          <w:bCs/>
          <w:sz w:val="24"/>
          <w:szCs w:val="24"/>
        </w:rPr>
        <w:t>ства Российской Федерации от 27.12.2012</w:t>
      </w:r>
      <w:r w:rsidRPr="00FF50FC">
        <w:rPr>
          <w:rFonts w:ascii="Arial" w:hAnsi="Arial" w:cs="Arial"/>
          <w:bCs/>
          <w:sz w:val="24"/>
          <w:szCs w:val="24"/>
        </w:rPr>
        <w:t xml:space="preserve"> №</w:t>
      </w:r>
      <w:r w:rsidR="00576510" w:rsidRPr="00FF50FC">
        <w:rPr>
          <w:rFonts w:ascii="Arial" w:hAnsi="Arial" w:cs="Arial"/>
          <w:bCs/>
          <w:sz w:val="24"/>
          <w:szCs w:val="24"/>
        </w:rPr>
        <w:t xml:space="preserve"> </w:t>
      </w:r>
      <w:r w:rsidRPr="00FF50FC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FF50FC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FF50FC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A6225" w:rsidRPr="00FF50FC" w:rsidRDefault="005A6225" w:rsidP="005765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FC">
        <w:rPr>
          <w:rFonts w:ascii="Arial" w:hAnsi="Arial" w:cs="Arial"/>
          <w:sz w:val="24"/>
          <w:szCs w:val="24"/>
        </w:rPr>
        <w:t>1. Определить границы территории, прилегающей к государственному учреждению здравоохранения</w:t>
      </w:r>
      <w:r w:rsidRPr="00FF50FC">
        <w:rPr>
          <w:rFonts w:ascii="Arial" w:hAnsi="Arial" w:cs="Arial"/>
          <w:b/>
          <w:sz w:val="24"/>
          <w:szCs w:val="24"/>
        </w:rPr>
        <w:t xml:space="preserve"> </w:t>
      </w:r>
      <w:r w:rsidRPr="00FF50FC">
        <w:rPr>
          <w:rFonts w:ascii="Arial" w:hAnsi="Arial" w:cs="Arial"/>
          <w:sz w:val="24"/>
          <w:szCs w:val="24"/>
        </w:rPr>
        <w:t>«</w:t>
      </w:r>
      <w:proofErr w:type="spellStart"/>
      <w:r w:rsidRPr="00FF50FC">
        <w:rPr>
          <w:rFonts w:ascii="Arial" w:hAnsi="Arial" w:cs="Arial"/>
          <w:sz w:val="24"/>
          <w:szCs w:val="24"/>
        </w:rPr>
        <w:t>Кимовская</w:t>
      </w:r>
      <w:proofErr w:type="spellEnd"/>
      <w:r w:rsidRPr="00FF50FC">
        <w:rPr>
          <w:rFonts w:ascii="Arial" w:hAnsi="Arial" w:cs="Arial"/>
          <w:sz w:val="24"/>
          <w:szCs w:val="24"/>
        </w:rPr>
        <w:t xml:space="preserve"> ЦРБ» -</w:t>
      </w:r>
      <w:r w:rsidRPr="00FF50FC">
        <w:rPr>
          <w:rFonts w:ascii="Arial" w:hAnsi="Arial" w:cs="Arial"/>
          <w:b/>
          <w:sz w:val="24"/>
          <w:szCs w:val="24"/>
        </w:rPr>
        <w:t xml:space="preserve"> </w:t>
      </w:r>
      <w:r w:rsidRPr="00FF50FC">
        <w:rPr>
          <w:rFonts w:ascii="Arial" w:hAnsi="Arial" w:cs="Arial"/>
          <w:sz w:val="24"/>
          <w:szCs w:val="24"/>
        </w:rPr>
        <w:t>Вишневский фельдшерско-акушерский пункт, расположенному по адресу: Тульская область, Кимовский район, д. Вишневая, дом 7, на которой не допускается розничная продажа алкогольной продукции (приложение).</w:t>
      </w:r>
    </w:p>
    <w:p w:rsidR="006D753A" w:rsidRPr="00FF50FC" w:rsidRDefault="00FD3187" w:rsidP="00FF50F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50FC">
        <w:rPr>
          <w:rFonts w:ascii="Arial" w:hAnsi="Arial" w:cs="Arial"/>
          <w:sz w:val="24"/>
          <w:szCs w:val="24"/>
        </w:rPr>
        <w:t>2</w:t>
      </w:r>
      <w:r w:rsidR="005A6225" w:rsidRPr="00FF50FC">
        <w:rPr>
          <w:rFonts w:ascii="Arial" w:hAnsi="Arial" w:cs="Arial"/>
          <w:sz w:val="24"/>
          <w:szCs w:val="24"/>
        </w:rPr>
        <w:t xml:space="preserve">. </w:t>
      </w:r>
      <w:r w:rsidR="006D753A" w:rsidRPr="00FF50FC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6D753A" w:rsidRPr="00FF50FC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6D753A" w:rsidRPr="00FF50FC">
        <w:rPr>
          <w:rFonts w:ascii="Arial" w:hAnsi="Arial" w:cs="Arial"/>
          <w:sz w:val="24"/>
          <w:szCs w:val="24"/>
        </w:rPr>
        <w:t>от 27.10.2017 №</w:t>
      </w:r>
      <w:r w:rsidR="00FF50FC">
        <w:rPr>
          <w:rFonts w:ascii="Arial" w:hAnsi="Arial" w:cs="Arial"/>
          <w:sz w:val="24"/>
          <w:szCs w:val="24"/>
        </w:rPr>
        <w:t xml:space="preserve"> </w:t>
      </w:r>
      <w:r w:rsidR="006D753A" w:rsidRPr="00FF50FC">
        <w:rPr>
          <w:rFonts w:ascii="Arial" w:hAnsi="Arial" w:cs="Arial"/>
          <w:sz w:val="24"/>
          <w:szCs w:val="24"/>
        </w:rPr>
        <w:t>1614 «</w:t>
      </w:r>
      <w:hyperlink r:id="rId8" w:history="1">
        <w:r w:rsidR="006D753A" w:rsidRPr="00FF50F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 здравоохранения «</w:t>
        </w:r>
        <w:proofErr w:type="spellStart"/>
        <w:r w:rsidR="006D753A" w:rsidRPr="00FF50F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="006D753A" w:rsidRPr="00FF50F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ЦРБ» - Вишневский фельдшерско-акушерский пункт территории, на которой не допускается розничная продажа алкогольной продукции</w:t>
        </w:r>
      </w:hyperlink>
      <w:r w:rsidR="006D753A" w:rsidRPr="00FF50FC">
        <w:rPr>
          <w:rFonts w:ascii="Arial" w:hAnsi="Arial" w:cs="Arial"/>
          <w:sz w:val="24"/>
          <w:szCs w:val="24"/>
        </w:rPr>
        <w:t>».</w:t>
      </w:r>
    </w:p>
    <w:p w:rsidR="005A6225" w:rsidRPr="00FF50FC" w:rsidRDefault="00FF50FC" w:rsidP="006D7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5A6225" w:rsidRPr="00FF50FC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5A6225" w:rsidRPr="00FF50FC">
        <w:rPr>
          <w:rFonts w:ascii="Arial" w:hAnsi="Arial" w:cs="Arial"/>
          <w:sz w:val="24"/>
          <w:szCs w:val="24"/>
        </w:rPr>
        <w:t>Юрчикова</w:t>
      </w:r>
      <w:proofErr w:type="spellEnd"/>
      <w:r w:rsidR="005A6225" w:rsidRPr="00FF50FC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</w:t>
      </w:r>
      <w:r w:rsidR="006D753A" w:rsidRPr="00FF50FC">
        <w:rPr>
          <w:rFonts w:ascii="Arial" w:hAnsi="Arial" w:cs="Arial"/>
          <w:sz w:val="24"/>
          <w:szCs w:val="24"/>
        </w:rPr>
        <w:t xml:space="preserve">ганами местного </w:t>
      </w:r>
      <w:r w:rsidR="005A6225" w:rsidRPr="00FF50FC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5A6225" w:rsidRPr="00FF50FC">
        <w:rPr>
          <w:rFonts w:ascii="Arial" w:hAnsi="Arial" w:cs="Arial"/>
          <w:sz w:val="24"/>
          <w:szCs w:val="24"/>
        </w:rPr>
        <w:t>Кимовская</w:t>
      </w:r>
      <w:proofErr w:type="spellEnd"/>
      <w:r w:rsidR="005A6225" w:rsidRPr="00FF5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225" w:rsidRPr="00FF50FC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5A6225" w:rsidRPr="00FF50FC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5A6225" w:rsidRPr="00FF50FC" w:rsidRDefault="00FF50FC" w:rsidP="005A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5A6225" w:rsidRPr="00FF50FC">
        <w:rPr>
          <w:rFonts w:ascii="Arial" w:hAnsi="Arial" w:cs="Arial"/>
          <w:sz w:val="24"/>
          <w:szCs w:val="24"/>
        </w:rPr>
        <w:t>Контроль за</w:t>
      </w:r>
      <w:proofErr w:type="gramEnd"/>
      <w:r w:rsidR="005A6225" w:rsidRPr="00FF50FC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Т.В.</w:t>
      </w:r>
      <w:r>
        <w:rPr>
          <w:rFonts w:ascii="Arial" w:hAnsi="Arial" w:cs="Arial"/>
          <w:sz w:val="24"/>
          <w:szCs w:val="24"/>
        </w:rPr>
        <w:t xml:space="preserve"> </w:t>
      </w:r>
      <w:r w:rsidR="005A6225" w:rsidRPr="00FF50FC">
        <w:rPr>
          <w:rFonts w:ascii="Arial" w:hAnsi="Arial" w:cs="Arial"/>
          <w:sz w:val="24"/>
          <w:szCs w:val="24"/>
        </w:rPr>
        <w:t>Ларионову.</w:t>
      </w:r>
    </w:p>
    <w:p w:rsidR="005A6225" w:rsidRPr="00FF50FC" w:rsidRDefault="006D753A" w:rsidP="005A6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FC">
        <w:rPr>
          <w:rFonts w:ascii="Arial" w:hAnsi="Arial" w:cs="Arial"/>
          <w:sz w:val="24"/>
          <w:szCs w:val="24"/>
        </w:rPr>
        <w:t>5</w:t>
      </w:r>
      <w:r w:rsidR="005A6225" w:rsidRPr="00FF50FC">
        <w:rPr>
          <w:rFonts w:ascii="Arial" w:hAnsi="Arial" w:cs="Arial"/>
          <w:sz w:val="24"/>
          <w:szCs w:val="24"/>
        </w:rPr>
        <w:t>.</w:t>
      </w:r>
      <w:r w:rsidR="00FF50FC">
        <w:rPr>
          <w:rFonts w:ascii="Arial" w:hAnsi="Arial" w:cs="Arial"/>
          <w:sz w:val="24"/>
          <w:szCs w:val="24"/>
        </w:rPr>
        <w:t xml:space="preserve"> </w:t>
      </w:r>
      <w:r w:rsidR="005A6225" w:rsidRPr="00FF50FC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5A6225" w:rsidRPr="00FF50FC" w:rsidRDefault="005A6225" w:rsidP="005A6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6225" w:rsidRPr="00FF50FC" w:rsidRDefault="005A6225" w:rsidP="005A6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5A6225" w:rsidRPr="00FF50FC" w:rsidTr="00FF50FC">
        <w:tc>
          <w:tcPr>
            <w:tcW w:w="4077" w:type="dxa"/>
            <w:vAlign w:val="bottom"/>
          </w:tcPr>
          <w:p w:rsidR="005A6225" w:rsidRPr="00FF50FC" w:rsidRDefault="005A6225" w:rsidP="00FF50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0FC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FF50FC" w:rsidRPr="00FF50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F50F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FF50FC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FF50FC" w:rsidRPr="00FF50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0FC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5A6225" w:rsidRPr="00FF50FC" w:rsidRDefault="005A6225" w:rsidP="00F14B5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0FC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5A6225" w:rsidRPr="00FF50FC" w:rsidRDefault="005A6225" w:rsidP="005A6225">
      <w:pPr>
        <w:pStyle w:val="ConsPlusNormal0"/>
        <w:widowControl/>
        <w:spacing w:line="240" w:lineRule="exact"/>
        <w:ind w:firstLine="709"/>
        <w:jc w:val="both"/>
        <w:rPr>
          <w:sz w:val="24"/>
          <w:szCs w:val="24"/>
        </w:rPr>
      </w:pPr>
    </w:p>
    <w:p w:rsidR="005A6225" w:rsidRPr="00FF50FC" w:rsidRDefault="005A6225" w:rsidP="00D65F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225" w:rsidRPr="00FF50FC" w:rsidRDefault="005A6225" w:rsidP="00D65F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225" w:rsidRPr="00FF50FC" w:rsidRDefault="005A6225" w:rsidP="00D65F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A6225" w:rsidRPr="00FF50FC" w:rsidTr="005A6225">
        <w:tc>
          <w:tcPr>
            <w:tcW w:w="5353" w:type="dxa"/>
          </w:tcPr>
          <w:p w:rsidR="005A6225" w:rsidRPr="00FF50FC" w:rsidRDefault="005A6225" w:rsidP="00D65F6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5A6225" w:rsidRPr="00FF50FC" w:rsidRDefault="005A6225" w:rsidP="00FF50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50FC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5A6225" w:rsidRPr="00FF50FC" w:rsidRDefault="005A6225" w:rsidP="00FF50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50FC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5A6225" w:rsidRPr="00FF50FC" w:rsidRDefault="005A6225" w:rsidP="00FF50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50F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A6225" w:rsidRPr="00FF50FC" w:rsidRDefault="005A6225" w:rsidP="00FF50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50FC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5A6225" w:rsidRPr="00FF50FC" w:rsidRDefault="00FF50FC" w:rsidP="00FF50FC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50FC">
              <w:rPr>
                <w:rFonts w:ascii="Arial" w:hAnsi="Arial" w:cs="Arial"/>
                <w:sz w:val="24"/>
                <w:szCs w:val="24"/>
              </w:rPr>
              <w:t>о</w:t>
            </w:r>
            <w:r w:rsidR="005A6225" w:rsidRPr="00FF50FC">
              <w:rPr>
                <w:rFonts w:ascii="Arial" w:hAnsi="Arial" w:cs="Arial"/>
                <w:sz w:val="24"/>
                <w:szCs w:val="24"/>
              </w:rPr>
              <w:t>т</w:t>
            </w:r>
            <w:r w:rsidRPr="00FF50FC">
              <w:rPr>
                <w:rFonts w:ascii="Arial" w:hAnsi="Arial" w:cs="Arial"/>
                <w:sz w:val="24"/>
                <w:szCs w:val="24"/>
              </w:rPr>
              <w:t xml:space="preserve"> 21.05.2020</w:t>
            </w:r>
            <w:r w:rsidR="005A6225" w:rsidRPr="00FF50F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FF50FC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</w:tr>
    </w:tbl>
    <w:p w:rsidR="00D65F66" w:rsidRPr="00FF50FC" w:rsidRDefault="005A6225" w:rsidP="005A62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50FC">
        <w:rPr>
          <w:rFonts w:ascii="Arial" w:hAnsi="Arial" w:cs="Arial"/>
          <w:b/>
          <w:sz w:val="24"/>
          <w:szCs w:val="24"/>
        </w:rPr>
        <w:t>СХЕМА</w:t>
      </w:r>
    </w:p>
    <w:p w:rsidR="00556B42" w:rsidRPr="00FF50FC" w:rsidRDefault="00556B42" w:rsidP="005A6225">
      <w:pPr>
        <w:spacing w:after="0" w:line="240" w:lineRule="auto"/>
        <w:ind w:right="440"/>
        <w:jc w:val="center"/>
        <w:rPr>
          <w:rFonts w:ascii="Arial" w:hAnsi="Arial" w:cs="Arial"/>
          <w:sz w:val="24"/>
          <w:szCs w:val="24"/>
        </w:rPr>
      </w:pPr>
      <w:r w:rsidRPr="00FF50FC">
        <w:rPr>
          <w:rStyle w:val="40"/>
          <w:rFonts w:ascii="Arial" w:eastAsiaTheme="minorEastAsia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FF50FC">
        <w:rPr>
          <w:rStyle w:val="40"/>
          <w:rFonts w:ascii="Arial" w:eastAsiaTheme="minorEastAsia" w:hAnsi="Arial" w:cs="Arial"/>
          <w:b/>
          <w:sz w:val="24"/>
          <w:szCs w:val="24"/>
        </w:rPr>
        <w:t>Кимовская</w:t>
      </w:r>
      <w:proofErr w:type="spellEnd"/>
      <w:r w:rsidRPr="00FF50FC">
        <w:rPr>
          <w:rStyle w:val="40"/>
          <w:rFonts w:ascii="Arial" w:eastAsiaTheme="minorEastAsia" w:hAnsi="Arial" w:cs="Arial"/>
          <w:b/>
          <w:sz w:val="24"/>
          <w:szCs w:val="24"/>
        </w:rPr>
        <w:t xml:space="preserve"> ЦРБ» - </w:t>
      </w:r>
      <w:r w:rsidR="007C7832" w:rsidRPr="00FF50FC">
        <w:rPr>
          <w:rStyle w:val="40"/>
          <w:rFonts w:ascii="Arial" w:eastAsiaTheme="minorEastAsia" w:hAnsi="Arial" w:cs="Arial"/>
          <w:b/>
          <w:sz w:val="24"/>
          <w:szCs w:val="24"/>
        </w:rPr>
        <w:t>Вишневски</w:t>
      </w:r>
      <w:r w:rsidRPr="00FF50FC">
        <w:rPr>
          <w:rStyle w:val="40"/>
          <w:rFonts w:ascii="Arial" w:eastAsiaTheme="minorEastAsia" w:hAnsi="Arial" w:cs="Arial"/>
          <w:b/>
          <w:sz w:val="24"/>
          <w:szCs w:val="24"/>
        </w:rPr>
        <w:t>й фельдшерско-акушерский пункт</w:t>
      </w:r>
      <w:r w:rsidRPr="00FF50FC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4D3F5F" w:rsidRPr="00FF50FC" w:rsidRDefault="00326397">
      <w:pPr>
        <w:rPr>
          <w:rFonts w:ascii="Arial" w:hAnsi="Arial" w:cs="Arial"/>
          <w:sz w:val="24"/>
          <w:szCs w:val="24"/>
        </w:rPr>
      </w:pPr>
      <w:r w:rsidRPr="00FF50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0666D8" wp14:editId="0EA424BE">
            <wp:extent cx="5940425" cy="59596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F5F" w:rsidRPr="00FF50FC" w:rsidSect="00EE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9B" w:rsidRDefault="00315E9B" w:rsidP="00AA7E82">
      <w:pPr>
        <w:spacing w:after="0" w:line="240" w:lineRule="auto"/>
      </w:pPr>
      <w:r>
        <w:separator/>
      </w:r>
    </w:p>
  </w:endnote>
  <w:endnote w:type="continuationSeparator" w:id="0">
    <w:p w:rsidR="00315E9B" w:rsidRDefault="00315E9B" w:rsidP="00AA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9B" w:rsidRDefault="00315E9B" w:rsidP="00AA7E82">
      <w:pPr>
        <w:spacing w:after="0" w:line="240" w:lineRule="auto"/>
      </w:pPr>
      <w:r>
        <w:separator/>
      </w:r>
    </w:p>
  </w:footnote>
  <w:footnote w:type="continuationSeparator" w:id="0">
    <w:p w:rsidR="00315E9B" w:rsidRDefault="00315E9B" w:rsidP="00AA7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2652AB"/>
    <w:rsid w:val="002A3A80"/>
    <w:rsid w:val="002B4AB7"/>
    <w:rsid w:val="002D49C4"/>
    <w:rsid w:val="003131D4"/>
    <w:rsid w:val="00315E9B"/>
    <w:rsid w:val="00325847"/>
    <w:rsid w:val="00326397"/>
    <w:rsid w:val="00365257"/>
    <w:rsid w:val="00374F78"/>
    <w:rsid w:val="003E2D24"/>
    <w:rsid w:val="004458FC"/>
    <w:rsid w:val="00450D1C"/>
    <w:rsid w:val="004901DD"/>
    <w:rsid w:val="004A5D2F"/>
    <w:rsid w:val="004B3425"/>
    <w:rsid w:val="004D3F5F"/>
    <w:rsid w:val="00556B42"/>
    <w:rsid w:val="005654B9"/>
    <w:rsid w:val="00576510"/>
    <w:rsid w:val="005A6225"/>
    <w:rsid w:val="005B15CF"/>
    <w:rsid w:val="005B25A4"/>
    <w:rsid w:val="005B2A52"/>
    <w:rsid w:val="005E47C3"/>
    <w:rsid w:val="00602FA2"/>
    <w:rsid w:val="006309A7"/>
    <w:rsid w:val="006605E1"/>
    <w:rsid w:val="00672CFD"/>
    <w:rsid w:val="006D753A"/>
    <w:rsid w:val="007173EF"/>
    <w:rsid w:val="007325BF"/>
    <w:rsid w:val="007369F5"/>
    <w:rsid w:val="00777EE3"/>
    <w:rsid w:val="007A1443"/>
    <w:rsid w:val="007C7832"/>
    <w:rsid w:val="007F7278"/>
    <w:rsid w:val="00893FF0"/>
    <w:rsid w:val="00897064"/>
    <w:rsid w:val="008F7247"/>
    <w:rsid w:val="00930251"/>
    <w:rsid w:val="00971168"/>
    <w:rsid w:val="00975432"/>
    <w:rsid w:val="00982DAD"/>
    <w:rsid w:val="009A1F27"/>
    <w:rsid w:val="009F7773"/>
    <w:rsid w:val="00A20E47"/>
    <w:rsid w:val="00A62066"/>
    <w:rsid w:val="00A84B62"/>
    <w:rsid w:val="00AA7E82"/>
    <w:rsid w:val="00AB227C"/>
    <w:rsid w:val="00AE205D"/>
    <w:rsid w:val="00AE4590"/>
    <w:rsid w:val="00B017B1"/>
    <w:rsid w:val="00B130DC"/>
    <w:rsid w:val="00B32BD2"/>
    <w:rsid w:val="00B4718E"/>
    <w:rsid w:val="00B52FF4"/>
    <w:rsid w:val="00B90B41"/>
    <w:rsid w:val="00BE2BA2"/>
    <w:rsid w:val="00C37904"/>
    <w:rsid w:val="00C52492"/>
    <w:rsid w:val="00C80259"/>
    <w:rsid w:val="00C960CD"/>
    <w:rsid w:val="00CA41F9"/>
    <w:rsid w:val="00CD7887"/>
    <w:rsid w:val="00CF7AC3"/>
    <w:rsid w:val="00D229D5"/>
    <w:rsid w:val="00D46C5C"/>
    <w:rsid w:val="00D534DF"/>
    <w:rsid w:val="00D54DD1"/>
    <w:rsid w:val="00D65F66"/>
    <w:rsid w:val="00D75450"/>
    <w:rsid w:val="00D771A5"/>
    <w:rsid w:val="00DC3947"/>
    <w:rsid w:val="00E02489"/>
    <w:rsid w:val="00E06A0C"/>
    <w:rsid w:val="00E317F3"/>
    <w:rsid w:val="00E322CF"/>
    <w:rsid w:val="00E33361"/>
    <w:rsid w:val="00E37A16"/>
    <w:rsid w:val="00E5272E"/>
    <w:rsid w:val="00EB5455"/>
    <w:rsid w:val="00EB7957"/>
    <w:rsid w:val="00EE1115"/>
    <w:rsid w:val="00EF704D"/>
    <w:rsid w:val="00F002A5"/>
    <w:rsid w:val="00F058D1"/>
    <w:rsid w:val="00F311C6"/>
    <w:rsid w:val="00F36C94"/>
    <w:rsid w:val="00F950F2"/>
    <w:rsid w:val="00FC5936"/>
    <w:rsid w:val="00FD3187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5A622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A622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5A622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A7E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E8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A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E82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6D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a6/2a68b099d82336cbc4f6b410c5ed078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C19C-4AF2-46C8-9813-9CEDCC69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22</cp:revision>
  <cp:lastPrinted>2020-05-13T12:41:00Z</cp:lastPrinted>
  <dcterms:created xsi:type="dcterms:W3CDTF">2020-02-21T07:00:00Z</dcterms:created>
  <dcterms:modified xsi:type="dcterms:W3CDTF">2020-05-28T11:37:00Z</dcterms:modified>
</cp:coreProperties>
</file>