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88"/>
        <w:gridCol w:w="4826"/>
      </w:tblGrid>
      <w:tr w:rsidR="007023BB" w:rsidRPr="007023BB" w:rsidTr="006F3F70">
        <w:tc>
          <w:tcPr>
            <w:tcW w:w="10421" w:type="dxa"/>
            <w:gridSpan w:val="2"/>
            <w:hideMark/>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Тульская область</w:t>
            </w:r>
          </w:p>
        </w:tc>
      </w:tr>
      <w:tr w:rsidR="007023BB" w:rsidRPr="007023BB" w:rsidTr="006F3F70">
        <w:tc>
          <w:tcPr>
            <w:tcW w:w="10421" w:type="dxa"/>
            <w:gridSpan w:val="2"/>
            <w:hideMark/>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Муниципальное образование Кимовский район</w:t>
            </w:r>
          </w:p>
        </w:tc>
      </w:tr>
      <w:tr w:rsidR="007023BB" w:rsidRPr="007023BB" w:rsidTr="006F3F70">
        <w:tc>
          <w:tcPr>
            <w:tcW w:w="10421" w:type="dxa"/>
            <w:gridSpan w:val="2"/>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Администрация</w:t>
            </w:r>
          </w:p>
          <w:p w:rsidR="007023BB" w:rsidRPr="007023BB" w:rsidRDefault="007023BB" w:rsidP="007023BB">
            <w:pPr>
              <w:ind w:firstLine="709"/>
              <w:jc w:val="center"/>
              <w:rPr>
                <w:rFonts w:ascii="Arial" w:hAnsi="Arial" w:cs="Arial"/>
                <w:b/>
                <w:sz w:val="24"/>
                <w:szCs w:val="24"/>
              </w:rPr>
            </w:pPr>
          </w:p>
          <w:p w:rsidR="007023BB" w:rsidRPr="007023BB" w:rsidRDefault="007023BB" w:rsidP="007023BB">
            <w:pPr>
              <w:ind w:firstLine="709"/>
              <w:jc w:val="center"/>
              <w:rPr>
                <w:rFonts w:ascii="Arial" w:hAnsi="Arial" w:cs="Arial"/>
                <w:b/>
                <w:sz w:val="24"/>
                <w:szCs w:val="24"/>
              </w:rPr>
            </w:pPr>
          </w:p>
        </w:tc>
      </w:tr>
      <w:tr w:rsidR="007023BB" w:rsidRPr="007023BB" w:rsidTr="006F3F70">
        <w:tc>
          <w:tcPr>
            <w:tcW w:w="10421" w:type="dxa"/>
            <w:gridSpan w:val="2"/>
            <w:hideMark/>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Постановление</w:t>
            </w:r>
          </w:p>
        </w:tc>
      </w:tr>
      <w:tr w:rsidR="007023BB" w:rsidRPr="007023BB" w:rsidTr="006F3F70">
        <w:tc>
          <w:tcPr>
            <w:tcW w:w="10421" w:type="dxa"/>
            <w:gridSpan w:val="2"/>
          </w:tcPr>
          <w:p w:rsidR="007023BB" w:rsidRPr="007023BB" w:rsidRDefault="007023BB" w:rsidP="007023BB">
            <w:pPr>
              <w:ind w:firstLine="709"/>
              <w:jc w:val="center"/>
              <w:rPr>
                <w:rFonts w:ascii="Arial" w:hAnsi="Arial" w:cs="Arial"/>
                <w:b/>
                <w:sz w:val="24"/>
                <w:szCs w:val="24"/>
              </w:rPr>
            </w:pPr>
          </w:p>
        </w:tc>
      </w:tr>
      <w:tr w:rsidR="007023BB" w:rsidRPr="007023BB" w:rsidTr="006F3F70">
        <w:tc>
          <w:tcPr>
            <w:tcW w:w="5210" w:type="dxa"/>
            <w:hideMark/>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 xml:space="preserve">от 01 февраля 2019 г. </w:t>
            </w:r>
          </w:p>
        </w:tc>
        <w:tc>
          <w:tcPr>
            <w:tcW w:w="5211" w:type="dxa"/>
            <w:hideMark/>
          </w:tcPr>
          <w:p w:rsidR="007023BB" w:rsidRPr="007023BB" w:rsidRDefault="007023BB" w:rsidP="007023BB">
            <w:pPr>
              <w:ind w:firstLine="709"/>
              <w:jc w:val="center"/>
              <w:rPr>
                <w:rFonts w:ascii="Arial" w:hAnsi="Arial" w:cs="Arial"/>
                <w:b/>
                <w:sz w:val="24"/>
                <w:szCs w:val="24"/>
              </w:rPr>
            </w:pPr>
            <w:r w:rsidRPr="007023BB">
              <w:rPr>
                <w:rFonts w:ascii="Arial" w:hAnsi="Arial" w:cs="Arial"/>
                <w:b/>
                <w:sz w:val="24"/>
                <w:szCs w:val="24"/>
              </w:rPr>
              <w:t>№ 134</w:t>
            </w:r>
          </w:p>
        </w:tc>
      </w:tr>
    </w:tbl>
    <w:p w:rsidR="008C2738" w:rsidRPr="007023BB" w:rsidRDefault="008C2738" w:rsidP="007023BB">
      <w:pPr>
        <w:shd w:val="clear" w:color="auto" w:fill="FFFFFF"/>
        <w:spacing w:before="24"/>
        <w:ind w:right="22" w:firstLine="709"/>
        <w:jc w:val="center"/>
        <w:rPr>
          <w:rFonts w:ascii="Arial" w:hAnsi="Arial" w:cs="Arial"/>
          <w:b/>
          <w:sz w:val="24"/>
          <w:szCs w:val="24"/>
        </w:rPr>
      </w:pPr>
    </w:p>
    <w:p w:rsidR="007023BB" w:rsidRPr="007023BB" w:rsidRDefault="007023BB" w:rsidP="007023BB">
      <w:pPr>
        <w:shd w:val="clear" w:color="auto" w:fill="FFFFFF"/>
        <w:spacing w:before="24"/>
        <w:ind w:right="22" w:firstLine="709"/>
        <w:jc w:val="center"/>
        <w:rPr>
          <w:rFonts w:ascii="Arial" w:hAnsi="Arial" w:cs="Arial"/>
          <w:b/>
          <w:sz w:val="24"/>
          <w:szCs w:val="24"/>
        </w:rPr>
      </w:pPr>
    </w:p>
    <w:p w:rsidR="007E580E" w:rsidRPr="007023BB" w:rsidRDefault="007C2682" w:rsidP="007023BB">
      <w:pPr>
        <w:pStyle w:val="af"/>
        <w:ind w:firstLine="709"/>
        <w:jc w:val="center"/>
        <w:rPr>
          <w:rFonts w:ascii="Arial" w:hAnsi="Arial" w:cs="Arial"/>
          <w:b/>
          <w:sz w:val="32"/>
          <w:szCs w:val="32"/>
        </w:rPr>
      </w:pPr>
      <w:r w:rsidRPr="007023BB">
        <w:rPr>
          <w:rFonts w:ascii="Arial" w:hAnsi="Arial" w:cs="Arial"/>
          <w:b/>
          <w:sz w:val="32"/>
          <w:szCs w:val="32"/>
        </w:rPr>
        <w:t>Об утверждении порядка организации и проведения голосования по отбору общественных территорий, подлежащих благоустройству в первоочередном порядке</w:t>
      </w:r>
      <w:r w:rsidR="007023BB">
        <w:rPr>
          <w:rFonts w:ascii="Arial" w:hAnsi="Arial" w:cs="Arial"/>
          <w:b/>
          <w:sz w:val="32"/>
          <w:szCs w:val="32"/>
        </w:rPr>
        <w:t xml:space="preserve"> </w:t>
      </w:r>
      <w:r w:rsidRPr="007023BB">
        <w:rPr>
          <w:rFonts w:ascii="Arial" w:hAnsi="Arial" w:cs="Arial"/>
          <w:b/>
          <w:sz w:val="32"/>
          <w:szCs w:val="32"/>
        </w:rPr>
        <w:t xml:space="preserve">в рамках муниципальной программы муниципального образования </w:t>
      </w:r>
      <w:r w:rsidRPr="007023BB">
        <w:rPr>
          <w:rFonts w:ascii="Arial" w:hAnsi="Arial" w:cs="Arial"/>
          <w:b/>
          <w:color w:val="010101"/>
          <w:sz w:val="32"/>
          <w:szCs w:val="32"/>
        </w:rPr>
        <w:t xml:space="preserve">город </w:t>
      </w:r>
      <w:r w:rsidR="003925D0" w:rsidRPr="007023BB">
        <w:rPr>
          <w:rFonts w:ascii="Arial" w:hAnsi="Arial" w:cs="Arial"/>
          <w:b/>
          <w:color w:val="010101"/>
          <w:sz w:val="32"/>
          <w:szCs w:val="32"/>
        </w:rPr>
        <w:t>Кимовск Кимовского</w:t>
      </w:r>
      <w:r w:rsidRPr="007023BB">
        <w:rPr>
          <w:rFonts w:ascii="Arial" w:hAnsi="Arial" w:cs="Arial"/>
          <w:b/>
          <w:sz w:val="32"/>
          <w:szCs w:val="32"/>
        </w:rPr>
        <w:t xml:space="preserve"> района </w:t>
      </w:r>
      <w:r w:rsidRPr="007023BB">
        <w:rPr>
          <w:rFonts w:ascii="Arial" w:hAnsi="Arial" w:cs="Arial"/>
          <w:b/>
          <w:color w:val="010101"/>
          <w:sz w:val="32"/>
          <w:szCs w:val="32"/>
        </w:rPr>
        <w:t>«Формирование современной городской среды на 2018-2022 гг.»</w:t>
      </w:r>
    </w:p>
    <w:p w:rsidR="007E580E" w:rsidRPr="007023BB" w:rsidRDefault="007E580E" w:rsidP="007023BB">
      <w:pPr>
        <w:pStyle w:val="consplustitle0"/>
        <w:ind w:firstLine="709"/>
        <w:jc w:val="both"/>
        <w:rPr>
          <w:rFonts w:ascii="Arial" w:hAnsi="Arial" w:cs="Arial"/>
          <w:b w:val="0"/>
        </w:rPr>
      </w:pPr>
    </w:p>
    <w:p w:rsidR="007E580E" w:rsidRPr="007023BB" w:rsidRDefault="007C2682" w:rsidP="007023BB">
      <w:pPr>
        <w:ind w:firstLine="709"/>
        <w:jc w:val="both"/>
        <w:rPr>
          <w:rFonts w:ascii="Arial" w:hAnsi="Arial" w:cs="Arial"/>
          <w:sz w:val="24"/>
          <w:szCs w:val="24"/>
        </w:rPr>
      </w:pPr>
      <w:r w:rsidRPr="007023BB">
        <w:rPr>
          <w:rFonts w:ascii="Arial" w:hAnsi="Arial" w:cs="Arial"/>
          <w:sz w:val="24"/>
          <w:szCs w:val="24"/>
        </w:rPr>
        <w:t>В соответствии с Федеральным законом от 06</w:t>
      </w:r>
      <w:r w:rsidR="00CE43FD" w:rsidRPr="007023BB">
        <w:rPr>
          <w:rFonts w:ascii="Arial" w:hAnsi="Arial" w:cs="Arial"/>
          <w:sz w:val="24"/>
          <w:szCs w:val="24"/>
        </w:rPr>
        <w:t>.10.</w:t>
      </w:r>
      <w:r w:rsidRPr="007023BB">
        <w:rPr>
          <w:rFonts w:ascii="Arial" w:hAnsi="Arial" w:cs="Arial"/>
          <w:sz w:val="24"/>
          <w:szCs w:val="24"/>
        </w:rPr>
        <w:t>2003</w:t>
      </w:r>
      <w:r w:rsidR="00CE43FD" w:rsidRPr="007023BB">
        <w:rPr>
          <w:rFonts w:ascii="Arial" w:hAnsi="Arial" w:cs="Arial"/>
          <w:sz w:val="24"/>
          <w:szCs w:val="24"/>
        </w:rPr>
        <w:t xml:space="preserve"> </w:t>
      </w:r>
      <w:r w:rsidRPr="007023BB">
        <w:rPr>
          <w:rFonts w:ascii="Arial" w:hAnsi="Arial" w:cs="Arial"/>
          <w:sz w:val="24"/>
          <w:szCs w:val="24"/>
        </w:rPr>
        <w:t>№ 131-ФЗ «Об общих принципах организации местного самоуправления в Российской Федерации»,</w:t>
      </w:r>
      <w:r w:rsidRPr="007023BB">
        <w:rPr>
          <w:rFonts w:ascii="Arial" w:hAnsi="Arial" w:cs="Arial"/>
          <w:i/>
          <w:sz w:val="24"/>
          <w:szCs w:val="24"/>
        </w:rPr>
        <w:t xml:space="preserve"> </w:t>
      </w:r>
      <w:r w:rsidRPr="007023BB">
        <w:rPr>
          <w:rFonts w:ascii="Arial" w:hAnsi="Arial" w:cs="Arial"/>
          <w:sz w:val="24"/>
          <w:szCs w:val="24"/>
        </w:rPr>
        <w:t>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7023BB">
        <w:rPr>
          <w:rFonts w:ascii="Arial" w:hAnsi="Arial" w:cs="Arial"/>
          <w:i/>
          <w:sz w:val="24"/>
          <w:szCs w:val="24"/>
        </w:rPr>
        <w:t xml:space="preserve"> </w:t>
      </w:r>
      <w:r w:rsidRPr="007023BB">
        <w:rPr>
          <w:rFonts w:ascii="Arial" w:hAnsi="Arial" w:cs="Arial"/>
          <w:sz w:val="24"/>
          <w:szCs w:val="24"/>
        </w:rPr>
        <w:t xml:space="preserve">приказом Министерства строительства и жилищно-коммунального хозяйства Российской Федерации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w:t>
      </w:r>
      <w:r w:rsidR="003925D0" w:rsidRPr="007023BB">
        <w:rPr>
          <w:rFonts w:ascii="Arial" w:hAnsi="Arial" w:cs="Arial"/>
          <w:sz w:val="24"/>
          <w:szCs w:val="24"/>
        </w:rPr>
        <w:t>постановления администрации муниципального образования Кимовский район № 1663 от 18.10.2017 «Об утверждении Порядка рассмотрения предложений по включению в муниципальную программу «Формирование современной городской среды на 2018-2022 годы» дворовых и общественных территорий муниципального образования Кимовский район, подлежащих благоустройству»</w:t>
      </w:r>
      <w:r w:rsidRPr="007023BB">
        <w:rPr>
          <w:rFonts w:ascii="Arial" w:hAnsi="Arial" w:cs="Arial"/>
          <w:sz w:val="24"/>
          <w:szCs w:val="24"/>
        </w:rPr>
        <w:t xml:space="preserve">, на основании Устава муниципального образования </w:t>
      </w:r>
      <w:r w:rsidR="003925D0" w:rsidRPr="007023BB">
        <w:rPr>
          <w:rFonts w:ascii="Arial" w:hAnsi="Arial" w:cs="Arial"/>
          <w:sz w:val="24"/>
          <w:szCs w:val="24"/>
        </w:rPr>
        <w:t>Кимовский</w:t>
      </w:r>
      <w:r w:rsidRPr="007023BB">
        <w:rPr>
          <w:rFonts w:ascii="Arial" w:hAnsi="Arial" w:cs="Arial"/>
          <w:sz w:val="24"/>
          <w:szCs w:val="24"/>
        </w:rPr>
        <w:t xml:space="preserve"> район, администрация муниципального образования </w:t>
      </w:r>
      <w:r w:rsidR="003925D0" w:rsidRPr="007023BB">
        <w:rPr>
          <w:rFonts w:ascii="Arial" w:hAnsi="Arial" w:cs="Arial"/>
          <w:sz w:val="24"/>
          <w:szCs w:val="24"/>
        </w:rPr>
        <w:t>Кимовский</w:t>
      </w:r>
      <w:r w:rsidRPr="007023BB">
        <w:rPr>
          <w:rFonts w:ascii="Arial" w:hAnsi="Arial" w:cs="Arial"/>
          <w:sz w:val="24"/>
          <w:szCs w:val="24"/>
        </w:rPr>
        <w:t xml:space="preserve"> район </w:t>
      </w:r>
      <w:r w:rsidR="007023BB" w:rsidRPr="007023BB">
        <w:rPr>
          <w:rFonts w:ascii="Arial" w:hAnsi="Arial" w:cs="Arial"/>
          <w:sz w:val="24"/>
          <w:szCs w:val="24"/>
        </w:rPr>
        <w:t>постановляет</w:t>
      </w:r>
      <w:r w:rsidRPr="007023BB">
        <w:rPr>
          <w:rFonts w:ascii="Arial" w:hAnsi="Arial" w:cs="Arial"/>
          <w:sz w:val="24"/>
          <w:szCs w:val="24"/>
        </w:rPr>
        <w:t>:</w:t>
      </w:r>
    </w:p>
    <w:p w:rsidR="007E580E" w:rsidRPr="007023BB" w:rsidRDefault="007023BB" w:rsidP="007023BB">
      <w:pPr>
        <w:pStyle w:val="ConsPlusTitle"/>
        <w:widowControl/>
        <w:tabs>
          <w:tab w:val="left" w:pos="0"/>
        </w:tabs>
        <w:ind w:firstLine="709"/>
        <w:jc w:val="both"/>
        <w:rPr>
          <w:rFonts w:ascii="Arial" w:hAnsi="Arial" w:cs="Arial"/>
          <w:b w:val="0"/>
        </w:rPr>
      </w:pPr>
      <w:r>
        <w:rPr>
          <w:rFonts w:ascii="Arial" w:hAnsi="Arial" w:cs="Arial"/>
          <w:b w:val="0"/>
        </w:rPr>
        <w:t>1</w:t>
      </w:r>
      <w:r w:rsidR="003925D0" w:rsidRPr="007023BB">
        <w:rPr>
          <w:rFonts w:ascii="Arial" w:hAnsi="Arial" w:cs="Arial"/>
          <w:b w:val="0"/>
        </w:rPr>
        <w:t xml:space="preserve">. </w:t>
      </w:r>
      <w:r w:rsidR="007C2682" w:rsidRPr="007023BB">
        <w:rPr>
          <w:rFonts w:ascii="Arial" w:hAnsi="Arial" w:cs="Arial"/>
          <w:b w:val="0"/>
        </w:rPr>
        <w:t>Утвердить Порядок организации и проведения</w:t>
      </w:r>
      <w:r>
        <w:rPr>
          <w:rFonts w:ascii="Arial" w:hAnsi="Arial" w:cs="Arial"/>
          <w:b w:val="0"/>
        </w:rPr>
        <w:t xml:space="preserve"> </w:t>
      </w:r>
      <w:r w:rsidR="007C2682" w:rsidRPr="007023BB">
        <w:rPr>
          <w:rFonts w:ascii="Arial" w:hAnsi="Arial" w:cs="Arial"/>
          <w:b w:val="0"/>
        </w:rPr>
        <w:t>процедуры голосования по отбору общественных территорий, подлежащих благоустройству в первоочередном порядке в муниципальном образовании</w:t>
      </w:r>
      <w:r w:rsidR="007C2682" w:rsidRPr="007023BB">
        <w:rPr>
          <w:rFonts w:ascii="Arial" w:hAnsi="Arial" w:cs="Arial"/>
          <w:b w:val="0"/>
          <w:color w:val="010101"/>
        </w:rPr>
        <w:t xml:space="preserve"> город </w:t>
      </w:r>
      <w:r w:rsidR="003925D0" w:rsidRPr="007023BB">
        <w:rPr>
          <w:rFonts w:ascii="Arial" w:hAnsi="Arial" w:cs="Arial"/>
          <w:b w:val="0"/>
          <w:color w:val="010101"/>
        </w:rPr>
        <w:t>Кимовск Кимовского</w:t>
      </w:r>
      <w:r w:rsidR="007C2682" w:rsidRPr="007023BB">
        <w:rPr>
          <w:rFonts w:ascii="Arial" w:hAnsi="Arial" w:cs="Arial"/>
          <w:b w:val="0"/>
        </w:rPr>
        <w:t xml:space="preserve"> района, в</w:t>
      </w:r>
      <w:r>
        <w:rPr>
          <w:rFonts w:ascii="Arial" w:hAnsi="Arial" w:cs="Arial"/>
          <w:b w:val="0"/>
        </w:rPr>
        <w:t xml:space="preserve"> </w:t>
      </w:r>
      <w:r w:rsidR="007C2682" w:rsidRPr="007023BB">
        <w:rPr>
          <w:rFonts w:ascii="Arial" w:hAnsi="Arial" w:cs="Arial"/>
          <w:b w:val="0"/>
        </w:rPr>
        <w:t xml:space="preserve">соответствии с муниципальной программой муниципального образования </w:t>
      </w:r>
      <w:r w:rsidR="007C2682" w:rsidRPr="007023BB">
        <w:rPr>
          <w:rFonts w:ascii="Arial" w:hAnsi="Arial" w:cs="Arial"/>
          <w:b w:val="0"/>
          <w:color w:val="010101"/>
        </w:rPr>
        <w:t>«Формирование современной городской среды на 2018-2022 гг.»</w:t>
      </w:r>
      <w:r w:rsidR="007C2682" w:rsidRPr="007023BB">
        <w:rPr>
          <w:rFonts w:ascii="Arial" w:hAnsi="Arial" w:cs="Arial"/>
          <w:b w:val="0"/>
        </w:rPr>
        <w:t xml:space="preserve"> (приложение).</w:t>
      </w:r>
    </w:p>
    <w:p w:rsidR="007E580E" w:rsidRPr="007023BB" w:rsidRDefault="003925D0" w:rsidP="007023BB">
      <w:pPr>
        <w:pStyle w:val="ConsPlusTitle"/>
        <w:widowControl/>
        <w:tabs>
          <w:tab w:val="left" w:pos="0"/>
        </w:tabs>
        <w:ind w:firstLine="709"/>
        <w:jc w:val="both"/>
        <w:rPr>
          <w:rFonts w:ascii="Arial" w:hAnsi="Arial" w:cs="Arial"/>
          <w:b w:val="0"/>
        </w:rPr>
      </w:pPr>
      <w:r w:rsidRPr="007023BB">
        <w:rPr>
          <w:rFonts w:ascii="Arial" w:hAnsi="Arial" w:cs="Arial"/>
          <w:b w:val="0"/>
        </w:rPr>
        <w:t xml:space="preserve">2. </w:t>
      </w:r>
      <w:r w:rsidR="007C2682" w:rsidRPr="007023BB">
        <w:rPr>
          <w:rFonts w:ascii="Arial" w:hAnsi="Arial" w:cs="Arial"/>
          <w:b w:val="0"/>
        </w:rPr>
        <w:t>Установить, что предложения по общественным территориям, подлежащим благоустройству в первоочередном порядке, представляются в администрацию муниципального образования</w:t>
      </w:r>
      <w:r w:rsidR="007C2682" w:rsidRPr="007023BB">
        <w:rPr>
          <w:rFonts w:ascii="Arial" w:hAnsi="Arial" w:cs="Arial"/>
          <w:b w:val="0"/>
          <w:color w:val="010101"/>
        </w:rPr>
        <w:t xml:space="preserve"> </w:t>
      </w:r>
      <w:r w:rsidRPr="007023BB">
        <w:rPr>
          <w:rFonts w:ascii="Arial" w:hAnsi="Arial" w:cs="Arial"/>
          <w:b w:val="0"/>
        </w:rPr>
        <w:t>Кимовский</w:t>
      </w:r>
      <w:r w:rsidR="007C2682" w:rsidRPr="007023BB">
        <w:rPr>
          <w:rFonts w:ascii="Arial" w:hAnsi="Arial" w:cs="Arial"/>
          <w:b w:val="0"/>
        </w:rPr>
        <w:t xml:space="preserve"> район или направляются посредством электронной почты на адрес: </w:t>
      </w:r>
      <w:r w:rsidR="008E0D0E" w:rsidRPr="007023BB">
        <w:rPr>
          <w:rFonts w:ascii="Arial" w:hAnsi="Arial" w:cs="Arial"/>
          <w:b w:val="0"/>
          <w:lang w:val="en-US"/>
        </w:rPr>
        <w:t>ased</w:t>
      </w:r>
      <w:r w:rsidR="008E0D0E" w:rsidRPr="007023BB">
        <w:rPr>
          <w:rFonts w:ascii="Arial" w:hAnsi="Arial" w:cs="Arial"/>
          <w:b w:val="0"/>
        </w:rPr>
        <w:t>_</w:t>
      </w:r>
      <w:r w:rsidR="008E0D0E" w:rsidRPr="007023BB">
        <w:rPr>
          <w:rFonts w:ascii="Arial" w:hAnsi="Arial" w:cs="Arial"/>
          <w:b w:val="0"/>
          <w:lang w:val="en-US"/>
        </w:rPr>
        <w:t>mo</w:t>
      </w:r>
      <w:r w:rsidR="008E0D0E" w:rsidRPr="007023BB">
        <w:rPr>
          <w:rFonts w:ascii="Arial" w:hAnsi="Arial" w:cs="Arial"/>
          <w:b w:val="0"/>
        </w:rPr>
        <w:t>_</w:t>
      </w:r>
      <w:r w:rsidRPr="007023BB">
        <w:rPr>
          <w:rFonts w:ascii="Arial" w:hAnsi="Arial" w:cs="Arial"/>
          <w:b w:val="0"/>
          <w:lang w:val="en-US"/>
        </w:rPr>
        <w:t>kimovsk</w:t>
      </w:r>
      <w:r w:rsidR="007C2682" w:rsidRPr="007023BB">
        <w:rPr>
          <w:rFonts w:ascii="Arial" w:hAnsi="Arial" w:cs="Arial"/>
          <w:b w:val="0"/>
        </w:rPr>
        <w:t>@</w:t>
      </w:r>
      <w:r w:rsidR="007C2682" w:rsidRPr="007023BB">
        <w:rPr>
          <w:rFonts w:ascii="Arial" w:hAnsi="Arial" w:cs="Arial"/>
          <w:b w:val="0"/>
          <w:lang w:val="en-US"/>
        </w:rPr>
        <w:t>tularegion</w:t>
      </w:r>
      <w:r w:rsidR="007C2682" w:rsidRPr="007023BB">
        <w:rPr>
          <w:rFonts w:ascii="Arial" w:hAnsi="Arial" w:cs="Arial"/>
          <w:b w:val="0"/>
        </w:rPr>
        <w:t>.</w:t>
      </w:r>
      <w:r w:rsidR="007C2682" w:rsidRPr="007023BB">
        <w:rPr>
          <w:rFonts w:ascii="Arial" w:hAnsi="Arial" w:cs="Arial"/>
          <w:b w:val="0"/>
          <w:lang w:val="en-US"/>
        </w:rPr>
        <w:t>org</w:t>
      </w:r>
      <w:r w:rsidR="007C2682" w:rsidRPr="007023BB">
        <w:rPr>
          <w:rFonts w:ascii="Arial" w:hAnsi="Arial" w:cs="Arial"/>
        </w:rPr>
        <w:t xml:space="preserve"> </w:t>
      </w:r>
      <w:r w:rsidR="007C2682" w:rsidRPr="007023BB">
        <w:rPr>
          <w:rFonts w:ascii="Arial" w:hAnsi="Arial" w:cs="Arial"/>
          <w:b w:val="0"/>
        </w:rPr>
        <w:t>в течение 7 календарных дней со дня официального опубликования настоящего постановления.</w:t>
      </w:r>
    </w:p>
    <w:p w:rsidR="007E580E" w:rsidRPr="007023BB" w:rsidRDefault="00076880" w:rsidP="007023BB">
      <w:pPr>
        <w:pStyle w:val="ConsPlusTitle"/>
        <w:widowControl/>
        <w:tabs>
          <w:tab w:val="left" w:pos="851"/>
        </w:tabs>
        <w:ind w:firstLine="709"/>
        <w:jc w:val="both"/>
        <w:rPr>
          <w:rFonts w:ascii="Arial" w:hAnsi="Arial" w:cs="Arial"/>
        </w:rPr>
      </w:pPr>
      <w:r w:rsidRPr="007023BB">
        <w:rPr>
          <w:rFonts w:ascii="Arial" w:hAnsi="Arial" w:cs="Arial"/>
          <w:b w:val="0"/>
        </w:rPr>
        <w:t xml:space="preserve">3. </w:t>
      </w:r>
      <w:r w:rsidR="007C2682" w:rsidRPr="007023BB">
        <w:rPr>
          <w:rFonts w:ascii="Arial" w:hAnsi="Arial" w:cs="Arial"/>
          <w:b w:val="0"/>
        </w:rPr>
        <w:t xml:space="preserve">Возложить функции по организации и проведению голосования по проектам благоустройства общественных территорий муниципального образования </w:t>
      </w:r>
      <w:r w:rsidR="007C2682" w:rsidRPr="007023BB">
        <w:rPr>
          <w:rFonts w:ascii="Arial" w:hAnsi="Arial" w:cs="Arial"/>
          <w:b w:val="0"/>
          <w:color w:val="010101"/>
        </w:rPr>
        <w:t xml:space="preserve">город </w:t>
      </w:r>
      <w:r w:rsidRPr="007023BB">
        <w:rPr>
          <w:rFonts w:ascii="Arial" w:hAnsi="Arial" w:cs="Arial"/>
          <w:b w:val="0"/>
          <w:color w:val="010101"/>
        </w:rPr>
        <w:t>Кимовск Кимовского</w:t>
      </w:r>
      <w:r w:rsidR="007C2682" w:rsidRPr="007023BB">
        <w:rPr>
          <w:rFonts w:ascii="Arial" w:hAnsi="Arial" w:cs="Arial"/>
          <w:b w:val="0"/>
        </w:rPr>
        <w:t xml:space="preserve"> района</w:t>
      </w:r>
      <w:r w:rsidR="007C2682" w:rsidRPr="007023BB">
        <w:rPr>
          <w:rFonts w:ascii="Arial" w:hAnsi="Arial" w:cs="Arial"/>
          <w:b w:val="0"/>
          <w:i/>
        </w:rPr>
        <w:t>,</w:t>
      </w:r>
      <w:r w:rsidR="007C2682" w:rsidRPr="007023BB">
        <w:rPr>
          <w:rFonts w:ascii="Arial" w:hAnsi="Arial" w:cs="Arial"/>
          <w:b w:val="0"/>
        </w:rPr>
        <w:t xml:space="preserve"> подлежащих благоустройству в первоочередном </w:t>
      </w:r>
      <w:r w:rsidR="007C2682" w:rsidRPr="007023BB">
        <w:rPr>
          <w:rFonts w:ascii="Arial" w:hAnsi="Arial" w:cs="Arial"/>
          <w:b w:val="0"/>
        </w:rPr>
        <w:lastRenderedPageBreak/>
        <w:t xml:space="preserve">порядке, на общественную комиссию по рассмотрению предложений о благоустройстве дворовых территорий многоквартирных домов и общественных территорий муниципального образования </w:t>
      </w:r>
      <w:r w:rsidRPr="007023BB">
        <w:rPr>
          <w:rFonts w:ascii="Arial" w:hAnsi="Arial" w:cs="Arial"/>
          <w:b w:val="0"/>
        </w:rPr>
        <w:t>город Кимовск Кимовского</w:t>
      </w:r>
      <w:r w:rsidR="007C2682" w:rsidRPr="007023BB">
        <w:rPr>
          <w:rFonts w:ascii="Arial" w:hAnsi="Arial" w:cs="Arial"/>
          <w:b w:val="0"/>
        </w:rPr>
        <w:t xml:space="preserve"> района для включения в муниципальную программу </w:t>
      </w:r>
      <w:r w:rsidR="007C2682" w:rsidRPr="007023BB">
        <w:rPr>
          <w:rFonts w:ascii="Arial" w:hAnsi="Arial" w:cs="Arial"/>
          <w:b w:val="0"/>
          <w:color w:val="010101"/>
        </w:rPr>
        <w:t>«Формирование современной городской среды на 2018-2022 гг.</w:t>
      </w:r>
      <w:r w:rsidR="007C2682" w:rsidRPr="007023BB">
        <w:rPr>
          <w:rFonts w:ascii="Arial" w:hAnsi="Arial" w:cs="Arial"/>
          <w:b w:val="0"/>
        </w:rPr>
        <w:t>», а также для координации реализации и осуществления контроля (далее — Общественная комиссия).</w:t>
      </w:r>
    </w:p>
    <w:p w:rsidR="00CE43FD" w:rsidRPr="007023BB" w:rsidRDefault="00CE43FD" w:rsidP="007023BB">
      <w:pPr>
        <w:ind w:firstLine="709"/>
        <w:jc w:val="both"/>
        <w:rPr>
          <w:rFonts w:ascii="Arial" w:eastAsia="Calibri" w:hAnsi="Arial" w:cs="Arial"/>
          <w:color w:val="000000"/>
          <w:sz w:val="24"/>
          <w:szCs w:val="24"/>
        </w:rPr>
      </w:pPr>
      <w:r w:rsidRPr="007023BB">
        <w:rPr>
          <w:rFonts w:ascii="Arial" w:eastAsia="Calibri" w:hAnsi="Arial" w:cs="Arial"/>
          <w:color w:val="000000"/>
          <w:sz w:val="24"/>
          <w:szCs w:val="24"/>
        </w:rPr>
        <w:t>4. Признать утратившим силу постановление администрации муниципального образования Кимовский район от 11.01.2018 № 10 «Об утверждении положения о порядке организации и проведения голосования по проектам благоустройства общественных территорий муниципального образования Кимовский район в рамках муниципальной программы муниципального образования Кимовский район «Формирование</w:t>
      </w:r>
      <w:r w:rsidR="007023BB">
        <w:rPr>
          <w:rFonts w:ascii="Arial" w:eastAsia="Calibri" w:hAnsi="Arial" w:cs="Arial"/>
          <w:color w:val="000000"/>
          <w:sz w:val="24"/>
          <w:szCs w:val="24"/>
        </w:rPr>
        <w:t xml:space="preserve"> </w:t>
      </w:r>
      <w:r w:rsidRPr="007023BB">
        <w:rPr>
          <w:rFonts w:ascii="Arial" w:eastAsia="Calibri" w:hAnsi="Arial" w:cs="Arial"/>
          <w:color w:val="000000"/>
          <w:sz w:val="24"/>
          <w:szCs w:val="24"/>
        </w:rPr>
        <w:t>современной городской среды на 2018 - 2022 годы».</w:t>
      </w:r>
    </w:p>
    <w:p w:rsidR="00076880" w:rsidRPr="007023BB" w:rsidRDefault="00CE43FD" w:rsidP="007023BB">
      <w:pPr>
        <w:ind w:firstLine="709"/>
        <w:jc w:val="both"/>
        <w:rPr>
          <w:rFonts w:ascii="Arial" w:eastAsia="Calibri" w:hAnsi="Arial" w:cs="Arial"/>
          <w:color w:val="000000"/>
          <w:sz w:val="24"/>
          <w:szCs w:val="24"/>
        </w:rPr>
      </w:pPr>
      <w:r w:rsidRPr="007023BB">
        <w:rPr>
          <w:rFonts w:ascii="Arial" w:hAnsi="Arial" w:cs="Arial"/>
          <w:sz w:val="24"/>
          <w:szCs w:val="24"/>
        </w:rPr>
        <w:t>5</w:t>
      </w:r>
      <w:r w:rsidR="007C2682" w:rsidRPr="007023BB">
        <w:rPr>
          <w:rFonts w:ascii="Arial" w:hAnsi="Arial" w:cs="Arial"/>
          <w:sz w:val="24"/>
          <w:szCs w:val="24"/>
        </w:rPr>
        <w:t>.</w:t>
      </w:r>
      <w:r w:rsidR="00BE74D6" w:rsidRPr="007023BB">
        <w:rPr>
          <w:rFonts w:ascii="Arial" w:hAnsi="Arial" w:cs="Arial"/>
          <w:sz w:val="24"/>
          <w:szCs w:val="24"/>
        </w:rPr>
        <w:t xml:space="preserve"> </w:t>
      </w:r>
      <w:r w:rsidR="00076880" w:rsidRPr="007023BB">
        <w:rPr>
          <w:rFonts w:ascii="Arial" w:eastAsia="Calibri" w:hAnsi="Arial" w:cs="Arial"/>
          <w:color w:val="000000"/>
          <w:sz w:val="24"/>
          <w:szCs w:val="24"/>
        </w:rPr>
        <w:t>Отделу по делопроизводству, кадрам, информационным технологиям и делам архива (Юрчикова</w:t>
      </w:r>
      <w:r w:rsidRPr="007023BB">
        <w:rPr>
          <w:rFonts w:ascii="Arial" w:eastAsia="Calibri" w:hAnsi="Arial" w:cs="Arial"/>
          <w:color w:val="000000"/>
          <w:sz w:val="24"/>
          <w:szCs w:val="24"/>
        </w:rPr>
        <w:t xml:space="preserve"> Н.А.</w:t>
      </w:r>
      <w:r w:rsidR="00076880" w:rsidRPr="007023BB">
        <w:rPr>
          <w:rFonts w:ascii="Arial" w:eastAsia="Calibri" w:hAnsi="Arial" w:cs="Arial"/>
          <w:color w:val="000000"/>
          <w:sz w:val="24"/>
          <w:szCs w:val="24"/>
        </w:rPr>
        <w:t xml:space="preserve">) </w:t>
      </w:r>
      <w:r w:rsidRPr="007023BB">
        <w:rPr>
          <w:rFonts w:ascii="Arial" w:eastAsia="Calibri" w:hAnsi="Arial" w:cs="Arial"/>
          <w:color w:val="000000"/>
          <w:sz w:val="24"/>
          <w:szCs w:val="24"/>
        </w:rPr>
        <w:t>разместить постановление</w:t>
      </w:r>
      <w:r w:rsidR="00076880" w:rsidRPr="007023BB">
        <w:rPr>
          <w:rFonts w:ascii="Arial" w:eastAsia="Calibri" w:hAnsi="Arial" w:cs="Arial"/>
          <w:color w:val="000000"/>
          <w:sz w:val="24"/>
          <w:szCs w:val="24"/>
        </w:rPr>
        <w:t xml:space="preserve">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w:t>
      </w:r>
      <w:r w:rsidRPr="007023BB">
        <w:rPr>
          <w:rFonts w:ascii="Arial" w:eastAsia="Calibri" w:hAnsi="Arial" w:cs="Arial"/>
          <w:color w:val="000000"/>
          <w:sz w:val="24"/>
          <w:szCs w:val="24"/>
        </w:rPr>
        <w:t xml:space="preserve"> Ю.Ю.</w:t>
      </w:r>
      <w:r w:rsidR="00076880" w:rsidRPr="007023BB">
        <w:rPr>
          <w:rFonts w:ascii="Arial" w:eastAsia="Calibri" w:hAnsi="Arial" w:cs="Arial"/>
          <w:color w:val="000000"/>
          <w:sz w:val="24"/>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BE74D6" w:rsidRPr="007023BB" w:rsidRDefault="00CE43FD" w:rsidP="007023BB">
      <w:pPr>
        <w:ind w:firstLine="709"/>
        <w:jc w:val="both"/>
        <w:rPr>
          <w:rFonts w:ascii="Arial" w:eastAsia="Calibri" w:hAnsi="Arial" w:cs="Arial"/>
          <w:color w:val="000000"/>
          <w:sz w:val="24"/>
          <w:szCs w:val="24"/>
        </w:rPr>
      </w:pPr>
      <w:r w:rsidRPr="007023BB">
        <w:rPr>
          <w:rFonts w:ascii="Arial" w:eastAsia="Calibri" w:hAnsi="Arial" w:cs="Arial"/>
          <w:color w:val="000000"/>
          <w:sz w:val="24"/>
          <w:szCs w:val="24"/>
        </w:rPr>
        <w:t>6</w:t>
      </w:r>
      <w:r w:rsidR="00BE74D6" w:rsidRPr="007023BB">
        <w:rPr>
          <w:rFonts w:ascii="Arial" w:eastAsia="Calibri" w:hAnsi="Arial" w:cs="Arial"/>
          <w:color w:val="000000"/>
          <w:sz w:val="24"/>
          <w:szCs w:val="24"/>
        </w:rPr>
        <w:t xml:space="preserve">. </w:t>
      </w:r>
      <w:r w:rsidR="00BE74D6" w:rsidRPr="007023BB">
        <w:rPr>
          <w:rFonts w:ascii="Arial" w:hAnsi="Arial" w:cs="Arial"/>
          <w:sz w:val="24"/>
          <w:szCs w:val="24"/>
        </w:rPr>
        <w:t>Контроль за выполнением постановления возложить на заместителя главы администрации О.П.Михайлина.</w:t>
      </w:r>
    </w:p>
    <w:p w:rsidR="007E580E" w:rsidRPr="007023BB" w:rsidRDefault="00CE43FD" w:rsidP="007023BB">
      <w:pPr>
        <w:ind w:firstLine="709"/>
        <w:jc w:val="both"/>
        <w:rPr>
          <w:rFonts w:ascii="Arial" w:hAnsi="Arial" w:cs="Arial"/>
          <w:sz w:val="24"/>
          <w:szCs w:val="24"/>
        </w:rPr>
      </w:pPr>
      <w:r w:rsidRPr="007023BB">
        <w:rPr>
          <w:rFonts w:ascii="Arial" w:eastAsia="Calibri" w:hAnsi="Arial" w:cs="Arial"/>
          <w:sz w:val="24"/>
          <w:szCs w:val="24"/>
        </w:rPr>
        <w:t>7</w:t>
      </w:r>
      <w:r w:rsidR="007C2682" w:rsidRPr="007023BB">
        <w:rPr>
          <w:rFonts w:ascii="Arial" w:eastAsia="Calibri" w:hAnsi="Arial" w:cs="Arial"/>
          <w:sz w:val="24"/>
          <w:szCs w:val="24"/>
        </w:rPr>
        <w:t>.</w:t>
      </w:r>
      <w:r w:rsidR="007C2682" w:rsidRPr="007023BB">
        <w:rPr>
          <w:rFonts w:ascii="Arial" w:eastAsia="Calibri" w:hAnsi="Arial" w:cs="Arial"/>
          <w:color w:val="000000"/>
          <w:sz w:val="24"/>
          <w:szCs w:val="24"/>
        </w:rPr>
        <w:t xml:space="preserve"> Постановление вступает в силу со дня обнародования. </w:t>
      </w:r>
    </w:p>
    <w:p w:rsidR="007E580E" w:rsidRPr="007023BB" w:rsidRDefault="007E580E" w:rsidP="007023BB">
      <w:pPr>
        <w:pStyle w:val="af"/>
        <w:ind w:firstLine="709"/>
        <w:jc w:val="both"/>
        <w:rPr>
          <w:rFonts w:ascii="Arial" w:hAnsi="Arial" w:cs="Arial"/>
          <w:sz w:val="24"/>
          <w:szCs w:val="24"/>
        </w:rPr>
      </w:pPr>
    </w:p>
    <w:p w:rsidR="007E580E" w:rsidRPr="007023BB" w:rsidRDefault="007E580E" w:rsidP="007023BB">
      <w:pPr>
        <w:ind w:firstLine="709"/>
        <w:jc w:val="both"/>
        <w:rPr>
          <w:rFonts w:ascii="Arial" w:hAnsi="Arial" w:cs="Arial"/>
          <w:sz w:val="24"/>
          <w:szCs w:val="24"/>
        </w:rPr>
      </w:pPr>
    </w:p>
    <w:tbl>
      <w:tblPr>
        <w:tblpPr w:leftFromText="180" w:rightFromText="180" w:vertAnchor="text" w:horzAnchor="margin" w:tblpY="61"/>
        <w:tblW w:w="9606" w:type="dxa"/>
        <w:tblLook w:val="01E0"/>
      </w:tblPr>
      <w:tblGrid>
        <w:gridCol w:w="4503"/>
        <w:gridCol w:w="5103"/>
      </w:tblGrid>
      <w:tr w:rsidR="007E580E" w:rsidRPr="007023BB" w:rsidTr="007023BB">
        <w:tc>
          <w:tcPr>
            <w:tcW w:w="4503" w:type="dxa"/>
            <w:shd w:val="clear" w:color="auto" w:fill="auto"/>
          </w:tcPr>
          <w:p w:rsidR="007E580E" w:rsidRPr="007023BB" w:rsidRDefault="007C2682" w:rsidP="007023BB">
            <w:pPr>
              <w:widowControl w:val="0"/>
              <w:ind w:firstLine="709"/>
              <w:jc w:val="center"/>
              <w:rPr>
                <w:rFonts w:ascii="Arial" w:hAnsi="Arial" w:cs="Arial"/>
                <w:sz w:val="24"/>
                <w:szCs w:val="24"/>
              </w:rPr>
            </w:pPr>
            <w:r w:rsidRPr="007023BB">
              <w:rPr>
                <w:rFonts w:ascii="Arial" w:hAnsi="Arial" w:cs="Arial"/>
                <w:sz w:val="24"/>
                <w:szCs w:val="24"/>
              </w:rPr>
              <w:t>Глава администрации</w:t>
            </w:r>
            <w:r w:rsidR="007023BB" w:rsidRPr="007023BB">
              <w:rPr>
                <w:rFonts w:ascii="Arial" w:hAnsi="Arial" w:cs="Arial"/>
                <w:sz w:val="24"/>
                <w:szCs w:val="24"/>
              </w:rPr>
              <w:t xml:space="preserve"> </w:t>
            </w:r>
            <w:r w:rsidRPr="007023BB">
              <w:rPr>
                <w:rFonts w:ascii="Arial" w:hAnsi="Arial" w:cs="Arial"/>
                <w:sz w:val="24"/>
                <w:szCs w:val="24"/>
              </w:rPr>
              <w:t>муниципального образования</w:t>
            </w:r>
            <w:r w:rsidR="007023BB" w:rsidRPr="007023BB">
              <w:rPr>
                <w:rFonts w:ascii="Arial" w:hAnsi="Arial" w:cs="Arial"/>
                <w:sz w:val="24"/>
                <w:szCs w:val="24"/>
              </w:rPr>
              <w:t xml:space="preserve"> </w:t>
            </w:r>
            <w:r w:rsidR="00BE74D6" w:rsidRPr="007023BB">
              <w:rPr>
                <w:rFonts w:ascii="Arial" w:hAnsi="Arial" w:cs="Arial"/>
                <w:sz w:val="24"/>
                <w:szCs w:val="24"/>
              </w:rPr>
              <w:t>Кимовский</w:t>
            </w:r>
            <w:r w:rsidRPr="007023BB">
              <w:rPr>
                <w:rFonts w:ascii="Arial" w:hAnsi="Arial" w:cs="Arial"/>
                <w:sz w:val="24"/>
                <w:szCs w:val="24"/>
              </w:rPr>
              <w:t xml:space="preserve"> район</w:t>
            </w:r>
          </w:p>
        </w:tc>
        <w:tc>
          <w:tcPr>
            <w:tcW w:w="5103" w:type="dxa"/>
            <w:shd w:val="clear" w:color="auto" w:fill="auto"/>
          </w:tcPr>
          <w:p w:rsidR="007E580E" w:rsidRPr="007023BB" w:rsidRDefault="00BE74D6" w:rsidP="007023BB">
            <w:pPr>
              <w:widowControl w:val="0"/>
              <w:ind w:firstLine="709"/>
              <w:jc w:val="right"/>
              <w:rPr>
                <w:rFonts w:ascii="Arial" w:hAnsi="Arial" w:cs="Arial"/>
                <w:sz w:val="24"/>
                <w:szCs w:val="24"/>
              </w:rPr>
            </w:pPr>
            <w:r w:rsidRPr="007023BB">
              <w:rPr>
                <w:rFonts w:ascii="Arial" w:hAnsi="Arial" w:cs="Arial"/>
                <w:sz w:val="24"/>
                <w:szCs w:val="24"/>
              </w:rPr>
              <w:t>Э.Л.Фролов</w:t>
            </w:r>
          </w:p>
        </w:tc>
      </w:tr>
    </w:tbl>
    <w:p w:rsidR="007E580E" w:rsidRPr="007023BB" w:rsidRDefault="007E580E" w:rsidP="007023BB">
      <w:pPr>
        <w:pStyle w:val="af"/>
        <w:ind w:firstLine="709"/>
        <w:jc w:val="right"/>
        <w:rPr>
          <w:rFonts w:ascii="Arial" w:hAnsi="Arial" w:cs="Arial"/>
          <w:sz w:val="24"/>
          <w:szCs w:val="24"/>
        </w:rPr>
      </w:pPr>
    </w:p>
    <w:p w:rsidR="00CE43FD" w:rsidRPr="007023BB" w:rsidRDefault="00CE43FD" w:rsidP="007023BB">
      <w:pPr>
        <w:pStyle w:val="af"/>
        <w:ind w:firstLine="709"/>
        <w:jc w:val="right"/>
        <w:rPr>
          <w:rFonts w:ascii="Arial" w:hAnsi="Arial" w:cs="Arial"/>
          <w:sz w:val="24"/>
          <w:szCs w:val="24"/>
        </w:rPr>
      </w:pPr>
    </w:p>
    <w:p w:rsidR="007E580E" w:rsidRPr="007023BB" w:rsidRDefault="007023BB" w:rsidP="007023BB">
      <w:pPr>
        <w:pStyle w:val="af"/>
        <w:ind w:firstLine="709"/>
        <w:jc w:val="right"/>
        <w:rPr>
          <w:rFonts w:ascii="Arial" w:hAnsi="Arial" w:cs="Arial"/>
          <w:sz w:val="24"/>
          <w:szCs w:val="24"/>
        </w:rPr>
      </w:pPr>
      <w:r>
        <w:rPr>
          <w:rFonts w:ascii="Arial" w:hAnsi="Arial" w:cs="Arial"/>
          <w:sz w:val="24"/>
          <w:szCs w:val="24"/>
        </w:rPr>
        <w:t xml:space="preserve"> </w:t>
      </w:r>
      <w:r w:rsidR="007C2682" w:rsidRPr="007023BB">
        <w:rPr>
          <w:rFonts w:ascii="Arial" w:hAnsi="Arial" w:cs="Arial"/>
          <w:sz w:val="24"/>
          <w:szCs w:val="24"/>
        </w:rPr>
        <w:t>Приложение</w:t>
      </w:r>
    </w:p>
    <w:p w:rsidR="007E580E" w:rsidRPr="007023BB" w:rsidRDefault="007C2682" w:rsidP="007023BB">
      <w:pPr>
        <w:pStyle w:val="af"/>
        <w:ind w:firstLine="709"/>
        <w:jc w:val="right"/>
        <w:rPr>
          <w:rFonts w:ascii="Arial" w:hAnsi="Arial" w:cs="Arial"/>
          <w:sz w:val="24"/>
          <w:szCs w:val="24"/>
        </w:rPr>
      </w:pPr>
      <w:r w:rsidRPr="007023BB">
        <w:rPr>
          <w:rFonts w:ascii="Arial" w:hAnsi="Arial" w:cs="Arial"/>
          <w:sz w:val="24"/>
          <w:szCs w:val="24"/>
        </w:rPr>
        <w:t>к постановлению администрации</w:t>
      </w:r>
    </w:p>
    <w:p w:rsidR="007E580E" w:rsidRPr="007023BB" w:rsidRDefault="007023BB" w:rsidP="007023BB">
      <w:pPr>
        <w:pStyle w:val="af"/>
        <w:ind w:firstLine="709"/>
        <w:jc w:val="right"/>
        <w:rPr>
          <w:rFonts w:ascii="Arial" w:hAnsi="Arial" w:cs="Arial"/>
          <w:sz w:val="24"/>
          <w:szCs w:val="24"/>
        </w:rPr>
      </w:pPr>
      <w:r>
        <w:rPr>
          <w:rFonts w:ascii="Arial" w:hAnsi="Arial" w:cs="Arial"/>
          <w:sz w:val="24"/>
          <w:szCs w:val="24"/>
        </w:rPr>
        <w:t xml:space="preserve"> </w:t>
      </w:r>
      <w:r w:rsidR="007C2682" w:rsidRPr="007023BB">
        <w:rPr>
          <w:rFonts w:ascii="Arial" w:hAnsi="Arial" w:cs="Arial"/>
          <w:sz w:val="24"/>
          <w:szCs w:val="24"/>
        </w:rPr>
        <w:t>муниципального образования</w:t>
      </w:r>
    </w:p>
    <w:p w:rsidR="007E580E" w:rsidRPr="007023BB" w:rsidRDefault="007023BB" w:rsidP="007023BB">
      <w:pPr>
        <w:pStyle w:val="af"/>
        <w:ind w:firstLine="709"/>
        <w:jc w:val="right"/>
        <w:rPr>
          <w:rFonts w:ascii="Arial" w:hAnsi="Arial" w:cs="Arial"/>
          <w:sz w:val="24"/>
          <w:szCs w:val="24"/>
        </w:rPr>
      </w:pPr>
      <w:r>
        <w:rPr>
          <w:rFonts w:ascii="Arial" w:hAnsi="Arial" w:cs="Arial"/>
          <w:sz w:val="24"/>
          <w:szCs w:val="24"/>
        </w:rPr>
        <w:t xml:space="preserve"> </w:t>
      </w:r>
      <w:r w:rsidR="00BE74D6" w:rsidRPr="007023BB">
        <w:rPr>
          <w:rFonts w:ascii="Arial" w:hAnsi="Arial" w:cs="Arial"/>
          <w:sz w:val="24"/>
          <w:szCs w:val="24"/>
        </w:rPr>
        <w:t xml:space="preserve">Кимовский </w:t>
      </w:r>
      <w:r w:rsidR="007C2682" w:rsidRPr="007023BB">
        <w:rPr>
          <w:rFonts w:ascii="Arial" w:hAnsi="Arial" w:cs="Arial"/>
          <w:sz w:val="24"/>
          <w:szCs w:val="24"/>
        </w:rPr>
        <w:t>район</w:t>
      </w:r>
    </w:p>
    <w:p w:rsidR="007E580E" w:rsidRPr="007023BB" w:rsidRDefault="007023BB" w:rsidP="007023BB">
      <w:pPr>
        <w:pStyle w:val="af"/>
        <w:ind w:firstLine="709"/>
        <w:jc w:val="right"/>
        <w:rPr>
          <w:rFonts w:ascii="Arial" w:hAnsi="Arial" w:cs="Arial"/>
          <w:sz w:val="24"/>
          <w:szCs w:val="24"/>
        </w:rPr>
      </w:pPr>
      <w:r>
        <w:rPr>
          <w:rFonts w:ascii="Arial" w:hAnsi="Arial" w:cs="Arial"/>
          <w:sz w:val="24"/>
          <w:szCs w:val="24"/>
        </w:rPr>
        <w:t xml:space="preserve"> </w:t>
      </w:r>
      <w:r w:rsidR="00CF426D" w:rsidRPr="007023BB">
        <w:rPr>
          <w:rFonts w:ascii="Arial" w:hAnsi="Arial" w:cs="Arial"/>
          <w:sz w:val="24"/>
          <w:szCs w:val="24"/>
        </w:rPr>
        <w:t>о</w:t>
      </w:r>
      <w:bookmarkStart w:id="0" w:name="_GoBack"/>
      <w:bookmarkEnd w:id="0"/>
      <w:r w:rsidR="00CF426D" w:rsidRPr="007023BB">
        <w:rPr>
          <w:rFonts w:ascii="Arial" w:hAnsi="Arial" w:cs="Arial"/>
          <w:sz w:val="24"/>
          <w:szCs w:val="24"/>
        </w:rPr>
        <w:t>т 01.02.2019 № 134</w:t>
      </w:r>
    </w:p>
    <w:p w:rsidR="007E580E" w:rsidRPr="007023BB" w:rsidRDefault="007E580E" w:rsidP="007023BB">
      <w:pPr>
        <w:pStyle w:val="af"/>
        <w:ind w:firstLine="709"/>
        <w:jc w:val="right"/>
        <w:rPr>
          <w:rFonts w:ascii="Arial" w:hAnsi="Arial" w:cs="Arial"/>
          <w:sz w:val="24"/>
          <w:szCs w:val="24"/>
        </w:rPr>
      </w:pPr>
    </w:p>
    <w:p w:rsidR="007E580E" w:rsidRPr="007023BB" w:rsidRDefault="00CE43FD" w:rsidP="007023BB">
      <w:pPr>
        <w:ind w:firstLine="709"/>
        <w:jc w:val="center"/>
        <w:rPr>
          <w:rFonts w:ascii="Arial" w:hAnsi="Arial" w:cs="Arial"/>
          <w:sz w:val="24"/>
          <w:szCs w:val="24"/>
        </w:rPr>
      </w:pPr>
      <w:r w:rsidRPr="007023BB">
        <w:rPr>
          <w:rFonts w:ascii="Arial" w:hAnsi="Arial" w:cs="Arial"/>
          <w:b/>
          <w:sz w:val="24"/>
          <w:szCs w:val="24"/>
        </w:rPr>
        <w:t>ПОРЯДОК</w:t>
      </w:r>
      <w:r w:rsidR="007C2682" w:rsidRPr="007023BB">
        <w:rPr>
          <w:rFonts w:ascii="Arial" w:hAnsi="Arial" w:cs="Arial"/>
          <w:b/>
          <w:sz w:val="24"/>
          <w:szCs w:val="24"/>
        </w:rPr>
        <w:t xml:space="preserve"> </w:t>
      </w:r>
    </w:p>
    <w:p w:rsidR="007E580E" w:rsidRPr="007023BB" w:rsidRDefault="007C2682" w:rsidP="007023BB">
      <w:pPr>
        <w:pStyle w:val="af"/>
        <w:ind w:firstLine="709"/>
        <w:jc w:val="center"/>
        <w:rPr>
          <w:rFonts w:ascii="Arial" w:hAnsi="Arial" w:cs="Arial"/>
          <w:b/>
          <w:sz w:val="24"/>
          <w:szCs w:val="24"/>
        </w:rPr>
      </w:pPr>
      <w:r w:rsidRPr="007023BB">
        <w:rPr>
          <w:rFonts w:ascii="Arial" w:hAnsi="Arial" w:cs="Arial"/>
          <w:b/>
          <w:sz w:val="24"/>
          <w:szCs w:val="24"/>
        </w:rPr>
        <w:t>организации и проведения голосования по отбору общественных территорий, подлежащих благоустройству в первоочередном порядке</w:t>
      </w:r>
      <w:r w:rsidR="007023BB">
        <w:rPr>
          <w:rFonts w:ascii="Arial" w:hAnsi="Arial" w:cs="Arial"/>
          <w:b/>
          <w:sz w:val="24"/>
          <w:szCs w:val="24"/>
        </w:rPr>
        <w:t xml:space="preserve"> </w:t>
      </w:r>
      <w:r w:rsidRPr="007023BB">
        <w:rPr>
          <w:rFonts w:ascii="Arial" w:hAnsi="Arial" w:cs="Arial"/>
          <w:b/>
          <w:sz w:val="24"/>
          <w:szCs w:val="24"/>
        </w:rPr>
        <w:t>в рамках муниципальной программы муниципального образования</w:t>
      </w:r>
      <w:r w:rsidR="007023BB">
        <w:rPr>
          <w:rFonts w:ascii="Arial" w:hAnsi="Arial" w:cs="Arial"/>
          <w:b/>
          <w:sz w:val="24"/>
          <w:szCs w:val="24"/>
        </w:rPr>
        <w:t xml:space="preserve"> </w:t>
      </w:r>
      <w:r w:rsidRPr="007023BB">
        <w:rPr>
          <w:rFonts w:ascii="Arial" w:hAnsi="Arial" w:cs="Arial"/>
          <w:b/>
          <w:color w:val="010101"/>
          <w:sz w:val="24"/>
          <w:szCs w:val="24"/>
        </w:rPr>
        <w:t xml:space="preserve">город </w:t>
      </w:r>
      <w:r w:rsidR="00BE74D6" w:rsidRPr="007023BB">
        <w:rPr>
          <w:rFonts w:ascii="Arial" w:hAnsi="Arial" w:cs="Arial"/>
          <w:b/>
          <w:color w:val="010101"/>
          <w:sz w:val="24"/>
          <w:szCs w:val="24"/>
        </w:rPr>
        <w:t>Кимовск Кимовского</w:t>
      </w:r>
      <w:r w:rsidRPr="007023BB">
        <w:rPr>
          <w:rFonts w:ascii="Arial" w:hAnsi="Arial" w:cs="Arial"/>
          <w:b/>
          <w:sz w:val="24"/>
          <w:szCs w:val="24"/>
        </w:rPr>
        <w:t xml:space="preserve"> района </w:t>
      </w:r>
      <w:r w:rsidRPr="007023BB">
        <w:rPr>
          <w:rFonts w:ascii="Arial" w:hAnsi="Arial" w:cs="Arial"/>
          <w:b/>
          <w:color w:val="010101"/>
          <w:sz w:val="24"/>
          <w:szCs w:val="24"/>
        </w:rPr>
        <w:t>«Формирование современной городской среды на 2018-2022 гг.»</w:t>
      </w:r>
    </w:p>
    <w:p w:rsidR="007E580E" w:rsidRPr="007023BB" w:rsidRDefault="007E580E" w:rsidP="007023BB">
      <w:pPr>
        <w:pStyle w:val="ConsPlusNormal"/>
        <w:ind w:firstLine="709"/>
        <w:jc w:val="center"/>
        <w:rPr>
          <w:rFonts w:eastAsia="Calibri"/>
          <w:sz w:val="24"/>
          <w:szCs w:val="24"/>
          <w:lang w:eastAsia="en-US"/>
        </w:rPr>
      </w:pPr>
    </w:p>
    <w:p w:rsidR="007E580E" w:rsidRPr="007023BB" w:rsidRDefault="007C2682" w:rsidP="007023BB">
      <w:pPr>
        <w:widowControl w:val="0"/>
        <w:ind w:firstLine="709"/>
        <w:jc w:val="center"/>
        <w:rPr>
          <w:rFonts w:ascii="Arial" w:hAnsi="Arial" w:cs="Arial"/>
          <w:b/>
          <w:sz w:val="24"/>
          <w:szCs w:val="24"/>
        </w:rPr>
      </w:pPr>
      <w:r w:rsidRPr="007023BB">
        <w:rPr>
          <w:rFonts w:ascii="Arial" w:hAnsi="Arial" w:cs="Arial"/>
          <w:b/>
          <w:sz w:val="24"/>
          <w:szCs w:val="24"/>
        </w:rPr>
        <w:t>Раздел. 1. Общие положения.</w:t>
      </w:r>
    </w:p>
    <w:p w:rsidR="007E580E" w:rsidRPr="007023BB" w:rsidRDefault="007E580E" w:rsidP="007023BB">
      <w:pPr>
        <w:pStyle w:val="ConsPlusNormal"/>
        <w:ind w:firstLine="709"/>
        <w:jc w:val="center"/>
        <w:rPr>
          <w:rFonts w:eastAsia="Calibri"/>
          <w:sz w:val="24"/>
          <w:szCs w:val="24"/>
          <w:lang w:eastAsia="en-US"/>
        </w:rPr>
      </w:pPr>
    </w:p>
    <w:p w:rsidR="007E580E" w:rsidRPr="007023BB" w:rsidRDefault="007C2682" w:rsidP="007023BB">
      <w:pPr>
        <w:pStyle w:val="ConsPlusNormal"/>
        <w:ind w:firstLine="709"/>
        <w:jc w:val="both"/>
        <w:rPr>
          <w:sz w:val="24"/>
          <w:szCs w:val="24"/>
        </w:rPr>
      </w:pPr>
      <w:r w:rsidRPr="007023BB">
        <w:rPr>
          <w:sz w:val="24"/>
          <w:szCs w:val="24"/>
        </w:rPr>
        <w:t xml:space="preserve">1.1. Порядок организации и проведения голосования по отбору общественных территорий, подлежащих благоустройству в первоочередном порядке (далее – Порядок), определяет основные положения по проведению рейтингового голосования (далее – голосование) в муниципальном образовании город </w:t>
      </w:r>
      <w:r w:rsidR="00BE74D6" w:rsidRPr="007023BB">
        <w:rPr>
          <w:sz w:val="24"/>
          <w:szCs w:val="24"/>
        </w:rPr>
        <w:t>Кимовск Кимовского</w:t>
      </w:r>
      <w:r w:rsidRPr="007023BB">
        <w:rPr>
          <w:sz w:val="24"/>
          <w:szCs w:val="24"/>
        </w:rPr>
        <w:t xml:space="preserve"> района и с целью определения общественных территорий, подлежащих благоустройству в </w:t>
      </w:r>
      <w:r w:rsidRPr="007023BB">
        <w:rPr>
          <w:rFonts w:eastAsia="Calibri"/>
          <w:sz w:val="24"/>
          <w:szCs w:val="24"/>
          <w:lang w:eastAsia="en-US"/>
        </w:rPr>
        <w:t xml:space="preserve">году, следующем за годом проведения голосования </w:t>
      </w:r>
      <w:r w:rsidRPr="007023BB">
        <w:rPr>
          <w:sz w:val="24"/>
          <w:szCs w:val="24"/>
        </w:rPr>
        <w:t xml:space="preserve">в соответствии с </w:t>
      </w:r>
      <w:r w:rsidRPr="007023BB">
        <w:rPr>
          <w:spacing w:val="1"/>
          <w:sz w:val="24"/>
          <w:szCs w:val="24"/>
        </w:rPr>
        <w:t xml:space="preserve">муниципальной программой </w:t>
      </w:r>
      <w:r w:rsidRPr="007023BB">
        <w:rPr>
          <w:color w:val="010101"/>
          <w:sz w:val="24"/>
          <w:szCs w:val="24"/>
        </w:rPr>
        <w:t>«Формирование современной городской среды на 2018-2022 гг.</w:t>
      </w:r>
      <w:r w:rsidRPr="007023BB">
        <w:rPr>
          <w:sz w:val="24"/>
          <w:szCs w:val="24"/>
        </w:rPr>
        <w:t>».</w:t>
      </w:r>
    </w:p>
    <w:p w:rsidR="007E580E" w:rsidRPr="007023BB" w:rsidRDefault="007C2682" w:rsidP="007023BB">
      <w:pPr>
        <w:pStyle w:val="ConsPlusNormal"/>
        <w:ind w:firstLine="709"/>
        <w:jc w:val="both"/>
        <w:rPr>
          <w:sz w:val="24"/>
          <w:szCs w:val="24"/>
        </w:rPr>
      </w:pPr>
      <w:r w:rsidRPr="007023BB">
        <w:rPr>
          <w:sz w:val="24"/>
          <w:szCs w:val="24"/>
        </w:rPr>
        <w:t xml:space="preserve">1.2. Голосование осуществляется в целях создания механизма прямого </w:t>
      </w:r>
      <w:r w:rsidRPr="007023BB">
        <w:rPr>
          <w:sz w:val="24"/>
          <w:szCs w:val="24"/>
        </w:rPr>
        <w:lastRenderedPageBreak/>
        <w:t>участия граждан в формировании комфортной городской среды и ежегодного обеспечения достижения показателя увеличения доли граждан, принимающих участие в решении вопросов развития городской среды, предусмотренного паспортом национального проекта «Жилье и городская среда, утвержденного протоколом от 24.09.2018 № 12 на заседании президиума Совета при Президенте Российской Федерации по стратегическому развитию и национальным проектам, паспортом федерального проекта «Формирование комфортной городской среды», утвержденного протоколом от 21.12.2018 № 3 проектного комитета по национальному проекту «Жилье и городская среда», паспортом регионального проекта «Формирование комфортной городской среды», утвержденного протоколом от 11.12.2018 № 7 заседания президиума Координационного совета по проектному управлению в органах исполнительной власти Тульской области.</w:t>
      </w:r>
    </w:p>
    <w:p w:rsidR="007E580E" w:rsidRPr="007023BB" w:rsidRDefault="007C2682" w:rsidP="007023BB">
      <w:pPr>
        <w:pStyle w:val="ConsPlusNormal"/>
        <w:ind w:firstLine="709"/>
        <w:jc w:val="both"/>
        <w:rPr>
          <w:sz w:val="24"/>
          <w:szCs w:val="24"/>
        </w:rPr>
      </w:pPr>
      <w:r w:rsidRPr="007023BB">
        <w:rPr>
          <w:sz w:val="24"/>
          <w:szCs w:val="24"/>
        </w:rPr>
        <w:t>1.3. Голосование проводится в муниципальном</w:t>
      </w:r>
      <w:r w:rsidR="007023BB">
        <w:rPr>
          <w:sz w:val="24"/>
          <w:szCs w:val="24"/>
        </w:rPr>
        <w:t xml:space="preserve"> </w:t>
      </w:r>
      <w:r w:rsidRPr="007023BB">
        <w:rPr>
          <w:sz w:val="24"/>
          <w:szCs w:val="24"/>
        </w:rPr>
        <w:t xml:space="preserve">образовании город </w:t>
      </w:r>
      <w:r w:rsidR="00BE74D6" w:rsidRPr="007023BB">
        <w:rPr>
          <w:sz w:val="24"/>
          <w:szCs w:val="24"/>
        </w:rPr>
        <w:t>Кимовск Кимовского</w:t>
      </w:r>
      <w:r w:rsidRPr="007023BB">
        <w:rPr>
          <w:sz w:val="24"/>
          <w:szCs w:val="24"/>
        </w:rPr>
        <w:t xml:space="preserve"> района.</w:t>
      </w:r>
    </w:p>
    <w:p w:rsidR="007E580E" w:rsidRPr="007023BB" w:rsidRDefault="007C2682" w:rsidP="007023BB">
      <w:pPr>
        <w:pStyle w:val="ConsPlusNormal"/>
        <w:ind w:firstLine="709"/>
        <w:jc w:val="both"/>
        <w:rPr>
          <w:strike/>
          <w:sz w:val="24"/>
          <w:szCs w:val="24"/>
        </w:rPr>
      </w:pPr>
      <w:r w:rsidRPr="007023BB">
        <w:rPr>
          <w:sz w:val="24"/>
          <w:szCs w:val="24"/>
        </w:rPr>
        <w:t>1.4. Срок проведения голосования - не позднее 27 февраля 2019 года и далее ежегодно.</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1.5. Голосование проводится с учетом выполнения следующих условий:</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завершение благоустройства общественных территорий, включенных в государственные (муниципальные) программы по результатам голосования по отбору общественных территорий, проведенного ранее;</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завершение благоустройства общественных территорий, включенных в муниципальные программы, выбранных по результатам голосования по отбору общественных территорий, проведенного в году, предшествующего году реализации мероприятий по благоустройству.</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В перечень для голосования не включаются общественные территории, по которым было проведено голосование ранее и которые, по итогам такого голосования, были включены в муниципальную программу</w:t>
      </w:r>
      <w:r w:rsidRPr="007023BB">
        <w:rPr>
          <w:rFonts w:ascii="Arial" w:hAnsi="Arial" w:cs="Arial"/>
          <w:spacing w:val="1"/>
          <w:sz w:val="24"/>
          <w:szCs w:val="24"/>
        </w:rPr>
        <w:t xml:space="preserve"> </w:t>
      </w:r>
      <w:r w:rsidRPr="007023BB">
        <w:rPr>
          <w:rFonts w:ascii="Arial" w:hAnsi="Arial" w:cs="Arial"/>
          <w:color w:val="010101"/>
          <w:sz w:val="24"/>
          <w:szCs w:val="24"/>
        </w:rPr>
        <w:t>«Формирование современной городской среды на 2018-2022 гг.</w:t>
      </w:r>
      <w:r w:rsidR="005C47F1" w:rsidRPr="007023BB">
        <w:rPr>
          <w:rFonts w:ascii="Arial" w:hAnsi="Arial" w:cs="Arial"/>
          <w:color w:val="010101"/>
          <w:sz w:val="24"/>
          <w:szCs w:val="24"/>
        </w:rPr>
        <w:t>»</w:t>
      </w:r>
      <w:r w:rsidRPr="007023BB">
        <w:rPr>
          <w:rFonts w:ascii="Arial" w:hAnsi="Arial" w:cs="Arial"/>
          <w:sz w:val="24"/>
          <w:szCs w:val="24"/>
        </w:rPr>
        <w:t>, с определением года, в котором должно быть проведено благоустройство.</w:t>
      </w:r>
    </w:p>
    <w:p w:rsidR="007E580E" w:rsidRPr="007023BB" w:rsidRDefault="007023BB" w:rsidP="007023BB">
      <w:pPr>
        <w:pStyle w:val="ConsPlusNormal"/>
        <w:ind w:firstLine="709"/>
        <w:jc w:val="both"/>
        <w:rPr>
          <w:rFonts w:eastAsia="Calibri"/>
          <w:sz w:val="24"/>
          <w:szCs w:val="24"/>
          <w:lang w:eastAsia="en-US"/>
        </w:rPr>
      </w:pPr>
      <w:r>
        <w:rPr>
          <w:sz w:val="24"/>
          <w:szCs w:val="24"/>
        </w:rPr>
        <w:t xml:space="preserve"> </w:t>
      </w:r>
      <w:r w:rsidR="007C2682" w:rsidRPr="007023BB">
        <w:rPr>
          <w:sz w:val="24"/>
          <w:szCs w:val="24"/>
        </w:rPr>
        <w:t xml:space="preserve">1.6. </w:t>
      </w:r>
      <w:r w:rsidR="007C2682" w:rsidRPr="007023BB">
        <w:rPr>
          <w:rFonts w:eastAsia="Calibri"/>
          <w:sz w:val="24"/>
          <w:szCs w:val="24"/>
          <w:lang w:eastAsia="en-US"/>
        </w:rPr>
        <w:t>Решение о назначении голосования по общественным территориям принимается администрацией муниципального образования</w:t>
      </w:r>
      <w:r w:rsidR="007C2682" w:rsidRPr="007023BB">
        <w:rPr>
          <w:color w:val="010101"/>
          <w:sz w:val="24"/>
          <w:szCs w:val="24"/>
        </w:rPr>
        <w:t xml:space="preserve"> </w:t>
      </w:r>
      <w:r w:rsidR="005C47F1" w:rsidRPr="007023BB">
        <w:rPr>
          <w:sz w:val="24"/>
          <w:szCs w:val="24"/>
        </w:rPr>
        <w:t>Кимовский</w:t>
      </w:r>
      <w:r w:rsidR="007C2682" w:rsidRPr="007023BB">
        <w:rPr>
          <w:sz w:val="24"/>
          <w:szCs w:val="24"/>
        </w:rPr>
        <w:t xml:space="preserve"> район</w:t>
      </w:r>
      <w:r w:rsidR="007C2682" w:rsidRPr="007023BB">
        <w:rPr>
          <w:rFonts w:eastAsia="Calibri"/>
          <w:sz w:val="24"/>
          <w:szCs w:val="24"/>
          <w:lang w:eastAsia="en-US"/>
        </w:rPr>
        <w:t>. Места для голосования по общественным территориям (адреса территориальных счетных комиссий) определяются постановлением администрации муниципального образования</w:t>
      </w:r>
      <w:r w:rsidR="007C2682" w:rsidRPr="007023BB">
        <w:rPr>
          <w:color w:val="010101"/>
          <w:sz w:val="24"/>
          <w:szCs w:val="24"/>
        </w:rPr>
        <w:t xml:space="preserve"> </w:t>
      </w:r>
      <w:r w:rsidR="005C47F1" w:rsidRPr="007023BB">
        <w:rPr>
          <w:sz w:val="24"/>
          <w:szCs w:val="24"/>
        </w:rPr>
        <w:t>Кимовский</w:t>
      </w:r>
      <w:r w:rsidR="007C2682" w:rsidRPr="007023BB">
        <w:rPr>
          <w:sz w:val="24"/>
          <w:szCs w:val="24"/>
        </w:rPr>
        <w:t xml:space="preserve"> район</w:t>
      </w:r>
      <w:r w:rsidR="007C2682" w:rsidRPr="007023BB">
        <w:rPr>
          <w:rFonts w:eastAsia="Calibri"/>
          <w:sz w:val="24"/>
          <w:szCs w:val="24"/>
          <w:lang w:eastAsia="en-US"/>
        </w:rPr>
        <w:t>.</w:t>
      </w:r>
    </w:p>
    <w:p w:rsidR="007E580E" w:rsidRPr="007023BB" w:rsidRDefault="007C2682" w:rsidP="007023BB">
      <w:pPr>
        <w:pStyle w:val="ConsPlusNormal"/>
        <w:ind w:firstLine="709"/>
        <w:jc w:val="both"/>
        <w:rPr>
          <w:sz w:val="24"/>
          <w:szCs w:val="24"/>
        </w:rPr>
      </w:pPr>
      <w:r w:rsidRPr="007023BB">
        <w:rPr>
          <w:sz w:val="24"/>
          <w:szCs w:val="24"/>
        </w:rPr>
        <w:t>1.7. В муниципальном правовом акте о назначении голосования устанавливаются следующие сведения: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 дата (или период) и время проведения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2) форма голосования (открытое голосование и (или) интернет- голосование);</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3) места проведения голосования, в том числе с возможностью организации выездных пунктов сбора голосов;</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4) наименование и адрес интернет-портала в информационно-телекоммуникационной сети «Интернет» для проведения интернет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5) порядок определения победителя по итогам голосования; </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6) иные сведения, необходимые для проведения голосования.</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1.8. Период проведения голосования должен составлять не менее </w:t>
      </w:r>
      <w:r w:rsidRPr="007023BB">
        <w:rPr>
          <w:rFonts w:ascii="Arial" w:hAnsi="Arial" w:cs="Arial"/>
          <w:sz w:val="24"/>
          <w:szCs w:val="24"/>
        </w:rPr>
        <w:br/>
        <w:t>7 календарных дней.</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1.9. Решение о назначении голосования подлежит обнародованию в порядке, </w:t>
      </w:r>
      <w:r w:rsidR="005C47F1" w:rsidRPr="007023BB">
        <w:rPr>
          <w:rFonts w:ascii="Arial" w:hAnsi="Arial" w:cs="Arial"/>
          <w:sz w:val="24"/>
          <w:szCs w:val="24"/>
        </w:rPr>
        <w:t>установленном</w:t>
      </w:r>
      <w:r w:rsidRPr="007023BB">
        <w:rPr>
          <w:rFonts w:ascii="Arial" w:hAnsi="Arial" w:cs="Arial"/>
          <w:sz w:val="24"/>
          <w:szCs w:val="24"/>
        </w:rPr>
        <w:t xml:space="preserve"> для официального опубликования (обнародования) муниципальных правовых актов, и размещению на официальном сайте муниципального образования </w:t>
      </w:r>
      <w:r w:rsidR="005C47F1" w:rsidRPr="007023BB">
        <w:rPr>
          <w:rFonts w:ascii="Arial" w:hAnsi="Arial" w:cs="Arial"/>
          <w:sz w:val="24"/>
          <w:szCs w:val="24"/>
        </w:rPr>
        <w:t>Кимовский</w:t>
      </w:r>
      <w:r w:rsidRPr="007023BB">
        <w:rPr>
          <w:rFonts w:ascii="Arial" w:hAnsi="Arial" w:cs="Arial"/>
          <w:sz w:val="24"/>
          <w:szCs w:val="24"/>
        </w:rPr>
        <w:t xml:space="preserve"> район в информационно-телекоммуникационной сети «Интернет» не менее чем за 10 календарных дней до первого дня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1.10. Голосование может </w:t>
      </w:r>
      <w:r w:rsidR="005C47F1" w:rsidRPr="007023BB">
        <w:rPr>
          <w:rFonts w:ascii="Arial" w:hAnsi="Arial" w:cs="Arial"/>
          <w:sz w:val="24"/>
          <w:szCs w:val="24"/>
        </w:rPr>
        <w:t>проводиться</w:t>
      </w:r>
      <w:r w:rsidRPr="007023BB">
        <w:rPr>
          <w:rFonts w:ascii="Arial" w:hAnsi="Arial" w:cs="Arial"/>
          <w:sz w:val="24"/>
          <w:szCs w:val="24"/>
        </w:rPr>
        <w:t xml:space="preserve"> в форме:</w:t>
      </w:r>
    </w:p>
    <w:p w:rsidR="007E580E" w:rsidRPr="007023BB" w:rsidRDefault="007C2682" w:rsidP="007023BB">
      <w:pPr>
        <w:tabs>
          <w:tab w:val="left" w:pos="993"/>
        </w:tabs>
        <w:ind w:firstLine="709"/>
        <w:jc w:val="both"/>
        <w:rPr>
          <w:rFonts w:ascii="Arial" w:hAnsi="Arial" w:cs="Arial"/>
          <w:sz w:val="24"/>
          <w:szCs w:val="24"/>
        </w:rPr>
      </w:pPr>
      <w:r w:rsidRPr="007023BB">
        <w:rPr>
          <w:rFonts w:ascii="Arial" w:hAnsi="Arial" w:cs="Arial"/>
          <w:sz w:val="24"/>
          <w:szCs w:val="24"/>
        </w:rPr>
        <w:lastRenderedPageBreak/>
        <w:t>- открытого голосования на специально определенных для этих целей участках для голосования, выездных пунктах сбора;</w:t>
      </w:r>
    </w:p>
    <w:p w:rsidR="007E580E" w:rsidRPr="007023BB" w:rsidRDefault="007C2682" w:rsidP="007023BB">
      <w:pPr>
        <w:tabs>
          <w:tab w:val="left" w:pos="993"/>
        </w:tabs>
        <w:ind w:firstLine="709"/>
        <w:jc w:val="both"/>
        <w:rPr>
          <w:rFonts w:ascii="Arial" w:hAnsi="Arial" w:cs="Arial"/>
          <w:sz w:val="24"/>
          <w:szCs w:val="24"/>
        </w:rPr>
      </w:pPr>
      <w:r w:rsidRPr="007023BB">
        <w:rPr>
          <w:rFonts w:ascii="Arial" w:hAnsi="Arial" w:cs="Arial"/>
          <w:sz w:val="24"/>
          <w:szCs w:val="24"/>
        </w:rPr>
        <w:t>- удаленного (дистанционного) голосования с использованием информационно-телекоммуникационной сети «Интернет» (далее – интернет-голосование).</w:t>
      </w:r>
    </w:p>
    <w:p w:rsidR="007E580E" w:rsidRPr="007023BB" w:rsidRDefault="007C2682" w:rsidP="007023BB">
      <w:pPr>
        <w:tabs>
          <w:tab w:val="left" w:pos="993"/>
        </w:tabs>
        <w:ind w:firstLine="709"/>
        <w:jc w:val="both"/>
        <w:rPr>
          <w:rFonts w:ascii="Arial" w:hAnsi="Arial" w:cs="Arial"/>
          <w:sz w:val="24"/>
          <w:szCs w:val="24"/>
        </w:rPr>
      </w:pPr>
      <w:r w:rsidRPr="007023BB">
        <w:rPr>
          <w:rFonts w:ascii="Arial" w:hAnsi="Arial" w:cs="Arial"/>
          <w:sz w:val="24"/>
          <w:szCs w:val="24"/>
        </w:rPr>
        <w:t>Для максимального обеспечения возможности участия граждан в решении вопросов развития городской среды используются обе формы голосования.</w:t>
      </w:r>
    </w:p>
    <w:p w:rsidR="007E580E" w:rsidRPr="007023BB" w:rsidRDefault="007C2682" w:rsidP="007023BB">
      <w:pPr>
        <w:pStyle w:val="ConsPlusNormal"/>
        <w:ind w:firstLine="709"/>
        <w:jc w:val="both"/>
        <w:rPr>
          <w:sz w:val="24"/>
          <w:szCs w:val="24"/>
        </w:rPr>
      </w:pPr>
      <w:r w:rsidRPr="007023BB">
        <w:rPr>
          <w:rFonts w:eastAsia="Calibri"/>
          <w:sz w:val="24"/>
          <w:szCs w:val="24"/>
          <w:lang w:eastAsia="en-US"/>
        </w:rPr>
        <w:t>1.11. Функции по организации голосования возлагаются на общественную комиссию.</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Общественная комиссия обеспечивает:</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 изготовление бюллетеней для голосования в случае открытого голосования (бюллетени печатаются или формируются в электронной форме на русском языке, наименования общественных территорий в бюллетене размещаются в алфавитном порядке) и передает их, а также иную документацию, связанную с подготовкой и проведением голосования, в территориальные счетные комиссии;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2) формирование территориальных счетных комиссий в составе не менее трех человек: председатель, секретарь и член (члены) комиссии </w:t>
      </w:r>
      <w:r w:rsidRPr="007023BB">
        <w:rPr>
          <w:rFonts w:ascii="Arial" w:hAnsi="Arial" w:cs="Arial"/>
          <w:sz w:val="24"/>
          <w:szCs w:val="24"/>
        </w:rPr>
        <w:br/>
        <w:t>(при формировании территориальных счетных комиссий учитываются предложения политических партий, общественных объединений и собраний граждан, членами территориальных счетных комиссий не могут быть лица, являющиеся инициаторами выдвижения общественных территорий, отобранных для голосования. Полномочия территориальной счетной комиссии прекращаются после опубликования (обнародования) результатов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3) размещение и оборудование участков</w:t>
      </w:r>
      <w:r w:rsidR="007023BB">
        <w:rPr>
          <w:rFonts w:ascii="Arial" w:hAnsi="Arial" w:cs="Arial"/>
          <w:sz w:val="24"/>
          <w:szCs w:val="24"/>
        </w:rPr>
        <w:t xml:space="preserve"> </w:t>
      </w:r>
      <w:r w:rsidRPr="007023BB">
        <w:rPr>
          <w:rFonts w:ascii="Arial" w:hAnsi="Arial" w:cs="Arial"/>
          <w:sz w:val="24"/>
          <w:szCs w:val="24"/>
        </w:rPr>
        <w:t>для голосования (выездных пунктов) в необходимом количестве для охвата населения муниципального образования, в том числе:</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бюллетенями для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столами, стульями и урнами для голосования, канцелярскими принадлежностями и бумагой;</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информационными стендами в фирменном стиле федерального проекта «Формирование комфортной городской среды» с описанием общественных территорий, предлагаемых для голосования и описанием перечня запланированных работ;</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необходимой компьютерной техникой в случае проведения открытого голосования в электронной форме;</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4) привлечение на каждом участке для голосования представителей администрации муниципального образования </w:t>
      </w:r>
      <w:r w:rsidR="005C47F1" w:rsidRPr="007023BB">
        <w:rPr>
          <w:rFonts w:ascii="Arial" w:hAnsi="Arial" w:cs="Arial"/>
          <w:sz w:val="24"/>
          <w:szCs w:val="24"/>
        </w:rPr>
        <w:t>Кимовский</w:t>
      </w:r>
      <w:r w:rsidRPr="007023BB">
        <w:rPr>
          <w:rFonts w:ascii="Arial" w:hAnsi="Arial" w:cs="Arial"/>
          <w:sz w:val="24"/>
          <w:szCs w:val="24"/>
        </w:rPr>
        <w:t xml:space="preserve"> район, организаций, проектных организаций, архитекторов и иных лиц для оказания разъяснений участникам голосования предлагаемых территорий и перечней мероприятий по их благоустройству;</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5) работу электронного сервиса в информационно-телекоммуникационной системе «Интернет»; </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6) рассмотрение жалоб (обращений) граждан по вопросам, связанным с проведением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7) организацию контроля за работой территориальных счетных комиссий, за порядком на участках</w:t>
      </w:r>
      <w:r w:rsidR="007023BB">
        <w:rPr>
          <w:rFonts w:ascii="Arial" w:hAnsi="Arial" w:cs="Arial"/>
          <w:sz w:val="24"/>
          <w:szCs w:val="24"/>
        </w:rPr>
        <w:t xml:space="preserve"> </w:t>
      </w:r>
      <w:r w:rsidRPr="007023BB">
        <w:rPr>
          <w:rFonts w:ascii="Arial" w:hAnsi="Arial" w:cs="Arial"/>
          <w:sz w:val="24"/>
          <w:szCs w:val="24"/>
        </w:rPr>
        <w:t>для голосования в период проведения голосования, в том числе контроля за соблюдением порядка проведения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1.12. После принятия решения о назначении голосования общественная комиссия осуществляет формирование перечня общественных территорий в соответствии с разделом 2 настоящего Порядка.</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1.13. Граждане и организации вправе проводить агитацию в поддержку отбора конкретной общественной территории, самостоятельно определяя формы агитации, не противоречащие законодательству Российской Федерации.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lastRenderedPageBreak/>
        <w:t>Агитационный период начинается со дня опубликования в средствах массовой информации муниципального нормативно правого акта в соответствии с п. 1.9 настоящего Порядка.</w:t>
      </w:r>
    </w:p>
    <w:p w:rsidR="007E580E" w:rsidRPr="007023BB" w:rsidRDefault="007E580E" w:rsidP="007023BB">
      <w:pPr>
        <w:widowControl w:val="0"/>
        <w:ind w:firstLine="709"/>
        <w:jc w:val="both"/>
        <w:rPr>
          <w:rFonts w:ascii="Arial" w:hAnsi="Arial" w:cs="Arial"/>
          <w:sz w:val="24"/>
          <w:szCs w:val="24"/>
        </w:rPr>
      </w:pPr>
    </w:p>
    <w:p w:rsidR="007E580E" w:rsidRPr="007023BB" w:rsidRDefault="007C2682" w:rsidP="007023BB">
      <w:pPr>
        <w:widowControl w:val="0"/>
        <w:ind w:firstLine="709"/>
        <w:jc w:val="center"/>
        <w:rPr>
          <w:rFonts w:ascii="Arial" w:hAnsi="Arial" w:cs="Arial"/>
          <w:b/>
          <w:sz w:val="24"/>
          <w:szCs w:val="24"/>
        </w:rPr>
      </w:pPr>
      <w:r w:rsidRPr="007023BB">
        <w:rPr>
          <w:rFonts w:ascii="Arial" w:hAnsi="Arial" w:cs="Arial"/>
          <w:b/>
          <w:sz w:val="24"/>
          <w:szCs w:val="24"/>
        </w:rPr>
        <w:t>Раздел 2. Формирование перечня общественных территорий</w:t>
      </w:r>
    </w:p>
    <w:p w:rsidR="007E580E" w:rsidRPr="007023BB" w:rsidRDefault="007E580E" w:rsidP="007023BB">
      <w:pPr>
        <w:widowControl w:val="0"/>
        <w:ind w:firstLine="709"/>
        <w:jc w:val="center"/>
        <w:rPr>
          <w:rFonts w:ascii="Arial" w:hAnsi="Arial" w:cs="Arial"/>
          <w:b/>
          <w:sz w:val="24"/>
          <w:szCs w:val="24"/>
        </w:rPr>
      </w:pPr>
    </w:p>
    <w:p w:rsidR="007E580E" w:rsidRPr="007023BB" w:rsidRDefault="007C2682" w:rsidP="007023BB">
      <w:pPr>
        <w:pStyle w:val="ConsPlusNormal"/>
        <w:ind w:firstLine="709"/>
        <w:jc w:val="both"/>
        <w:rPr>
          <w:sz w:val="24"/>
          <w:szCs w:val="24"/>
        </w:rPr>
      </w:pPr>
      <w:r w:rsidRPr="007023BB">
        <w:rPr>
          <w:sz w:val="24"/>
          <w:szCs w:val="24"/>
        </w:rPr>
        <w:t>2.1. Перечень общественных территорий, представляемых на голосование, формируется с учетом поступивших предложений граждан и условий, предусмотренных пунктом 1.5</w:t>
      </w:r>
      <w:r w:rsidR="005C47F1" w:rsidRPr="007023BB">
        <w:rPr>
          <w:sz w:val="24"/>
          <w:szCs w:val="24"/>
        </w:rPr>
        <w:t xml:space="preserve"> </w:t>
      </w:r>
      <w:r w:rsidRPr="007023BB">
        <w:rPr>
          <w:sz w:val="24"/>
          <w:szCs w:val="24"/>
        </w:rPr>
        <w:t>настоящего Порядка.</w:t>
      </w:r>
    </w:p>
    <w:p w:rsidR="007E580E" w:rsidRPr="007023BB" w:rsidRDefault="007C2682" w:rsidP="007023BB">
      <w:pPr>
        <w:pStyle w:val="ConsPlusNormal"/>
        <w:ind w:firstLine="709"/>
        <w:jc w:val="both"/>
        <w:rPr>
          <w:sz w:val="24"/>
          <w:szCs w:val="24"/>
        </w:rPr>
      </w:pPr>
      <w:r w:rsidRPr="007023BB">
        <w:rPr>
          <w:rFonts w:eastAsia="Calibri"/>
          <w:sz w:val="24"/>
          <w:szCs w:val="24"/>
          <w:lang w:eastAsia="en-US"/>
        </w:rPr>
        <w:t xml:space="preserve">2.2. </w:t>
      </w:r>
      <w:r w:rsidRPr="007023BB">
        <w:rPr>
          <w:sz w:val="24"/>
          <w:szCs w:val="24"/>
        </w:rPr>
        <w:t>Для формирования перечня общественных территорий муниципальная общественная комиссия осуществляет прием предложений граждан, срок которого должен составлять не менее 7 календарных дней со дня принятия решения о назначении голосования на территории муниципального образования, и проводит общественное обсуждение.</w:t>
      </w:r>
    </w:p>
    <w:p w:rsidR="007E580E" w:rsidRPr="007023BB" w:rsidRDefault="007C2682" w:rsidP="007023BB">
      <w:pPr>
        <w:pStyle w:val="ConsPlusNormal"/>
        <w:ind w:firstLine="709"/>
        <w:jc w:val="both"/>
        <w:rPr>
          <w:sz w:val="24"/>
          <w:szCs w:val="24"/>
        </w:rPr>
      </w:pPr>
      <w:r w:rsidRPr="007023BB">
        <w:rPr>
          <w:sz w:val="24"/>
          <w:szCs w:val="24"/>
        </w:rPr>
        <w:t>В извещении о приеме предложений и дате общественного обсуждения указываются:</w:t>
      </w:r>
    </w:p>
    <w:p w:rsidR="007E580E" w:rsidRPr="007023BB" w:rsidRDefault="007C2682" w:rsidP="007023BB">
      <w:pPr>
        <w:pStyle w:val="ConsPlusNormal"/>
        <w:ind w:firstLine="709"/>
        <w:jc w:val="both"/>
        <w:rPr>
          <w:sz w:val="24"/>
          <w:szCs w:val="24"/>
        </w:rPr>
      </w:pPr>
      <w:r w:rsidRPr="007023BB">
        <w:rPr>
          <w:sz w:val="24"/>
          <w:szCs w:val="24"/>
        </w:rPr>
        <w:t>1) сроки приема предложений и общественного обсуждения;</w:t>
      </w:r>
    </w:p>
    <w:p w:rsidR="007E580E" w:rsidRPr="007023BB" w:rsidRDefault="007C2682" w:rsidP="007023BB">
      <w:pPr>
        <w:pStyle w:val="ConsPlusNormal"/>
        <w:ind w:firstLine="709"/>
        <w:jc w:val="both"/>
        <w:rPr>
          <w:sz w:val="24"/>
          <w:szCs w:val="24"/>
        </w:rPr>
      </w:pPr>
      <w:r w:rsidRPr="007023BB">
        <w:rPr>
          <w:sz w:val="24"/>
          <w:szCs w:val="24"/>
        </w:rPr>
        <w:t>2) адреса (почтовые, электронные) приема предложений граждан;</w:t>
      </w:r>
    </w:p>
    <w:p w:rsidR="007E580E" w:rsidRPr="007023BB" w:rsidRDefault="007C2682" w:rsidP="007023BB">
      <w:pPr>
        <w:pStyle w:val="ConsPlusNormal"/>
        <w:ind w:firstLine="709"/>
        <w:jc w:val="both"/>
        <w:rPr>
          <w:sz w:val="24"/>
          <w:szCs w:val="24"/>
        </w:rPr>
      </w:pPr>
      <w:r w:rsidRPr="007023BB">
        <w:rPr>
          <w:sz w:val="24"/>
          <w:szCs w:val="24"/>
        </w:rPr>
        <w:t>3) дата, место и время проведения общественного обсуждения;</w:t>
      </w:r>
    </w:p>
    <w:p w:rsidR="007E580E" w:rsidRPr="007023BB" w:rsidRDefault="007C2682" w:rsidP="007023BB">
      <w:pPr>
        <w:pStyle w:val="ConsPlusNormal"/>
        <w:ind w:firstLine="709"/>
        <w:jc w:val="both"/>
        <w:rPr>
          <w:sz w:val="24"/>
          <w:szCs w:val="24"/>
        </w:rPr>
      </w:pPr>
      <w:r w:rsidRPr="007023BB">
        <w:rPr>
          <w:sz w:val="24"/>
          <w:szCs w:val="24"/>
        </w:rPr>
        <w:t>3) иные сведения.</w:t>
      </w:r>
    </w:p>
    <w:p w:rsidR="007E580E" w:rsidRPr="007023BB" w:rsidRDefault="007C2682" w:rsidP="007023BB">
      <w:pPr>
        <w:pStyle w:val="ConsPlusNormal"/>
        <w:ind w:firstLine="709"/>
        <w:jc w:val="both"/>
        <w:rPr>
          <w:sz w:val="24"/>
          <w:szCs w:val="24"/>
        </w:rPr>
      </w:pPr>
      <w:r w:rsidRPr="007023BB">
        <w:rPr>
          <w:sz w:val="24"/>
          <w:szCs w:val="24"/>
        </w:rPr>
        <w:t xml:space="preserve">Информация о месте приема предложений размещается на официальном сайте администрации муниципального образования </w:t>
      </w:r>
      <w:r w:rsidR="005C47F1" w:rsidRPr="007023BB">
        <w:rPr>
          <w:sz w:val="24"/>
          <w:szCs w:val="24"/>
        </w:rPr>
        <w:t>Кимовски</w:t>
      </w:r>
      <w:r w:rsidRPr="007023BB">
        <w:rPr>
          <w:sz w:val="24"/>
          <w:szCs w:val="24"/>
        </w:rPr>
        <w:t xml:space="preserve">й район в информационно-телекоммуникационной сети «Интернет» с указанием места и сроков приема предложений. </w:t>
      </w:r>
    </w:p>
    <w:p w:rsidR="007E580E" w:rsidRPr="007023BB" w:rsidRDefault="007C2682" w:rsidP="007023BB">
      <w:pPr>
        <w:pStyle w:val="ConsPlusNormal"/>
        <w:ind w:firstLine="709"/>
        <w:jc w:val="both"/>
        <w:rPr>
          <w:sz w:val="24"/>
          <w:szCs w:val="24"/>
        </w:rPr>
      </w:pPr>
      <w:r w:rsidRPr="007023BB">
        <w:rPr>
          <w:sz w:val="24"/>
          <w:szCs w:val="24"/>
        </w:rPr>
        <w:t>В случае, если не поступило ни одного предложения, общественная комиссия вправе самостоятельно определить перечень общественных территорий, представляемых на голосование.</w:t>
      </w:r>
    </w:p>
    <w:p w:rsidR="007E580E" w:rsidRPr="007023BB" w:rsidRDefault="007C2682" w:rsidP="007023BB">
      <w:pPr>
        <w:pStyle w:val="ConsPlusNormal"/>
        <w:ind w:firstLine="709"/>
        <w:jc w:val="both"/>
        <w:rPr>
          <w:sz w:val="24"/>
          <w:szCs w:val="24"/>
        </w:rPr>
      </w:pPr>
      <w:r w:rsidRPr="007023BB">
        <w:rPr>
          <w:sz w:val="24"/>
          <w:szCs w:val="24"/>
        </w:rPr>
        <w:t>2.3. Муниципальная общественная комиссия не позднее 5 календарных дней со дня завершения приема предложений граждан проводит общественное обсуждение, подводит его итоги, формирует перечень общественных территорий для голосования и публикует протокол с подведением итогов общественного обсуждения на официальном сайте муниципального образования в информационно-телекоммуникационной сети Интернет.</w:t>
      </w:r>
    </w:p>
    <w:p w:rsidR="007E580E" w:rsidRPr="007023BB" w:rsidRDefault="007C2682" w:rsidP="007023BB">
      <w:pPr>
        <w:pStyle w:val="ConsPlusNormal"/>
        <w:ind w:firstLine="709"/>
        <w:jc w:val="both"/>
        <w:rPr>
          <w:sz w:val="24"/>
          <w:szCs w:val="24"/>
        </w:rPr>
      </w:pPr>
      <w:r w:rsidRPr="007023BB">
        <w:rPr>
          <w:sz w:val="24"/>
          <w:szCs w:val="24"/>
        </w:rPr>
        <w:t xml:space="preserve">2.4. Перечень общественных территорий для голосования публикуется на официальном сайте администрации муниципального образования </w:t>
      </w:r>
      <w:r w:rsidR="005C47F1" w:rsidRPr="007023BB">
        <w:rPr>
          <w:sz w:val="24"/>
          <w:szCs w:val="24"/>
        </w:rPr>
        <w:t>Кимовский</w:t>
      </w:r>
      <w:r w:rsidRPr="007023BB">
        <w:rPr>
          <w:sz w:val="24"/>
          <w:szCs w:val="24"/>
        </w:rPr>
        <w:t xml:space="preserve"> район в информационно-телекоммуникационной сети «Интернет».</w:t>
      </w:r>
    </w:p>
    <w:p w:rsidR="007E580E" w:rsidRPr="007023BB" w:rsidRDefault="007C2682" w:rsidP="007023BB">
      <w:pPr>
        <w:pStyle w:val="ConsPlusNormal"/>
        <w:ind w:firstLine="709"/>
        <w:jc w:val="both"/>
        <w:rPr>
          <w:sz w:val="24"/>
          <w:szCs w:val="24"/>
        </w:rPr>
      </w:pPr>
      <w:r w:rsidRPr="007023BB">
        <w:rPr>
          <w:sz w:val="24"/>
          <w:szCs w:val="24"/>
        </w:rPr>
        <w:t xml:space="preserve">2.5. </w:t>
      </w:r>
      <w:r w:rsidR="005C47F1" w:rsidRPr="007023BB">
        <w:rPr>
          <w:sz w:val="24"/>
          <w:szCs w:val="24"/>
        </w:rPr>
        <w:t>Отдел</w:t>
      </w:r>
      <w:r w:rsidRPr="007023BB">
        <w:rPr>
          <w:sz w:val="24"/>
          <w:szCs w:val="24"/>
        </w:rPr>
        <w:t xml:space="preserve"> строительств</w:t>
      </w:r>
      <w:r w:rsidR="005C47F1" w:rsidRPr="007023BB">
        <w:rPr>
          <w:sz w:val="24"/>
          <w:szCs w:val="24"/>
        </w:rPr>
        <w:t>а</w:t>
      </w:r>
      <w:r w:rsidRPr="007023BB">
        <w:rPr>
          <w:sz w:val="24"/>
          <w:szCs w:val="24"/>
        </w:rPr>
        <w:t xml:space="preserve"> и архитектур</w:t>
      </w:r>
      <w:r w:rsidR="005C47F1" w:rsidRPr="007023BB">
        <w:rPr>
          <w:sz w:val="24"/>
          <w:szCs w:val="24"/>
        </w:rPr>
        <w:t>ы</w:t>
      </w:r>
      <w:r w:rsidRPr="007023BB">
        <w:rPr>
          <w:sz w:val="24"/>
          <w:szCs w:val="24"/>
        </w:rPr>
        <w:t xml:space="preserve"> администрации муниципального образования </w:t>
      </w:r>
      <w:r w:rsidR="005C47F1" w:rsidRPr="007023BB">
        <w:rPr>
          <w:sz w:val="24"/>
          <w:szCs w:val="24"/>
        </w:rPr>
        <w:t>Кимовский</w:t>
      </w:r>
      <w:r w:rsidRPr="007023BB">
        <w:rPr>
          <w:sz w:val="24"/>
          <w:szCs w:val="24"/>
        </w:rPr>
        <w:t xml:space="preserve"> район подготавливает визуализацию (при возможности) и краткое описание предлагаемых мероприятий по благоустройству таких территорий, в целях информирования и ознакомления с ними всех заинтересованных лиц.</w:t>
      </w:r>
    </w:p>
    <w:p w:rsidR="007E580E" w:rsidRPr="007023BB" w:rsidRDefault="007E580E" w:rsidP="007023BB">
      <w:pPr>
        <w:widowControl w:val="0"/>
        <w:ind w:firstLine="709"/>
        <w:jc w:val="center"/>
        <w:rPr>
          <w:rFonts w:ascii="Arial" w:hAnsi="Arial" w:cs="Arial"/>
          <w:b/>
          <w:sz w:val="24"/>
          <w:szCs w:val="24"/>
        </w:rPr>
      </w:pPr>
    </w:p>
    <w:p w:rsidR="007E580E" w:rsidRPr="007023BB" w:rsidRDefault="007C2682" w:rsidP="007023BB">
      <w:pPr>
        <w:widowControl w:val="0"/>
        <w:ind w:firstLine="709"/>
        <w:jc w:val="center"/>
        <w:rPr>
          <w:rFonts w:ascii="Arial" w:hAnsi="Arial" w:cs="Arial"/>
          <w:b/>
          <w:sz w:val="24"/>
          <w:szCs w:val="24"/>
        </w:rPr>
      </w:pPr>
      <w:r w:rsidRPr="007023BB">
        <w:rPr>
          <w:rFonts w:ascii="Arial" w:hAnsi="Arial" w:cs="Arial"/>
          <w:b/>
          <w:sz w:val="24"/>
          <w:szCs w:val="24"/>
        </w:rPr>
        <w:t>Раздел 3. Открытое голосование</w:t>
      </w:r>
    </w:p>
    <w:p w:rsidR="007E580E" w:rsidRPr="007023BB" w:rsidRDefault="007E580E" w:rsidP="007023BB">
      <w:pPr>
        <w:widowControl w:val="0"/>
        <w:ind w:firstLine="709"/>
        <w:jc w:val="both"/>
        <w:rPr>
          <w:rFonts w:ascii="Arial" w:hAnsi="Arial" w:cs="Arial"/>
          <w:sz w:val="24"/>
          <w:szCs w:val="24"/>
        </w:rPr>
      </w:pPr>
    </w:p>
    <w:p w:rsidR="007E580E" w:rsidRPr="007023BB" w:rsidRDefault="007C2682" w:rsidP="007023BB">
      <w:pPr>
        <w:widowControl w:val="0"/>
        <w:tabs>
          <w:tab w:val="left" w:pos="709"/>
        </w:tabs>
        <w:ind w:firstLine="709"/>
        <w:jc w:val="both"/>
        <w:rPr>
          <w:rFonts w:ascii="Arial" w:hAnsi="Arial" w:cs="Arial"/>
          <w:sz w:val="24"/>
          <w:szCs w:val="24"/>
        </w:rPr>
      </w:pPr>
      <w:r w:rsidRPr="007023BB">
        <w:rPr>
          <w:rFonts w:ascii="Arial" w:hAnsi="Arial" w:cs="Arial"/>
          <w:sz w:val="24"/>
          <w:szCs w:val="24"/>
        </w:rPr>
        <w:t>3.1. Открытое голосование проводится на участках для голосования, в том числе с использованием выездных пунктов,</w:t>
      </w:r>
      <w:r w:rsidR="007023BB">
        <w:rPr>
          <w:rFonts w:ascii="Arial" w:hAnsi="Arial" w:cs="Arial"/>
          <w:sz w:val="24"/>
          <w:szCs w:val="24"/>
        </w:rPr>
        <w:t xml:space="preserve"> </w:t>
      </w:r>
      <w:r w:rsidRPr="007023BB">
        <w:rPr>
          <w:rFonts w:ascii="Arial" w:hAnsi="Arial" w:cs="Arial"/>
          <w:sz w:val="24"/>
          <w:szCs w:val="24"/>
        </w:rPr>
        <w:t>путем заполнения бюллетеней.</w:t>
      </w:r>
    </w:p>
    <w:p w:rsidR="007E580E" w:rsidRPr="007023BB" w:rsidRDefault="007C2682" w:rsidP="007023BB">
      <w:pPr>
        <w:ind w:firstLine="709"/>
        <w:contextualSpacing/>
        <w:jc w:val="both"/>
        <w:rPr>
          <w:rFonts w:ascii="Arial" w:hAnsi="Arial" w:cs="Arial"/>
          <w:sz w:val="24"/>
          <w:szCs w:val="24"/>
        </w:rPr>
      </w:pPr>
      <w:r w:rsidRPr="007023BB">
        <w:rPr>
          <w:rFonts w:ascii="Arial" w:hAnsi="Arial" w:cs="Arial"/>
          <w:sz w:val="24"/>
          <w:szCs w:val="24"/>
        </w:rPr>
        <w:t xml:space="preserve">3.2. Члены территориальных счетных комиссий составляют список граждан, пришедших на счетный участок (далее – список). </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3.3. В список включаются граждане Российской Федерации, достигшие 14-летнего возраста и проживающие на территории Тульской области (далее – участник голосования). </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3.4. В списке рекомендуется указывать фамилию, имя и отчество (последнее – при наличии) участника голосования, серию и номер паспорта (реквизиты иного документа, удостоверяющего личность в соответствии с законодательством </w:t>
      </w:r>
      <w:r w:rsidRPr="007023BB">
        <w:rPr>
          <w:rFonts w:ascii="Arial" w:hAnsi="Arial" w:cs="Arial"/>
          <w:sz w:val="24"/>
          <w:szCs w:val="24"/>
        </w:rPr>
        <w:lastRenderedPageBreak/>
        <w:t xml:space="preserve">Российской Федерации) участника голосования. </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В списке могут быть также предусмотрены:</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 графа для проставления участником голосования подписи </w:t>
      </w:r>
      <w:r w:rsidRPr="007023BB">
        <w:rPr>
          <w:rFonts w:ascii="Arial" w:hAnsi="Arial" w:cs="Arial"/>
          <w:sz w:val="24"/>
          <w:szCs w:val="24"/>
        </w:rPr>
        <w:br/>
        <w:t>за полученный им документ для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w:t>
      </w:r>
      <w:hyperlink r:id="rId8" w:tgtFrame="Федеральный закон от 27.07.2006 N 152-ФЗ (ред. от 03.07.2016) О персональных данных&quot;{КонсультантПлюс}">
        <w:r w:rsidRPr="007023BB">
          <w:rPr>
            <w:rFonts w:ascii="Arial" w:hAnsi="Arial" w:cs="Arial"/>
            <w:sz w:val="24"/>
            <w:szCs w:val="24"/>
          </w:rPr>
          <w:t>законом</w:t>
        </w:r>
      </w:hyperlink>
      <w:r w:rsidRPr="007023BB">
        <w:rPr>
          <w:rFonts w:ascii="Arial" w:hAnsi="Arial" w:cs="Arial"/>
          <w:sz w:val="24"/>
          <w:szCs w:val="24"/>
        </w:rPr>
        <w:t xml:space="preserve"> от 27 июля 2006 г. № 152-ФЗ «О персональных данных»;</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графа для проставления подписи члена территориальной счетной комиссии, выдавшего документ для голосования участнику голосования.</w:t>
      </w:r>
    </w:p>
    <w:p w:rsidR="007E580E" w:rsidRPr="007023BB" w:rsidRDefault="007C2682" w:rsidP="007023BB">
      <w:pPr>
        <w:widowControl w:val="0"/>
        <w:tabs>
          <w:tab w:val="left" w:pos="709"/>
        </w:tabs>
        <w:ind w:firstLine="709"/>
        <w:jc w:val="both"/>
        <w:rPr>
          <w:rFonts w:ascii="Arial" w:hAnsi="Arial" w:cs="Arial"/>
          <w:sz w:val="24"/>
          <w:szCs w:val="24"/>
        </w:rPr>
      </w:pPr>
      <w:r w:rsidRPr="007023BB">
        <w:rPr>
          <w:rFonts w:ascii="Arial" w:hAnsi="Arial" w:cs="Arial"/>
          <w:sz w:val="24"/>
          <w:szCs w:val="24"/>
        </w:rPr>
        <w:t>3.5.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бюллетеня, а также расписывается в подтверждении согласия на обработку его персональных данных.</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После этого в списке расписывается член территориальной счетной комиссии, выдавший участнику голосования бюллетень.</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одну общественную территорию.</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3.6. Участник голосования имеет право выбрать не более 1 (одной) общественной территории из предлагаемого перечня общественных территорий. </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3.7. 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w:t>
      </w:r>
    </w:p>
    <w:p w:rsidR="007E580E" w:rsidRPr="007023BB" w:rsidRDefault="007C2682" w:rsidP="007023BB">
      <w:pPr>
        <w:widowControl w:val="0"/>
        <w:tabs>
          <w:tab w:val="left" w:pos="709"/>
        </w:tabs>
        <w:ind w:firstLine="709"/>
        <w:jc w:val="both"/>
        <w:rPr>
          <w:rFonts w:ascii="Arial" w:hAnsi="Arial" w:cs="Arial"/>
          <w:sz w:val="24"/>
          <w:szCs w:val="24"/>
        </w:rPr>
      </w:pPr>
      <w:r w:rsidRPr="007023BB">
        <w:rPr>
          <w:rFonts w:ascii="Arial" w:hAnsi="Arial" w:cs="Arial"/>
          <w:sz w:val="24"/>
          <w:szCs w:val="24"/>
        </w:rPr>
        <w:t>3.8. Подсчет голосов участников голосования 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осуществляется автоматически специализированным программным средством.</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bCs/>
          <w:sz w:val="24"/>
          <w:szCs w:val="24"/>
        </w:rPr>
        <w:t>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При подсчете голосов имеют право присутствовать </w:t>
      </w:r>
      <w:r w:rsidRPr="007023BB">
        <w:rPr>
          <w:rFonts w:ascii="Arial" w:hAnsi="Arial" w:cs="Arial"/>
          <w:bCs/>
          <w:sz w:val="24"/>
          <w:szCs w:val="24"/>
        </w:rPr>
        <w:t>представители органов государственной власти, органов местного самоуправления, общественных объединений, представители средств массовой информации</w:t>
      </w:r>
      <w:r w:rsidRPr="007023BB">
        <w:rPr>
          <w:rFonts w:ascii="Arial" w:hAnsi="Arial" w:cs="Arial"/>
          <w:sz w:val="24"/>
          <w:szCs w:val="24"/>
        </w:rPr>
        <w:t>, иные лица, определенные решением общественной комиссии.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3.9. Председатель территориальной счетной комиссии обеспечивает порядок при подсчете голосов.</w:t>
      </w:r>
    </w:p>
    <w:p w:rsidR="007E580E" w:rsidRPr="007023BB" w:rsidRDefault="007C2682" w:rsidP="007023BB">
      <w:pPr>
        <w:widowControl w:val="0"/>
        <w:tabs>
          <w:tab w:val="left" w:pos="1134"/>
        </w:tabs>
        <w:ind w:firstLine="709"/>
        <w:jc w:val="both"/>
        <w:rPr>
          <w:rFonts w:ascii="Arial" w:hAnsi="Arial" w:cs="Arial"/>
          <w:bCs/>
          <w:sz w:val="24"/>
          <w:szCs w:val="24"/>
        </w:rPr>
      </w:pPr>
      <w:r w:rsidRPr="007023BB">
        <w:rPr>
          <w:rFonts w:ascii="Arial" w:hAnsi="Arial" w:cs="Arial"/>
          <w:bCs/>
          <w:sz w:val="24"/>
          <w:szCs w:val="24"/>
        </w:rPr>
        <w:t xml:space="preserve">3.10. После завершения подсчета, за исключением случаев проведения открытого голосования в электронной форме, действительные и недействительные </w:t>
      </w:r>
      <w:r w:rsidRPr="007023BB">
        <w:rPr>
          <w:rFonts w:ascii="Arial" w:hAnsi="Arial" w:cs="Arial"/>
          <w:sz w:val="24"/>
          <w:szCs w:val="24"/>
        </w:rPr>
        <w:t>бюллетени</w:t>
      </w:r>
      <w:r w:rsidRPr="007023BB">
        <w:rPr>
          <w:rFonts w:ascii="Arial" w:hAnsi="Arial" w:cs="Arial"/>
          <w:bCs/>
          <w:sz w:val="24"/>
          <w:szCs w:val="24"/>
        </w:rPr>
        <w:t xml:space="preserve"> упаковываются в отдельные пачки, мешки или коробки, на которых указываются номер счетного участка, число упакованных действительных и недействительных </w:t>
      </w:r>
      <w:r w:rsidRPr="007023BB">
        <w:rPr>
          <w:rFonts w:ascii="Arial" w:hAnsi="Arial" w:cs="Arial"/>
          <w:sz w:val="24"/>
          <w:szCs w:val="24"/>
        </w:rPr>
        <w:t>бюллетеней</w:t>
      </w:r>
      <w:r w:rsidRPr="007023BB">
        <w:rPr>
          <w:rFonts w:ascii="Arial" w:hAnsi="Arial" w:cs="Arial"/>
          <w:bCs/>
          <w:sz w:val="24"/>
          <w:szCs w:val="24"/>
        </w:rPr>
        <w:t xml:space="preserve">. Пачки, мешки или коробки с </w:t>
      </w:r>
      <w:r w:rsidRPr="007023BB">
        <w:rPr>
          <w:rFonts w:ascii="Arial" w:hAnsi="Arial" w:cs="Arial"/>
          <w:sz w:val="24"/>
          <w:szCs w:val="24"/>
        </w:rPr>
        <w:t>бюллетенями</w:t>
      </w:r>
      <w:r w:rsidRPr="007023BB">
        <w:rPr>
          <w:rFonts w:ascii="Arial" w:hAnsi="Arial" w:cs="Arial"/>
          <w:bCs/>
          <w:sz w:val="24"/>
          <w:szCs w:val="24"/>
        </w:rPr>
        <w:t xml:space="preserve"> опечатываются и скрепляются подписью председателя территориальной счетной комиссии.</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bCs/>
          <w:sz w:val="24"/>
          <w:szCs w:val="24"/>
        </w:rPr>
        <w:t xml:space="preserve">3.11. </w:t>
      </w:r>
      <w:r w:rsidRPr="007023BB">
        <w:rPr>
          <w:rFonts w:ascii="Arial" w:hAnsi="Arial" w:cs="Arial"/>
          <w:sz w:val="24"/>
          <w:szCs w:val="24"/>
        </w:rPr>
        <w:t xml:space="preserve">После проведения всех необходимых действий и подсчетов территориальная счетная комиссия подводит итоги открытого голосования </w:t>
      </w:r>
      <w:r w:rsidRPr="007023BB">
        <w:rPr>
          <w:rFonts w:ascii="Arial" w:hAnsi="Arial" w:cs="Arial"/>
          <w:sz w:val="24"/>
          <w:szCs w:val="24"/>
        </w:rPr>
        <w:br/>
        <w:t>на своем территориальном счетном участке, которые фиксируются в итоговом протоколе заседания территориальной счетной комиссии.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lastRenderedPageBreak/>
        <w:t xml:space="preserve">В итоговом протоколе заседания территориальной счетной комиссии </w:t>
      </w:r>
      <w:r w:rsidRPr="007023BB">
        <w:rPr>
          <w:rFonts w:ascii="Arial" w:hAnsi="Arial" w:cs="Arial"/>
          <w:sz w:val="24"/>
          <w:szCs w:val="24"/>
        </w:rPr>
        <w:br/>
        <w:t>о результатах голосования на территориальном счетном участке указываются: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 число граждан, принявших участие в открытом голосовании;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2) результаты открытого голосования (итоги голосования) в виде рейтинговой таблицы общественных территорий, составленной по итогам открытого голосования исходя из количества голосов участников голосования, отданных за каждую территорию;</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3) иные данные по усмотрению комиссии.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xml:space="preserve">Итоговый протокол заседания территориальной счетной комиссии передается председателем территориальной счетной комиссии </w:t>
      </w:r>
      <w:r w:rsidRPr="007023BB">
        <w:rPr>
          <w:rFonts w:ascii="Arial" w:hAnsi="Arial" w:cs="Arial"/>
          <w:sz w:val="24"/>
          <w:szCs w:val="24"/>
        </w:rPr>
        <w:br/>
        <w:t>в общественную комиссию.</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3.12. По решению общественной комиссии подсчет голосов участников открытого голосования может осуществляться в общественной комиссии.</w:t>
      </w:r>
    </w:p>
    <w:p w:rsidR="007E580E" w:rsidRPr="007023BB" w:rsidRDefault="007E580E" w:rsidP="007023BB">
      <w:pPr>
        <w:widowControl w:val="0"/>
        <w:ind w:firstLine="709"/>
        <w:jc w:val="both"/>
        <w:rPr>
          <w:rFonts w:ascii="Arial" w:hAnsi="Arial" w:cs="Arial"/>
          <w:sz w:val="24"/>
          <w:szCs w:val="24"/>
        </w:rPr>
      </w:pPr>
    </w:p>
    <w:p w:rsidR="007E580E" w:rsidRPr="007023BB" w:rsidRDefault="007C2682" w:rsidP="007023BB">
      <w:pPr>
        <w:widowControl w:val="0"/>
        <w:ind w:firstLine="709"/>
        <w:jc w:val="center"/>
        <w:rPr>
          <w:rFonts w:ascii="Arial" w:hAnsi="Arial" w:cs="Arial"/>
          <w:b/>
          <w:sz w:val="24"/>
          <w:szCs w:val="24"/>
        </w:rPr>
      </w:pPr>
      <w:r w:rsidRPr="007023BB">
        <w:rPr>
          <w:rFonts w:ascii="Arial" w:hAnsi="Arial" w:cs="Arial"/>
          <w:b/>
          <w:sz w:val="24"/>
          <w:szCs w:val="24"/>
        </w:rPr>
        <w:t>Раздел 4. Интернет-голосование.</w:t>
      </w:r>
    </w:p>
    <w:p w:rsidR="007E580E" w:rsidRPr="007023BB" w:rsidRDefault="007E580E" w:rsidP="007023BB">
      <w:pPr>
        <w:widowControl w:val="0"/>
        <w:ind w:firstLine="709"/>
        <w:jc w:val="both"/>
        <w:rPr>
          <w:rFonts w:ascii="Arial" w:hAnsi="Arial" w:cs="Arial"/>
          <w:sz w:val="24"/>
          <w:szCs w:val="24"/>
        </w:rPr>
      </w:pP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4.1. Интернет-голосование проводится с использованием электронных сервисов на интернет-портале, указанном</w:t>
      </w:r>
      <w:r w:rsidR="005C47F1" w:rsidRPr="007023BB">
        <w:rPr>
          <w:rFonts w:ascii="Arial" w:hAnsi="Arial" w:cs="Arial"/>
          <w:sz w:val="24"/>
          <w:szCs w:val="24"/>
        </w:rPr>
        <w:t xml:space="preserve"> в муниципальном правовом акте </w:t>
      </w:r>
      <w:r w:rsidRPr="007023BB">
        <w:rPr>
          <w:rFonts w:ascii="Arial" w:hAnsi="Arial" w:cs="Arial"/>
          <w:sz w:val="24"/>
          <w:szCs w:val="24"/>
        </w:rPr>
        <w:t>о назначении голосования.</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Решением администрации муниципального образования </w:t>
      </w:r>
      <w:r w:rsidR="005C47F1" w:rsidRPr="007023BB">
        <w:rPr>
          <w:rFonts w:ascii="Arial" w:hAnsi="Arial" w:cs="Arial"/>
          <w:sz w:val="24"/>
          <w:szCs w:val="24"/>
        </w:rPr>
        <w:t>Кимовский</w:t>
      </w:r>
      <w:r w:rsidRPr="007023BB">
        <w:rPr>
          <w:rFonts w:ascii="Arial" w:hAnsi="Arial" w:cs="Arial"/>
          <w:sz w:val="24"/>
          <w:szCs w:val="24"/>
        </w:rPr>
        <w:t xml:space="preserve"> район может быть определено несколько интернет-порталов для проведения интернет-голосования, в том числе с использованием социальных сетей и официального сайта муниципального образования </w:t>
      </w:r>
      <w:r w:rsidR="005C47F1" w:rsidRPr="007023BB">
        <w:rPr>
          <w:rFonts w:ascii="Arial" w:hAnsi="Arial" w:cs="Arial"/>
          <w:sz w:val="24"/>
          <w:szCs w:val="24"/>
        </w:rPr>
        <w:t>Кимовски</w:t>
      </w:r>
      <w:r w:rsidRPr="007023BB">
        <w:rPr>
          <w:rFonts w:ascii="Arial" w:hAnsi="Arial" w:cs="Arial"/>
          <w:sz w:val="24"/>
          <w:szCs w:val="24"/>
        </w:rPr>
        <w:t>й район.</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4.2. Принимать участие в интернет-голосовании вправе граждане, соответствующие требованиям пункта 3.3 настоящего Порядка без указания персональных данных.</w:t>
      </w:r>
    </w:p>
    <w:p w:rsidR="007E580E" w:rsidRPr="007023BB" w:rsidRDefault="007C2682" w:rsidP="007023BB">
      <w:pPr>
        <w:widowControl w:val="0"/>
        <w:tabs>
          <w:tab w:val="left" w:pos="1276"/>
        </w:tabs>
        <w:ind w:firstLine="709"/>
        <w:jc w:val="both"/>
        <w:rPr>
          <w:rFonts w:ascii="Arial" w:hAnsi="Arial" w:cs="Arial"/>
          <w:sz w:val="24"/>
          <w:szCs w:val="24"/>
        </w:rPr>
      </w:pPr>
      <w:r w:rsidRPr="007023BB">
        <w:rPr>
          <w:rFonts w:ascii="Arial" w:hAnsi="Arial" w:cs="Arial"/>
          <w:sz w:val="24"/>
          <w:szCs w:val="24"/>
        </w:rPr>
        <w:t>4.3. При проведении интернет-голосования участникам голосования предоставляется возможность:</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ознакомиться с описанием общественных территорий, предлагаемых для голосования и перечнем запланированных работ;</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проголосовать удаленно (дистанционно) с использованием персональных стационарных и мобильных аппаратных средств выхода в информационно-телекоммуникационную сеть «Интернет»;</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 проголосовать в специально оборудованных местах (многофункциональных центрах, организациях с большой посещаемостью гражданами) для удаленного (дистанционного) голосования с использованием информационно-телекоммуникационной сети «Интернет».</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4.4. 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интернет-портале (с предъявлением участником голосования паспорта, либо иного документа, удостоверяющего личность в соответствии с требованиями законодательства Российской Федерации).</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4.5. Для обеспечения проведения интернет-голосования администрация муниципального образования </w:t>
      </w:r>
      <w:r w:rsidR="005C47F1" w:rsidRPr="007023BB">
        <w:rPr>
          <w:rFonts w:ascii="Arial" w:hAnsi="Arial" w:cs="Arial"/>
          <w:sz w:val="24"/>
          <w:szCs w:val="24"/>
        </w:rPr>
        <w:t>Кимовский</w:t>
      </w:r>
      <w:r w:rsidRPr="007023BB">
        <w:rPr>
          <w:rFonts w:ascii="Arial" w:hAnsi="Arial" w:cs="Arial"/>
          <w:sz w:val="24"/>
          <w:szCs w:val="24"/>
        </w:rPr>
        <w:t xml:space="preserve"> район вносит на интернет – портал перечень общественных территорий, отобранный общественной комиссией для голосования.</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lastRenderedPageBreak/>
        <w:t>4.6.Администратор интернет-ресурса предоставляет счетной комиссии результаты электронного голосования для обобщения их с результатами голосования, проводимого на участках голосования, выездных пунктах сбора.</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4.7. Обобщенные результаты голосования направляются в общественную комиссию.</w:t>
      </w:r>
    </w:p>
    <w:p w:rsidR="007E580E" w:rsidRPr="007023BB" w:rsidRDefault="007E580E" w:rsidP="007023BB">
      <w:pPr>
        <w:widowControl w:val="0"/>
        <w:tabs>
          <w:tab w:val="left" w:pos="1134"/>
        </w:tabs>
        <w:ind w:firstLine="709"/>
        <w:jc w:val="both"/>
        <w:rPr>
          <w:rFonts w:ascii="Arial" w:hAnsi="Arial" w:cs="Arial"/>
          <w:sz w:val="24"/>
          <w:szCs w:val="24"/>
        </w:rPr>
      </w:pPr>
    </w:p>
    <w:p w:rsidR="007E580E" w:rsidRPr="007023BB" w:rsidRDefault="007C2682" w:rsidP="007023BB">
      <w:pPr>
        <w:widowControl w:val="0"/>
        <w:ind w:firstLine="709"/>
        <w:jc w:val="center"/>
        <w:rPr>
          <w:rFonts w:ascii="Arial" w:hAnsi="Arial" w:cs="Arial"/>
          <w:sz w:val="24"/>
          <w:szCs w:val="24"/>
        </w:rPr>
      </w:pPr>
      <w:r w:rsidRPr="007023BB">
        <w:rPr>
          <w:rFonts w:ascii="Arial" w:hAnsi="Arial" w:cs="Arial"/>
          <w:b/>
          <w:sz w:val="24"/>
          <w:szCs w:val="24"/>
        </w:rPr>
        <w:t>Раздел 5. Подведение итогов голосования.</w:t>
      </w:r>
    </w:p>
    <w:p w:rsidR="007E580E" w:rsidRPr="007023BB" w:rsidRDefault="007E580E" w:rsidP="007023BB">
      <w:pPr>
        <w:widowControl w:val="0"/>
        <w:ind w:firstLine="709"/>
        <w:jc w:val="both"/>
        <w:rPr>
          <w:rFonts w:ascii="Arial" w:hAnsi="Arial" w:cs="Arial"/>
          <w:sz w:val="24"/>
          <w:szCs w:val="24"/>
        </w:rPr>
      </w:pP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5.1. Подведение итогов голосования производится общественной комиссией на основании протоколов территориальных счетных комиссий в случае открытого голосования и (или) на основании результатов интернет-голосования.</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5.2. Подведение итогов голосования общественная комиссия производит в течение 3 календарных дней со дня проведения голосования (или последнего дня голосования), но не позднее 1 марта 2019 года и далее ежегодно не позднее 1 марта года, предшествующего году реализации мероприятия по благоустройству территории.</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5.3. После подведения итогов голосования общественная комиссия формирует и представляет главе муниципального образования </w:t>
      </w:r>
      <w:r w:rsidR="005C47F1" w:rsidRPr="007023BB">
        <w:rPr>
          <w:rFonts w:ascii="Arial" w:hAnsi="Arial" w:cs="Arial"/>
          <w:sz w:val="24"/>
          <w:szCs w:val="24"/>
        </w:rPr>
        <w:t>Кимовский</w:t>
      </w:r>
      <w:r w:rsidRPr="007023BB">
        <w:rPr>
          <w:rFonts w:ascii="Arial" w:hAnsi="Arial" w:cs="Arial"/>
          <w:sz w:val="24"/>
          <w:szCs w:val="24"/>
        </w:rPr>
        <w:t xml:space="preserve"> район итоговый протокол заседания общественной комиссии (приложение) с результатами голосования.</w:t>
      </w:r>
    </w:p>
    <w:p w:rsidR="007E580E" w:rsidRPr="007023BB" w:rsidRDefault="007C2682" w:rsidP="007023BB">
      <w:pPr>
        <w:widowControl w:val="0"/>
        <w:tabs>
          <w:tab w:val="left" w:pos="1134"/>
        </w:tabs>
        <w:ind w:left="709" w:firstLine="709"/>
        <w:jc w:val="both"/>
        <w:rPr>
          <w:rFonts w:ascii="Arial" w:hAnsi="Arial" w:cs="Arial"/>
          <w:sz w:val="24"/>
          <w:szCs w:val="24"/>
        </w:rPr>
      </w:pPr>
      <w:r w:rsidRPr="007023BB">
        <w:rPr>
          <w:rFonts w:ascii="Arial" w:hAnsi="Arial" w:cs="Arial"/>
          <w:sz w:val="24"/>
          <w:szCs w:val="24"/>
        </w:rPr>
        <w:t>В итоговом протоколе заседания общественной комиссии указываются:</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1) число граждан, принявших участие в голосовании;</w:t>
      </w:r>
    </w:p>
    <w:p w:rsidR="007E580E" w:rsidRPr="007023BB" w:rsidRDefault="007C2682" w:rsidP="007023BB">
      <w:pPr>
        <w:widowControl w:val="0"/>
        <w:ind w:firstLine="709"/>
        <w:jc w:val="both"/>
        <w:rPr>
          <w:rFonts w:ascii="Arial" w:hAnsi="Arial" w:cs="Arial"/>
          <w:sz w:val="24"/>
          <w:szCs w:val="24"/>
        </w:rPr>
      </w:pPr>
      <w:r w:rsidRPr="007023BB">
        <w:rPr>
          <w:rFonts w:ascii="Arial" w:hAnsi="Arial" w:cs="Arial"/>
          <w:sz w:val="24"/>
          <w:szCs w:val="24"/>
        </w:rPr>
        <w:t>2) результаты голосования (итоги голосования) в виде рейтинговой таблицы общественных территорий, составленной по итогам голосования исходя из количества голосов участников голосования, отданных за каждую территорию;</w:t>
      </w:r>
    </w:p>
    <w:p w:rsidR="007E580E" w:rsidRPr="007023BB" w:rsidRDefault="007C2682" w:rsidP="007023BB">
      <w:pPr>
        <w:widowControl w:val="0"/>
        <w:tabs>
          <w:tab w:val="left" w:pos="1134"/>
        </w:tabs>
        <w:ind w:left="709" w:firstLine="709"/>
        <w:jc w:val="both"/>
        <w:rPr>
          <w:rFonts w:ascii="Arial" w:hAnsi="Arial" w:cs="Arial"/>
          <w:sz w:val="24"/>
          <w:szCs w:val="24"/>
        </w:rPr>
      </w:pPr>
      <w:r w:rsidRPr="007023BB">
        <w:rPr>
          <w:rFonts w:ascii="Arial" w:hAnsi="Arial" w:cs="Arial"/>
          <w:sz w:val="24"/>
          <w:szCs w:val="24"/>
        </w:rPr>
        <w:t>3) иные данные по усмотрению комиссии.</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Итоговый протокол заседания общественной комиссии печатается на листах формата A4. Каждый лист итогового протокола нумеруется, подписывается всеми присутствующими на заседании членами общественной комиссии, заверяется печатью местной администрации. На каждом листе указываются дата и время подписания протокола. Время подписания протокола, указанное на каждом его листе, должно быть одинаковым. Итоговый протокол заседания общественной комиссии составляется в двух экземплярах.</w:t>
      </w:r>
    </w:p>
    <w:p w:rsidR="007E580E" w:rsidRPr="007023BB" w:rsidRDefault="007C2682" w:rsidP="007023BB">
      <w:pPr>
        <w:pStyle w:val="ConsPlusNormal"/>
        <w:ind w:firstLine="709"/>
        <w:jc w:val="both"/>
        <w:rPr>
          <w:sz w:val="24"/>
          <w:szCs w:val="24"/>
        </w:rPr>
      </w:pPr>
      <w:r w:rsidRPr="007023BB">
        <w:rPr>
          <w:sz w:val="24"/>
          <w:szCs w:val="24"/>
        </w:rPr>
        <w:t xml:space="preserve">5.4. </w:t>
      </w:r>
      <w:r w:rsidRPr="007023BB">
        <w:rPr>
          <w:rFonts w:eastAsia="Calibri"/>
          <w:sz w:val="24"/>
          <w:szCs w:val="24"/>
          <w:lang w:eastAsia="en-US"/>
        </w:rPr>
        <w:t xml:space="preserve">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w:t>
      </w:r>
      <w:r w:rsidR="00C63200" w:rsidRPr="007023BB">
        <w:rPr>
          <w:sz w:val="24"/>
          <w:szCs w:val="24"/>
        </w:rPr>
        <w:t>Кимовский</w:t>
      </w:r>
      <w:r w:rsidRPr="007023BB">
        <w:rPr>
          <w:sz w:val="24"/>
          <w:szCs w:val="24"/>
        </w:rPr>
        <w:t xml:space="preserve"> район </w:t>
      </w:r>
      <w:hyperlink r:id="rId9" w:history="1">
        <w:r w:rsidR="00C63200" w:rsidRPr="007023BB">
          <w:rPr>
            <w:rStyle w:val="af5"/>
            <w:rFonts w:eastAsia="Calibri"/>
            <w:sz w:val="24"/>
            <w:szCs w:val="24"/>
            <w:lang w:val="en-US"/>
          </w:rPr>
          <w:t>www</w:t>
        </w:r>
        <w:r w:rsidR="00C63200" w:rsidRPr="007023BB">
          <w:rPr>
            <w:rStyle w:val="af5"/>
            <w:rFonts w:eastAsia="Calibri"/>
            <w:sz w:val="24"/>
            <w:szCs w:val="24"/>
          </w:rPr>
          <w:t>.</w:t>
        </w:r>
        <w:r w:rsidR="00C63200" w:rsidRPr="007023BB">
          <w:rPr>
            <w:rStyle w:val="af5"/>
            <w:rFonts w:eastAsia="Calibri"/>
            <w:sz w:val="24"/>
            <w:szCs w:val="24"/>
            <w:lang w:val="en-US"/>
          </w:rPr>
          <w:t>kimovsk</w:t>
        </w:r>
        <w:r w:rsidR="00C63200" w:rsidRPr="007023BB">
          <w:rPr>
            <w:rStyle w:val="af5"/>
            <w:rFonts w:eastAsia="Calibri"/>
            <w:sz w:val="24"/>
            <w:szCs w:val="24"/>
          </w:rPr>
          <w:t>.</w:t>
        </w:r>
        <w:r w:rsidR="00C63200" w:rsidRPr="007023BB">
          <w:rPr>
            <w:rStyle w:val="af5"/>
            <w:rFonts w:eastAsia="Calibri"/>
            <w:sz w:val="24"/>
            <w:szCs w:val="24"/>
            <w:lang w:val="en-US"/>
          </w:rPr>
          <w:t>tularegion</w:t>
        </w:r>
        <w:r w:rsidR="00C63200" w:rsidRPr="007023BB">
          <w:rPr>
            <w:rStyle w:val="af5"/>
            <w:rFonts w:eastAsia="Calibri"/>
            <w:sz w:val="24"/>
            <w:szCs w:val="24"/>
          </w:rPr>
          <w:t>.</w:t>
        </w:r>
        <w:r w:rsidR="00C63200" w:rsidRPr="007023BB">
          <w:rPr>
            <w:rStyle w:val="af5"/>
            <w:rFonts w:eastAsia="Calibri"/>
            <w:sz w:val="24"/>
            <w:szCs w:val="24"/>
            <w:lang w:val="en-US"/>
          </w:rPr>
          <w:t>ru</w:t>
        </w:r>
      </w:hyperlink>
      <w:r w:rsidRPr="007023BB">
        <w:rPr>
          <w:rFonts w:eastAsia="Calibri"/>
          <w:sz w:val="24"/>
          <w:szCs w:val="24"/>
        </w:rPr>
        <w:t xml:space="preserve">. </w:t>
      </w:r>
      <w:r w:rsidRPr="007023BB">
        <w:rPr>
          <w:rFonts w:eastAsia="Calibri"/>
          <w:sz w:val="24"/>
          <w:szCs w:val="24"/>
          <w:lang w:eastAsia="en-US"/>
        </w:rPr>
        <w:t>в</w:t>
      </w:r>
      <w:r w:rsidR="007023BB">
        <w:rPr>
          <w:rFonts w:eastAsia="Calibri"/>
          <w:sz w:val="24"/>
          <w:szCs w:val="24"/>
          <w:lang w:eastAsia="en-US"/>
        </w:rPr>
        <w:t xml:space="preserve"> </w:t>
      </w:r>
      <w:r w:rsidRPr="007023BB">
        <w:rPr>
          <w:rFonts w:eastAsia="Calibri"/>
          <w:sz w:val="24"/>
          <w:szCs w:val="24"/>
          <w:lang w:eastAsia="en-US"/>
        </w:rPr>
        <w:t>информационно-телекоммуникационной сети «Интернет»</w:t>
      </w:r>
      <w:r w:rsidRPr="007023BB">
        <w:rPr>
          <w:sz w:val="24"/>
          <w:szCs w:val="24"/>
        </w:rPr>
        <w:t xml:space="preserve"> в течение 3 календарных дней со дня утверждения итогового протокола.</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5.5. Документация, связанная с проведением голосования, в том числе списки, протоколы территориальных счетных комиссий, итоговый протокол в течение одного года хранятся в администрации муниципального образования </w:t>
      </w:r>
      <w:r w:rsidR="00C63200" w:rsidRPr="007023BB">
        <w:rPr>
          <w:rFonts w:ascii="Arial" w:hAnsi="Arial" w:cs="Arial"/>
          <w:sz w:val="24"/>
          <w:szCs w:val="24"/>
        </w:rPr>
        <w:t>Кимовский</w:t>
      </w:r>
      <w:r w:rsidRPr="007023BB">
        <w:rPr>
          <w:rFonts w:ascii="Arial" w:hAnsi="Arial" w:cs="Arial"/>
          <w:sz w:val="24"/>
          <w:szCs w:val="24"/>
        </w:rPr>
        <w:t xml:space="preserve"> район, а затем уничтожаются.</w:t>
      </w:r>
      <w:r w:rsidRPr="007023BB">
        <w:rPr>
          <w:rFonts w:ascii="Arial" w:hAnsi="Arial" w:cs="Arial"/>
          <w:bCs/>
          <w:sz w:val="24"/>
          <w:szCs w:val="24"/>
        </w:rPr>
        <w:t xml:space="preserve"> Списки хранятся в сейфе, либо ином специально приспособленном для хранения документов месте, исключающем доступ к ним </w:t>
      </w:r>
      <w:r w:rsidRPr="007023BB">
        <w:rPr>
          <w:rFonts w:ascii="Arial" w:hAnsi="Arial" w:cs="Arial"/>
          <w:sz w:val="24"/>
          <w:szCs w:val="24"/>
        </w:rPr>
        <w:t>посторонних лиц.</w:t>
      </w:r>
    </w:p>
    <w:p w:rsidR="007E580E" w:rsidRPr="007023BB" w:rsidRDefault="007C2682" w:rsidP="007023BB">
      <w:pPr>
        <w:widowControl w:val="0"/>
        <w:tabs>
          <w:tab w:val="left" w:pos="1134"/>
        </w:tabs>
        <w:ind w:firstLine="709"/>
        <w:jc w:val="both"/>
        <w:rPr>
          <w:rFonts w:ascii="Arial" w:hAnsi="Arial" w:cs="Arial"/>
          <w:sz w:val="24"/>
          <w:szCs w:val="24"/>
        </w:rPr>
      </w:pPr>
      <w:r w:rsidRPr="007023BB">
        <w:rPr>
          <w:rFonts w:ascii="Arial" w:hAnsi="Arial" w:cs="Arial"/>
          <w:sz w:val="24"/>
          <w:szCs w:val="24"/>
        </w:rPr>
        <w:t xml:space="preserve">5.6. Заинтересованные лица вправе подать в общественную комиссию жалобы (обращения) по вопросам, связанным с проведением голосования. Общественная комиссия регистрирует поступившие жалобы (обращения) 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w:t>
      </w:r>
      <w:r w:rsidRPr="007023BB">
        <w:rPr>
          <w:rFonts w:ascii="Arial" w:hAnsi="Arial" w:cs="Arial"/>
          <w:sz w:val="24"/>
          <w:szCs w:val="24"/>
        </w:rPr>
        <w:lastRenderedPageBreak/>
        <w:t>общественной комиссии.</w:t>
      </w:r>
    </w:p>
    <w:p w:rsidR="00CE43FD" w:rsidRPr="007023BB" w:rsidRDefault="00CE43FD" w:rsidP="009C63A5">
      <w:pPr>
        <w:widowControl w:val="0"/>
        <w:tabs>
          <w:tab w:val="left" w:pos="1134"/>
        </w:tabs>
        <w:jc w:val="both"/>
        <w:rPr>
          <w:rFonts w:ascii="Arial" w:hAnsi="Arial" w:cs="Arial"/>
          <w:sz w:val="24"/>
          <w:szCs w:val="24"/>
        </w:rPr>
      </w:pPr>
    </w:p>
    <w:p w:rsidR="00CE43FD" w:rsidRPr="007023BB" w:rsidRDefault="00CE43FD" w:rsidP="009C63A5">
      <w:pPr>
        <w:widowControl w:val="0"/>
        <w:tabs>
          <w:tab w:val="left" w:pos="1134"/>
        </w:tabs>
        <w:rPr>
          <w:rFonts w:ascii="Arial" w:hAnsi="Arial" w:cs="Arial"/>
          <w:sz w:val="24"/>
          <w:szCs w:val="24"/>
        </w:rPr>
      </w:pPr>
    </w:p>
    <w:tbl>
      <w:tblPr>
        <w:tblpPr w:leftFromText="180" w:rightFromText="180" w:vertAnchor="text" w:horzAnchor="margin" w:tblpY="61"/>
        <w:tblW w:w="9606" w:type="dxa"/>
        <w:tblLook w:val="01E0"/>
      </w:tblPr>
      <w:tblGrid>
        <w:gridCol w:w="4644"/>
        <w:gridCol w:w="4962"/>
      </w:tblGrid>
      <w:tr w:rsidR="007023BB" w:rsidRPr="009C63A5" w:rsidTr="009C63A5">
        <w:tc>
          <w:tcPr>
            <w:tcW w:w="4644" w:type="dxa"/>
            <w:shd w:val="clear" w:color="auto" w:fill="auto"/>
          </w:tcPr>
          <w:p w:rsidR="007023BB" w:rsidRPr="009C63A5" w:rsidRDefault="007023BB" w:rsidP="009C63A5">
            <w:pPr>
              <w:pStyle w:val="ConsPlusNormal"/>
              <w:jc w:val="center"/>
              <w:rPr>
                <w:sz w:val="24"/>
                <w:szCs w:val="24"/>
              </w:rPr>
            </w:pPr>
            <w:r w:rsidRPr="009C63A5">
              <w:rPr>
                <w:bCs/>
                <w:sz w:val="24"/>
                <w:szCs w:val="24"/>
              </w:rPr>
              <w:t>Заместитель главы администрации муниципального образования Кимовский район</w:t>
            </w:r>
          </w:p>
        </w:tc>
        <w:tc>
          <w:tcPr>
            <w:tcW w:w="4962" w:type="dxa"/>
            <w:shd w:val="clear" w:color="auto" w:fill="auto"/>
          </w:tcPr>
          <w:p w:rsidR="007023BB" w:rsidRPr="009C63A5" w:rsidRDefault="007023BB" w:rsidP="00D72158">
            <w:pPr>
              <w:widowControl w:val="0"/>
              <w:ind w:firstLine="709"/>
              <w:jc w:val="right"/>
              <w:rPr>
                <w:rFonts w:ascii="Arial" w:hAnsi="Arial" w:cs="Arial"/>
                <w:sz w:val="24"/>
                <w:szCs w:val="24"/>
              </w:rPr>
            </w:pPr>
            <w:r w:rsidRPr="009C63A5">
              <w:rPr>
                <w:rFonts w:ascii="Arial" w:hAnsi="Arial" w:cs="Arial"/>
                <w:bCs/>
                <w:sz w:val="24"/>
                <w:szCs w:val="24"/>
              </w:rPr>
              <w:t>Т.В.Ларионова</w:t>
            </w:r>
          </w:p>
        </w:tc>
      </w:tr>
    </w:tbl>
    <w:p w:rsidR="00CE43FD" w:rsidRPr="007023BB" w:rsidRDefault="00CE43FD" w:rsidP="007023BB">
      <w:pPr>
        <w:autoSpaceDE w:val="0"/>
        <w:ind w:firstLine="709"/>
        <w:jc w:val="center"/>
        <w:outlineLvl w:val="0"/>
        <w:rPr>
          <w:rFonts w:ascii="Arial" w:hAnsi="Arial" w:cs="Arial"/>
          <w:color w:val="000000"/>
          <w:sz w:val="24"/>
          <w:szCs w:val="24"/>
        </w:rPr>
      </w:pPr>
    </w:p>
    <w:tbl>
      <w:tblPr>
        <w:tblStyle w:val="af4"/>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2"/>
        <w:gridCol w:w="5884"/>
      </w:tblGrid>
      <w:tr w:rsidR="00CE43FD" w:rsidRPr="007023BB" w:rsidTr="009C63A5">
        <w:trPr>
          <w:trHeight w:val="2864"/>
        </w:trPr>
        <w:tc>
          <w:tcPr>
            <w:tcW w:w="3842" w:type="dxa"/>
          </w:tcPr>
          <w:p w:rsidR="00CE43FD" w:rsidRPr="007023BB" w:rsidRDefault="00CE43FD" w:rsidP="007023BB">
            <w:pPr>
              <w:autoSpaceDE w:val="0"/>
              <w:ind w:firstLine="709"/>
              <w:jc w:val="center"/>
              <w:outlineLvl w:val="0"/>
              <w:rPr>
                <w:rFonts w:ascii="Arial" w:hAnsi="Arial" w:cs="Arial"/>
                <w:color w:val="000000"/>
                <w:sz w:val="24"/>
                <w:szCs w:val="24"/>
              </w:rPr>
            </w:pPr>
          </w:p>
        </w:tc>
        <w:tc>
          <w:tcPr>
            <w:tcW w:w="5884" w:type="dxa"/>
          </w:tcPr>
          <w:p w:rsidR="00CE43FD" w:rsidRPr="007023BB" w:rsidRDefault="00CE43FD" w:rsidP="007023BB">
            <w:pPr>
              <w:autoSpaceDE w:val="0"/>
              <w:jc w:val="right"/>
              <w:outlineLvl w:val="0"/>
              <w:rPr>
                <w:rFonts w:ascii="Arial" w:hAnsi="Arial" w:cs="Arial"/>
                <w:sz w:val="24"/>
                <w:szCs w:val="24"/>
              </w:rPr>
            </w:pPr>
            <w:r w:rsidRPr="007023BB">
              <w:rPr>
                <w:rFonts w:ascii="Arial" w:hAnsi="Arial" w:cs="Arial"/>
                <w:color w:val="000000"/>
                <w:sz w:val="24"/>
                <w:szCs w:val="24"/>
              </w:rPr>
              <w:t>Приложение</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к порядку организации и</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проведения процедуры голосования по</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отбору общественных территорий, подлежащих</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благоустройству в первоочередном порядке</w:t>
            </w:r>
          </w:p>
          <w:p w:rsidR="00CE43FD" w:rsidRPr="007023BB" w:rsidRDefault="00CE43FD" w:rsidP="007023BB">
            <w:pPr>
              <w:autoSpaceDE w:val="0"/>
              <w:jc w:val="right"/>
              <w:rPr>
                <w:rFonts w:ascii="Arial" w:hAnsi="Arial" w:cs="Arial"/>
                <w:sz w:val="24"/>
                <w:szCs w:val="24"/>
              </w:rPr>
            </w:pPr>
            <w:r w:rsidRPr="007023BB">
              <w:rPr>
                <w:rFonts w:ascii="Arial" w:hAnsi="Arial" w:cs="Arial"/>
                <w:color w:val="000000"/>
                <w:sz w:val="24"/>
                <w:szCs w:val="24"/>
              </w:rPr>
              <w:t>в рамках</w:t>
            </w:r>
            <w:r w:rsidR="007023BB">
              <w:rPr>
                <w:rFonts w:ascii="Arial" w:hAnsi="Arial" w:cs="Arial"/>
                <w:color w:val="000000"/>
                <w:sz w:val="24"/>
                <w:szCs w:val="24"/>
              </w:rPr>
              <w:t xml:space="preserve"> </w:t>
            </w:r>
            <w:r w:rsidRPr="007023BB">
              <w:rPr>
                <w:rFonts w:ascii="Arial" w:hAnsi="Arial" w:cs="Arial"/>
                <w:color w:val="000000"/>
                <w:sz w:val="24"/>
                <w:szCs w:val="24"/>
              </w:rPr>
              <w:t>муниципальной программы</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муниципального образования город</w:t>
            </w:r>
          </w:p>
          <w:p w:rsidR="00CE43FD" w:rsidRPr="007023BB" w:rsidRDefault="00CE43FD" w:rsidP="007023BB">
            <w:pPr>
              <w:autoSpaceDE w:val="0"/>
              <w:jc w:val="right"/>
              <w:rPr>
                <w:rFonts w:ascii="Arial" w:hAnsi="Arial" w:cs="Arial"/>
                <w:sz w:val="24"/>
                <w:szCs w:val="24"/>
              </w:rPr>
            </w:pPr>
            <w:r w:rsidRPr="007023BB">
              <w:rPr>
                <w:rFonts w:ascii="Arial" w:hAnsi="Arial" w:cs="Arial"/>
                <w:color w:val="000000"/>
                <w:sz w:val="24"/>
                <w:szCs w:val="24"/>
              </w:rPr>
              <w:t>Кимовск Кимовского района «Формирование</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современной городской среды</w:t>
            </w:r>
          </w:p>
          <w:p w:rsidR="00CE43FD" w:rsidRPr="007023BB" w:rsidRDefault="00CE43FD" w:rsidP="007023BB">
            <w:pPr>
              <w:autoSpaceDE w:val="0"/>
              <w:jc w:val="right"/>
              <w:rPr>
                <w:rFonts w:ascii="Arial" w:hAnsi="Arial" w:cs="Arial"/>
                <w:color w:val="000000"/>
                <w:sz w:val="24"/>
                <w:szCs w:val="24"/>
              </w:rPr>
            </w:pPr>
            <w:r w:rsidRPr="007023BB">
              <w:rPr>
                <w:rFonts w:ascii="Arial" w:hAnsi="Arial" w:cs="Arial"/>
                <w:color w:val="000000"/>
                <w:sz w:val="24"/>
                <w:szCs w:val="24"/>
              </w:rPr>
              <w:t>на 2018 - 2022 годы»</w:t>
            </w:r>
          </w:p>
        </w:tc>
      </w:tr>
    </w:tbl>
    <w:p w:rsidR="007E580E" w:rsidRPr="007023BB" w:rsidRDefault="007E580E" w:rsidP="007023BB">
      <w:pPr>
        <w:autoSpaceDE w:val="0"/>
        <w:ind w:firstLine="709"/>
        <w:jc w:val="center"/>
        <w:outlineLvl w:val="0"/>
        <w:rPr>
          <w:rFonts w:ascii="Arial" w:hAnsi="Arial" w:cs="Arial"/>
          <w:color w:val="000000"/>
          <w:sz w:val="24"/>
          <w:szCs w:val="24"/>
        </w:rPr>
      </w:pPr>
    </w:p>
    <w:p w:rsidR="007E580E" w:rsidRPr="007023BB" w:rsidRDefault="007C2682" w:rsidP="007023BB">
      <w:pPr>
        <w:autoSpaceDE w:val="0"/>
        <w:ind w:firstLine="709"/>
        <w:jc w:val="center"/>
        <w:rPr>
          <w:rFonts w:ascii="Arial" w:hAnsi="Arial" w:cs="Arial"/>
          <w:sz w:val="24"/>
          <w:szCs w:val="24"/>
        </w:rPr>
      </w:pPr>
      <w:r w:rsidRPr="007023BB">
        <w:rPr>
          <w:rFonts w:ascii="Arial" w:hAnsi="Arial" w:cs="Arial"/>
          <w:bCs/>
          <w:color w:val="000000"/>
          <w:sz w:val="24"/>
          <w:szCs w:val="24"/>
        </w:rPr>
        <w:t xml:space="preserve">Голосование по </w:t>
      </w:r>
      <w:r w:rsidRPr="007023BB">
        <w:rPr>
          <w:rFonts w:ascii="Arial" w:hAnsi="Arial" w:cs="Arial"/>
          <w:color w:val="000000"/>
          <w:sz w:val="24"/>
          <w:szCs w:val="24"/>
        </w:rPr>
        <w:t>отбору общественных территорий, подлежащих</w:t>
      </w:r>
    </w:p>
    <w:p w:rsidR="007E580E" w:rsidRPr="007023BB" w:rsidRDefault="007C2682"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благоустройству в первоочередном порядке</w:t>
      </w:r>
    </w:p>
    <w:p w:rsidR="007E580E" w:rsidRPr="007023BB" w:rsidRDefault="007C2682"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в рамках</w:t>
      </w:r>
      <w:r w:rsidR="007023BB">
        <w:rPr>
          <w:rFonts w:ascii="Arial" w:hAnsi="Arial" w:cs="Arial"/>
          <w:color w:val="000000"/>
          <w:sz w:val="24"/>
          <w:szCs w:val="24"/>
        </w:rPr>
        <w:t xml:space="preserve"> </w:t>
      </w:r>
      <w:r w:rsidRPr="007023BB">
        <w:rPr>
          <w:rFonts w:ascii="Arial" w:hAnsi="Arial" w:cs="Arial"/>
          <w:color w:val="000000"/>
          <w:sz w:val="24"/>
          <w:szCs w:val="24"/>
        </w:rPr>
        <w:t>муниципальной программы</w:t>
      </w:r>
    </w:p>
    <w:p w:rsidR="007E580E" w:rsidRPr="007023BB" w:rsidRDefault="007C2682"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 xml:space="preserve">муниципального образования город </w:t>
      </w:r>
      <w:r w:rsidR="00C63200" w:rsidRPr="007023BB">
        <w:rPr>
          <w:rFonts w:ascii="Arial" w:hAnsi="Arial" w:cs="Arial"/>
          <w:color w:val="000000"/>
          <w:sz w:val="24"/>
          <w:szCs w:val="24"/>
        </w:rPr>
        <w:t>Кимовск</w:t>
      </w:r>
    </w:p>
    <w:p w:rsidR="007E580E" w:rsidRPr="007023BB" w:rsidRDefault="00C63200"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Кимовс</w:t>
      </w:r>
      <w:r w:rsidR="007C2682" w:rsidRPr="007023BB">
        <w:rPr>
          <w:rFonts w:ascii="Arial" w:hAnsi="Arial" w:cs="Arial"/>
          <w:color w:val="000000"/>
          <w:sz w:val="24"/>
          <w:szCs w:val="24"/>
        </w:rPr>
        <w:t>кого района "Формирование</w:t>
      </w:r>
    </w:p>
    <w:p w:rsidR="007E580E" w:rsidRPr="007023BB" w:rsidRDefault="007C2682"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современной городской среды</w:t>
      </w:r>
    </w:p>
    <w:p w:rsidR="007E580E" w:rsidRPr="007023BB" w:rsidRDefault="007C2682" w:rsidP="007023BB">
      <w:pPr>
        <w:autoSpaceDE w:val="0"/>
        <w:ind w:firstLine="709"/>
        <w:jc w:val="center"/>
        <w:rPr>
          <w:rFonts w:ascii="Arial" w:hAnsi="Arial" w:cs="Arial"/>
          <w:color w:val="000000"/>
          <w:sz w:val="24"/>
          <w:szCs w:val="24"/>
        </w:rPr>
      </w:pPr>
      <w:r w:rsidRPr="007023BB">
        <w:rPr>
          <w:rFonts w:ascii="Arial" w:hAnsi="Arial" w:cs="Arial"/>
          <w:color w:val="000000"/>
          <w:sz w:val="24"/>
          <w:szCs w:val="24"/>
        </w:rPr>
        <w:t>на 2018 - 2022 годы"</w:t>
      </w:r>
    </w:p>
    <w:p w:rsidR="007E580E" w:rsidRPr="007023BB" w:rsidRDefault="007023BB" w:rsidP="007023BB">
      <w:pPr>
        <w:autoSpaceDE w:val="0"/>
        <w:ind w:firstLine="709"/>
        <w:outlineLvl w:val="0"/>
        <w:rPr>
          <w:rFonts w:ascii="Arial" w:hAnsi="Arial" w:cs="Arial"/>
          <w:b/>
          <w:bCs/>
          <w:color w:val="000000"/>
          <w:sz w:val="24"/>
          <w:szCs w:val="24"/>
        </w:rPr>
      </w:pPr>
      <w:r>
        <w:rPr>
          <w:rFonts w:ascii="Arial" w:hAnsi="Arial" w:cs="Arial"/>
          <w:b/>
          <w:bCs/>
          <w:color w:val="000000"/>
          <w:sz w:val="24"/>
          <w:szCs w:val="24"/>
        </w:rPr>
        <w:t xml:space="preserve"> </w:t>
      </w:r>
    </w:p>
    <w:p w:rsidR="007E580E" w:rsidRPr="007023BB" w:rsidRDefault="007C2682" w:rsidP="007023BB">
      <w:pPr>
        <w:autoSpaceDE w:val="0"/>
        <w:ind w:firstLine="709"/>
        <w:jc w:val="center"/>
        <w:outlineLvl w:val="0"/>
        <w:rPr>
          <w:rFonts w:ascii="Arial" w:hAnsi="Arial" w:cs="Arial"/>
          <w:sz w:val="24"/>
          <w:szCs w:val="24"/>
        </w:rPr>
      </w:pPr>
      <w:r w:rsidRPr="007023BB">
        <w:rPr>
          <w:rFonts w:ascii="Arial" w:eastAsia="Calibri" w:hAnsi="Arial" w:cs="Arial"/>
          <w:b/>
          <w:bCs/>
          <w:color w:val="000000"/>
          <w:sz w:val="24"/>
          <w:szCs w:val="24"/>
        </w:rPr>
        <w:t>"_____" __________________ 201_ года</w:t>
      </w:r>
    </w:p>
    <w:p w:rsidR="007E580E" w:rsidRPr="007023BB" w:rsidRDefault="007E580E" w:rsidP="007023BB">
      <w:pPr>
        <w:autoSpaceDE w:val="0"/>
        <w:ind w:firstLine="709"/>
        <w:outlineLvl w:val="0"/>
        <w:rPr>
          <w:rFonts w:ascii="Arial" w:eastAsia="Calibri" w:hAnsi="Arial" w:cs="Arial"/>
          <w:b/>
          <w:bCs/>
          <w:color w:val="000000"/>
          <w:sz w:val="24"/>
          <w:szCs w:val="24"/>
        </w:rPr>
      </w:pPr>
    </w:p>
    <w:p w:rsidR="007E580E" w:rsidRPr="007023BB" w:rsidRDefault="007C2682" w:rsidP="007023BB">
      <w:pPr>
        <w:autoSpaceDE w:val="0"/>
        <w:ind w:firstLine="709"/>
        <w:jc w:val="center"/>
        <w:outlineLvl w:val="0"/>
        <w:rPr>
          <w:rFonts w:ascii="Arial" w:eastAsia="Calibri" w:hAnsi="Arial" w:cs="Arial"/>
          <w:b/>
          <w:bCs/>
          <w:color w:val="000000"/>
          <w:sz w:val="24"/>
          <w:szCs w:val="24"/>
        </w:rPr>
      </w:pPr>
      <w:r w:rsidRPr="007023BB">
        <w:rPr>
          <w:rFonts w:ascii="Arial" w:eastAsia="Calibri" w:hAnsi="Arial" w:cs="Arial"/>
          <w:b/>
          <w:bCs/>
          <w:color w:val="000000"/>
          <w:sz w:val="24"/>
          <w:szCs w:val="24"/>
        </w:rPr>
        <w:t>ИТОГОВЫЙ ПРОТОКОЛ</w:t>
      </w:r>
    </w:p>
    <w:p w:rsidR="007E580E" w:rsidRPr="007023BB" w:rsidRDefault="007C2682" w:rsidP="007023BB">
      <w:pPr>
        <w:pStyle w:val="western"/>
        <w:spacing w:after="0" w:line="240" w:lineRule="auto"/>
        <w:ind w:firstLine="709"/>
        <w:jc w:val="center"/>
        <w:rPr>
          <w:rFonts w:ascii="Arial" w:hAnsi="Arial" w:cs="Arial"/>
          <w:sz w:val="24"/>
          <w:szCs w:val="24"/>
        </w:rPr>
      </w:pPr>
      <w:r w:rsidRPr="007023BB">
        <w:rPr>
          <w:rFonts w:ascii="Arial" w:hAnsi="Arial" w:cs="Arial"/>
          <w:sz w:val="24"/>
          <w:szCs w:val="24"/>
        </w:rPr>
        <w:t xml:space="preserve">заседания общественной комиссий по рассмотрению предложений о благоустройстве общественных территорий муниципального образования город </w:t>
      </w:r>
      <w:r w:rsidR="00C63200" w:rsidRPr="007023BB">
        <w:rPr>
          <w:rFonts w:ascii="Arial" w:hAnsi="Arial" w:cs="Arial"/>
          <w:sz w:val="24"/>
          <w:szCs w:val="24"/>
        </w:rPr>
        <w:t>Кимовск Кимовского</w:t>
      </w:r>
      <w:r w:rsidRPr="007023BB">
        <w:rPr>
          <w:rFonts w:ascii="Arial" w:hAnsi="Arial" w:cs="Arial"/>
          <w:sz w:val="24"/>
          <w:szCs w:val="24"/>
        </w:rPr>
        <w:t xml:space="preserve"> района для включения в муниципальную программу «Формирование современной городской среды на 2018-2022гг.» </w:t>
      </w:r>
      <w:r w:rsidRPr="007023BB">
        <w:rPr>
          <w:rFonts w:ascii="Arial" w:eastAsia="Calibri" w:hAnsi="Arial" w:cs="Arial"/>
          <w:bCs/>
          <w:sz w:val="24"/>
          <w:szCs w:val="24"/>
        </w:rPr>
        <w:t xml:space="preserve">об итогах голосования </w:t>
      </w:r>
    </w:p>
    <w:p w:rsidR="007E580E" w:rsidRPr="007023BB" w:rsidRDefault="007E580E" w:rsidP="007023BB">
      <w:pPr>
        <w:autoSpaceDE w:val="0"/>
        <w:ind w:firstLine="709"/>
        <w:outlineLvl w:val="0"/>
        <w:rPr>
          <w:rFonts w:ascii="Arial" w:eastAsia="Calibri" w:hAnsi="Arial" w:cs="Arial"/>
          <w:b/>
          <w:bCs/>
          <w:color w:val="000000"/>
          <w:sz w:val="24"/>
          <w:szCs w:val="24"/>
        </w:rPr>
      </w:pPr>
    </w:p>
    <w:p w:rsidR="007E580E" w:rsidRPr="007023BB" w:rsidRDefault="007C2682" w:rsidP="007023BB">
      <w:pPr>
        <w:autoSpaceDE w:val="0"/>
        <w:ind w:firstLine="709"/>
        <w:jc w:val="center"/>
        <w:outlineLvl w:val="0"/>
        <w:rPr>
          <w:rFonts w:ascii="Arial" w:hAnsi="Arial" w:cs="Arial"/>
          <w:b/>
          <w:color w:val="000000"/>
          <w:sz w:val="24"/>
          <w:szCs w:val="24"/>
        </w:rPr>
      </w:pPr>
      <w:r w:rsidRPr="007023BB">
        <w:rPr>
          <w:rFonts w:ascii="Arial" w:hAnsi="Arial" w:cs="Arial"/>
          <w:b/>
          <w:color w:val="000000"/>
          <w:sz w:val="24"/>
          <w:szCs w:val="24"/>
        </w:rPr>
        <w:t xml:space="preserve">Общественная комиссия по рассмотрению предложений о благоустройстве дворовых территорий многоквартирных домов и общественных территорий муниципального образования город </w:t>
      </w:r>
      <w:r w:rsidR="00C63200" w:rsidRPr="007023BB">
        <w:rPr>
          <w:rFonts w:ascii="Arial" w:hAnsi="Arial" w:cs="Arial"/>
          <w:b/>
          <w:color w:val="000000"/>
          <w:sz w:val="24"/>
          <w:szCs w:val="24"/>
        </w:rPr>
        <w:t>Кимовск Кимовского</w:t>
      </w:r>
      <w:r w:rsidRPr="007023BB">
        <w:rPr>
          <w:rFonts w:ascii="Arial" w:hAnsi="Arial" w:cs="Arial"/>
          <w:b/>
          <w:color w:val="000000"/>
          <w:sz w:val="24"/>
          <w:szCs w:val="24"/>
        </w:rPr>
        <w:t xml:space="preserve"> района для включения в муниципальную программу «Формирование современной городской среды на 2018-2022 гг.»</w:t>
      </w:r>
    </w:p>
    <w:p w:rsidR="007E580E" w:rsidRPr="007023BB" w:rsidRDefault="007E580E" w:rsidP="007023BB">
      <w:pPr>
        <w:autoSpaceDE w:val="0"/>
        <w:ind w:firstLine="709"/>
        <w:outlineLvl w:val="0"/>
        <w:rPr>
          <w:rFonts w:ascii="Arial" w:eastAsia="Calibri" w:hAnsi="Arial" w:cs="Arial"/>
          <w:b/>
          <w:bCs/>
          <w:color w:val="000000"/>
          <w:sz w:val="24"/>
          <w:szCs w:val="24"/>
        </w:rPr>
      </w:pP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1.</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Количество</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участников</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голосования,</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внесенных</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в список, на момент</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(цифрами, 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окончания голосования ______________________________</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2.</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Количество</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листов</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для</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голосования,</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оставшихся</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неиспользованными,</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(цифрами, прописью)</w:t>
      </w:r>
    </w:p>
    <w:p w:rsidR="007E580E" w:rsidRPr="009C63A5" w:rsidRDefault="007C2682" w:rsidP="009C63A5">
      <w:pPr>
        <w:autoSpaceDE w:val="0"/>
        <w:outlineLvl w:val="0"/>
        <w:rPr>
          <w:rFonts w:ascii="Arial" w:eastAsia="Calibri" w:hAnsi="Arial" w:cs="Arial"/>
          <w:bCs/>
          <w:color w:val="000000"/>
          <w:sz w:val="24"/>
          <w:szCs w:val="24"/>
        </w:rPr>
      </w:pPr>
      <w:r w:rsidRPr="009C63A5">
        <w:rPr>
          <w:rFonts w:ascii="Arial" w:eastAsia="Calibri" w:hAnsi="Arial" w:cs="Arial"/>
          <w:bCs/>
          <w:color w:val="000000"/>
          <w:sz w:val="24"/>
          <w:szCs w:val="24"/>
        </w:rPr>
        <w:t>____________________________________________________</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3. Количество листов для голосования, изъятых из ящика для голосования,</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4. Количество действительных листов для голосования</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5. Количество недействительных листов для голосования</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6. Наименование общественных территорий:</w:t>
      </w:r>
    </w:p>
    <w:p w:rsidR="007E580E" w:rsidRPr="007023BB" w:rsidRDefault="007E580E" w:rsidP="009C63A5">
      <w:pPr>
        <w:autoSpaceDE w:val="0"/>
        <w:outlineLvl w:val="0"/>
        <w:rPr>
          <w:rFonts w:ascii="Arial" w:eastAsia="Calibri" w:hAnsi="Arial" w:cs="Arial"/>
          <w:bCs/>
          <w:color w:val="000000"/>
          <w:sz w:val="24"/>
          <w:szCs w:val="24"/>
        </w:rPr>
      </w:pP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&lt;N</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строки&gt;</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Наименование</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общественной</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территории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&lt;Количество голосов&gt;</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(цифрами/прописью)</w:t>
      </w:r>
    </w:p>
    <w:p w:rsidR="007E580E" w:rsidRPr="007023BB" w:rsidRDefault="007E580E" w:rsidP="009C63A5">
      <w:pPr>
        <w:autoSpaceDE w:val="0"/>
        <w:outlineLvl w:val="0"/>
        <w:rPr>
          <w:rFonts w:ascii="Arial" w:eastAsia="Calibri" w:hAnsi="Arial" w:cs="Arial"/>
          <w:bCs/>
          <w:color w:val="000000"/>
          <w:sz w:val="24"/>
          <w:szCs w:val="24"/>
        </w:rPr>
      </w:pP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Председатель комиссии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Заместитель председателя комиссии 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Секретарь комиссии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C2682" w:rsidP="009C63A5">
      <w:pPr>
        <w:autoSpaceDE w:val="0"/>
        <w:outlineLvl w:val="0"/>
        <w:rPr>
          <w:rFonts w:ascii="Arial" w:eastAsia="Calibri" w:hAnsi="Arial" w:cs="Arial"/>
          <w:bCs/>
          <w:color w:val="000000"/>
          <w:sz w:val="24"/>
          <w:szCs w:val="24"/>
        </w:rPr>
      </w:pPr>
      <w:r w:rsidRPr="007023BB">
        <w:rPr>
          <w:rFonts w:ascii="Arial" w:eastAsia="Calibri" w:hAnsi="Arial" w:cs="Arial"/>
          <w:bCs/>
          <w:color w:val="000000"/>
          <w:sz w:val="24"/>
          <w:szCs w:val="24"/>
        </w:rPr>
        <w:t>Члены комиссии:</w:t>
      </w:r>
      <w:r w:rsidR="007023BB">
        <w:rPr>
          <w:rFonts w:ascii="Arial" w:eastAsia="Calibri" w:hAnsi="Arial" w:cs="Arial"/>
          <w:bCs/>
          <w:color w:val="000000"/>
          <w:sz w:val="24"/>
          <w:szCs w:val="24"/>
        </w:rPr>
        <w:t xml:space="preserve"> </w:t>
      </w:r>
      <w:r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p w:rsidR="007E580E" w:rsidRPr="007023BB" w:rsidRDefault="007023BB" w:rsidP="009C63A5">
      <w:pPr>
        <w:autoSpaceDE w:val="0"/>
        <w:outlineLvl w:val="0"/>
        <w:rPr>
          <w:rFonts w:ascii="Arial" w:hAnsi="Arial" w:cs="Arial"/>
          <w:bCs/>
          <w:color w:val="000000"/>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______________ ________________________</w:t>
      </w:r>
    </w:p>
    <w:p w:rsidR="007E580E" w:rsidRPr="007023BB" w:rsidRDefault="007023BB" w:rsidP="009C63A5">
      <w:pPr>
        <w:autoSpaceDE w:val="0"/>
        <w:outlineLvl w:val="0"/>
        <w:rPr>
          <w:rFonts w:ascii="Arial" w:hAnsi="Arial" w:cs="Arial"/>
          <w:sz w:val="24"/>
          <w:szCs w:val="24"/>
        </w:rPr>
      </w:pPr>
      <w:r>
        <w:rPr>
          <w:rFonts w:ascii="Arial" w:hAnsi="Arial" w:cs="Arial"/>
          <w:bCs/>
          <w:color w:val="000000"/>
          <w:sz w:val="24"/>
          <w:szCs w:val="24"/>
        </w:rPr>
        <w:t xml:space="preserve"> </w:t>
      </w:r>
      <w:r w:rsidR="007C2682" w:rsidRPr="007023BB">
        <w:rPr>
          <w:rFonts w:ascii="Arial" w:eastAsia="Calibri" w:hAnsi="Arial" w:cs="Arial"/>
          <w:bCs/>
          <w:color w:val="000000"/>
          <w:sz w:val="24"/>
          <w:szCs w:val="24"/>
        </w:rPr>
        <w:t>подпись</w:t>
      </w:r>
      <w:r>
        <w:rPr>
          <w:rFonts w:ascii="Arial" w:eastAsia="Calibri" w:hAnsi="Arial" w:cs="Arial"/>
          <w:bCs/>
          <w:color w:val="000000"/>
          <w:sz w:val="24"/>
          <w:szCs w:val="24"/>
        </w:rPr>
        <w:t xml:space="preserve"> </w:t>
      </w:r>
      <w:r w:rsidR="007C2682" w:rsidRPr="007023BB">
        <w:rPr>
          <w:rFonts w:ascii="Arial" w:eastAsia="Calibri" w:hAnsi="Arial" w:cs="Arial"/>
          <w:bCs/>
          <w:color w:val="000000"/>
          <w:sz w:val="24"/>
          <w:szCs w:val="24"/>
        </w:rPr>
        <w:t>фамилия, инициалы</w:t>
      </w:r>
    </w:p>
    <w:sectPr w:rsidR="007E580E" w:rsidRPr="007023BB" w:rsidSect="007023BB">
      <w:headerReference w:type="default" r:id="rId10"/>
      <w:headerReference w:type="first" r:id="rId11"/>
      <w:pgSz w:w="11906" w:h="16838"/>
      <w:pgMar w:top="1134" w:right="707" w:bottom="709" w:left="1701" w:header="708" w:footer="0"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A53" w:rsidRDefault="008A6A53" w:rsidP="007E580E">
      <w:r>
        <w:separator/>
      </w:r>
    </w:p>
  </w:endnote>
  <w:endnote w:type="continuationSeparator" w:id="0">
    <w:p w:rsidR="008A6A53" w:rsidRDefault="008A6A53" w:rsidP="007E58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A53" w:rsidRDefault="008A6A53" w:rsidP="007E580E">
      <w:r>
        <w:separator/>
      </w:r>
    </w:p>
  </w:footnote>
  <w:footnote w:type="continuationSeparator" w:id="0">
    <w:p w:rsidR="008A6A53" w:rsidRDefault="008A6A53" w:rsidP="007E5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0E" w:rsidRDefault="00581482">
    <w:pPr>
      <w:pStyle w:val="12"/>
    </w:pPr>
    <w:r>
      <w:pict>
        <v:rect id="Врезка1" o:spid="_x0000_s2049" style="position:absolute;margin-left:0;margin-top:.05pt;width:1.1pt;height:22.95pt;z-index:251657728;mso-position-horizontal:center;mso-position-horizontal-relative:margin" stroked="f" strokecolor="#3465a4">
          <v:fill opacity="0" color2="black" o:detectmouseclick="t"/>
          <v:stroke joinstyle="round"/>
          <v:textbox>
            <w:txbxContent>
              <w:p w:rsidR="007E580E" w:rsidRDefault="00581482">
                <w:pPr>
                  <w:pStyle w:val="12"/>
                  <w:rPr>
                    <w:color w:val="auto"/>
                  </w:rPr>
                </w:pPr>
                <w:r w:rsidRPr="00581482">
                  <w:rPr>
                    <w:color w:val="auto"/>
                  </w:rPr>
                  <w:fldChar w:fldCharType="begin"/>
                </w:r>
                <w:r w:rsidR="007C2682">
                  <w:instrText>PAGE</w:instrText>
                </w:r>
                <w:r>
                  <w:fldChar w:fldCharType="separate"/>
                </w:r>
                <w:r w:rsidR="00DD557A">
                  <w:rPr>
                    <w:noProof/>
                  </w:rPr>
                  <w:t>2</w:t>
                </w:r>
                <w: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80E" w:rsidRDefault="00581482">
    <w:pPr>
      <w:pStyle w:val="12"/>
      <w:jc w:val="center"/>
    </w:pPr>
    <w:r>
      <w:fldChar w:fldCharType="begin"/>
    </w:r>
    <w:r w:rsidR="007C2682">
      <w:instrText>PAGE</w:instrText>
    </w:r>
    <w:r>
      <w:fldChar w:fldCharType="separate"/>
    </w:r>
    <w:r w:rsidR="00DD557A">
      <w:rPr>
        <w:noProof/>
      </w:rPr>
      <w:t>1</w:t>
    </w:r>
    <w:r>
      <w:fldChar w:fldCharType="end"/>
    </w:r>
  </w:p>
  <w:p w:rsidR="007E580E" w:rsidRDefault="007E580E">
    <w:pPr>
      <w:pStyle w:val="1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3F91"/>
    <w:multiLevelType w:val="multilevel"/>
    <w:tmpl w:val="292CF6B6"/>
    <w:lvl w:ilvl="0">
      <w:start w:val="1"/>
      <w:numFmt w:val="decimal"/>
      <w:lvlText w:val="%1."/>
      <w:lvlJc w:val="left"/>
      <w:pPr>
        <w:ind w:left="1286" w:hanging="435"/>
      </w:pPr>
      <w:rPr>
        <w:rFonts w:ascii="Arial" w:hAnsi="Arial" w:cs="Arial"/>
        <w:b w:val="0"/>
        <w:sz w:val="22"/>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32716054"/>
    <w:multiLevelType w:val="multilevel"/>
    <w:tmpl w:val="6AAA6E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E580E"/>
    <w:rsid w:val="00076880"/>
    <w:rsid w:val="001F0821"/>
    <w:rsid w:val="00302180"/>
    <w:rsid w:val="003925D0"/>
    <w:rsid w:val="003A68C3"/>
    <w:rsid w:val="00445A9F"/>
    <w:rsid w:val="00475229"/>
    <w:rsid w:val="00581482"/>
    <w:rsid w:val="005C47F1"/>
    <w:rsid w:val="00635D71"/>
    <w:rsid w:val="007023BB"/>
    <w:rsid w:val="007C2682"/>
    <w:rsid w:val="007E580E"/>
    <w:rsid w:val="008617AA"/>
    <w:rsid w:val="008A6A53"/>
    <w:rsid w:val="008C2738"/>
    <w:rsid w:val="008E0D0E"/>
    <w:rsid w:val="009C63A5"/>
    <w:rsid w:val="00BD7930"/>
    <w:rsid w:val="00BE74D6"/>
    <w:rsid w:val="00C63200"/>
    <w:rsid w:val="00CE43FD"/>
    <w:rsid w:val="00CF426D"/>
    <w:rsid w:val="00DD55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40"/>
    <w:rPr>
      <w:rFonts w:ascii="Times New Roman" w:eastAsia="Times New Roman" w:hAnsi="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7E7E3E"/>
    <w:pPr>
      <w:keepNext/>
      <w:spacing w:before="240" w:after="60"/>
      <w:outlineLvl w:val="0"/>
    </w:pPr>
    <w:rPr>
      <w:rFonts w:ascii="Cambria" w:hAnsi="Cambria"/>
      <w:b/>
      <w:bCs/>
      <w:kern w:val="2"/>
      <w:sz w:val="32"/>
      <w:szCs w:val="32"/>
    </w:rPr>
  </w:style>
  <w:style w:type="paragraph" w:customStyle="1" w:styleId="21">
    <w:name w:val="Заголовок 21"/>
    <w:basedOn w:val="a"/>
    <w:link w:val="2"/>
    <w:uiPriority w:val="9"/>
    <w:semiHidden/>
    <w:unhideWhenUsed/>
    <w:qFormat/>
    <w:rsid w:val="000B6373"/>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qFormat/>
    <w:rsid w:val="00D75852"/>
    <w:pPr>
      <w:keepNext/>
      <w:jc w:val="both"/>
      <w:outlineLvl w:val="2"/>
    </w:pPr>
    <w:rPr>
      <w:b/>
      <w:sz w:val="24"/>
    </w:rPr>
  </w:style>
  <w:style w:type="paragraph" w:customStyle="1" w:styleId="41">
    <w:name w:val="Заголовок 41"/>
    <w:basedOn w:val="a"/>
    <w:link w:val="4"/>
    <w:qFormat/>
    <w:rsid w:val="00D75852"/>
    <w:pPr>
      <w:keepNext/>
      <w:jc w:val="center"/>
      <w:outlineLvl w:val="3"/>
    </w:pPr>
    <w:rPr>
      <w:b/>
      <w:sz w:val="24"/>
    </w:rPr>
  </w:style>
  <w:style w:type="paragraph" w:customStyle="1" w:styleId="61">
    <w:name w:val="Заголовок 61"/>
    <w:basedOn w:val="a"/>
    <w:link w:val="6"/>
    <w:qFormat/>
    <w:rsid w:val="00D75852"/>
    <w:pPr>
      <w:keepNext/>
      <w:jc w:val="center"/>
      <w:outlineLvl w:val="5"/>
    </w:pPr>
    <w:rPr>
      <w:b/>
      <w:sz w:val="28"/>
    </w:rPr>
  </w:style>
  <w:style w:type="paragraph" w:customStyle="1" w:styleId="81">
    <w:name w:val="Заголовок 81"/>
    <w:basedOn w:val="a"/>
    <w:link w:val="8"/>
    <w:uiPriority w:val="9"/>
    <w:semiHidden/>
    <w:unhideWhenUsed/>
    <w:qFormat/>
    <w:rsid w:val="000B6373"/>
    <w:pPr>
      <w:keepNext/>
      <w:keepLines/>
      <w:spacing w:before="200"/>
      <w:outlineLvl w:val="7"/>
    </w:pPr>
    <w:rPr>
      <w:rFonts w:asciiTheme="majorHAnsi" w:eastAsiaTheme="majorEastAsia" w:hAnsiTheme="majorHAnsi" w:cstheme="majorBidi"/>
      <w:color w:val="404040" w:themeColor="text1" w:themeTint="BF"/>
    </w:rPr>
  </w:style>
  <w:style w:type="character" w:customStyle="1" w:styleId="FontStyle26">
    <w:name w:val="Font Style26"/>
    <w:uiPriority w:val="99"/>
    <w:qFormat/>
    <w:rsid w:val="00FA3819"/>
    <w:rPr>
      <w:rFonts w:ascii="Times New Roman" w:hAnsi="Times New Roman" w:cs="Times New Roman"/>
      <w:b/>
      <w:bCs/>
      <w:sz w:val="18"/>
      <w:szCs w:val="18"/>
    </w:rPr>
  </w:style>
  <w:style w:type="character" w:customStyle="1" w:styleId="FontStyle27">
    <w:name w:val="Font Style27"/>
    <w:uiPriority w:val="99"/>
    <w:qFormat/>
    <w:rsid w:val="00FA3819"/>
    <w:rPr>
      <w:rFonts w:ascii="Times New Roman" w:hAnsi="Times New Roman" w:cs="Times New Roman"/>
      <w:sz w:val="18"/>
      <w:szCs w:val="18"/>
    </w:rPr>
  </w:style>
  <w:style w:type="character" w:customStyle="1" w:styleId="FontStyle29">
    <w:name w:val="Font Style29"/>
    <w:uiPriority w:val="99"/>
    <w:qFormat/>
    <w:rsid w:val="00FA3819"/>
    <w:rPr>
      <w:rFonts w:ascii="Times New Roman" w:hAnsi="Times New Roman" w:cs="Times New Roman"/>
      <w:sz w:val="16"/>
      <w:szCs w:val="16"/>
    </w:rPr>
  </w:style>
  <w:style w:type="character" w:customStyle="1" w:styleId="3">
    <w:name w:val="Заголовок 3 Знак"/>
    <w:semiHidden/>
    <w:qFormat/>
    <w:rsid w:val="00D75852"/>
    <w:rPr>
      <w:rFonts w:ascii="Times New Roman" w:eastAsia="Times New Roman" w:hAnsi="Times New Roman"/>
      <w:b/>
      <w:sz w:val="24"/>
    </w:rPr>
  </w:style>
  <w:style w:type="character" w:customStyle="1" w:styleId="4">
    <w:name w:val="Заголовок 4 Знак"/>
    <w:link w:val="41"/>
    <w:semiHidden/>
    <w:qFormat/>
    <w:rsid w:val="00D75852"/>
    <w:rPr>
      <w:rFonts w:ascii="Times New Roman" w:eastAsia="Times New Roman" w:hAnsi="Times New Roman"/>
      <w:b/>
      <w:sz w:val="24"/>
    </w:rPr>
  </w:style>
  <w:style w:type="character" w:customStyle="1" w:styleId="6">
    <w:name w:val="Заголовок 6 Знак"/>
    <w:link w:val="61"/>
    <w:semiHidden/>
    <w:qFormat/>
    <w:rsid w:val="00D75852"/>
    <w:rPr>
      <w:rFonts w:ascii="Times New Roman" w:eastAsia="Times New Roman" w:hAnsi="Times New Roman"/>
      <w:b/>
      <w:sz w:val="28"/>
    </w:rPr>
  </w:style>
  <w:style w:type="character" w:styleId="a3">
    <w:name w:val="page number"/>
    <w:basedOn w:val="a0"/>
    <w:qFormat/>
    <w:rsid w:val="004127EC"/>
  </w:style>
  <w:style w:type="character" w:customStyle="1" w:styleId="a4">
    <w:name w:val="Текст выноски Знак"/>
    <w:uiPriority w:val="99"/>
    <w:semiHidden/>
    <w:qFormat/>
    <w:rsid w:val="0087020C"/>
    <w:rPr>
      <w:rFonts w:ascii="Tahoma" w:eastAsia="Times New Roman" w:hAnsi="Tahoma" w:cs="Tahoma"/>
      <w:sz w:val="16"/>
      <w:szCs w:val="16"/>
    </w:rPr>
  </w:style>
  <w:style w:type="character" w:customStyle="1" w:styleId="-">
    <w:name w:val="Интернет-ссылка"/>
    <w:uiPriority w:val="99"/>
    <w:unhideWhenUsed/>
    <w:rsid w:val="0089672A"/>
    <w:rPr>
      <w:color w:val="0000FF"/>
      <w:u w:val="single"/>
    </w:rPr>
  </w:style>
  <w:style w:type="character" w:styleId="a5">
    <w:name w:val="Strong"/>
    <w:qFormat/>
    <w:rsid w:val="005E7998"/>
    <w:rPr>
      <w:b/>
      <w:bCs/>
    </w:rPr>
  </w:style>
  <w:style w:type="character" w:customStyle="1" w:styleId="1">
    <w:name w:val="Заголовок 1 Знак"/>
    <w:link w:val="11"/>
    <w:uiPriority w:val="9"/>
    <w:qFormat/>
    <w:rsid w:val="007E7E3E"/>
    <w:rPr>
      <w:rFonts w:ascii="Cambria" w:eastAsia="Times New Roman" w:hAnsi="Cambria" w:cs="Times New Roman"/>
      <w:b/>
      <w:bCs/>
      <w:kern w:val="2"/>
      <w:sz w:val="32"/>
      <w:szCs w:val="32"/>
    </w:rPr>
  </w:style>
  <w:style w:type="character" w:customStyle="1" w:styleId="a6">
    <w:name w:val="Нижний колонтитул Знак"/>
    <w:uiPriority w:val="99"/>
    <w:semiHidden/>
    <w:qFormat/>
    <w:rsid w:val="008755D6"/>
    <w:rPr>
      <w:rFonts w:ascii="Times New Roman" w:eastAsia="Times New Roman" w:hAnsi="Times New Roman"/>
    </w:rPr>
  </w:style>
  <w:style w:type="character" w:customStyle="1" w:styleId="a7">
    <w:name w:val="Верхний колонтитул Знак"/>
    <w:uiPriority w:val="99"/>
    <w:qFormat/>
    <w:rsid w:val="00A74D8F"/>
    <w:rPr>
      <w:rFonts w:ascii="Times New Roman" w:eastAsia="Times New Roman" w:hAnsi="Times New Roman"/>
    </w:rPr>
  </w:style>
  <w:style w:type="character" w:customStyle="1" w:styleId="2">
    <w:name w:val="Заголовок 2 Знак"/>
    <w:basedOn w:val="a0"/>
    <w:link w:val="21"/>
    <w:uiPriority w:val="9"/>
    <w:semiHidden/>
    <w:qFormat/>
    <w:rsid w:val="000B6373"/>
    <w:rPr>
      <w:rFonts w:asciiTheme="majorHAnsi" w:eastAsiaTheme="majorEastAsia" w:hAnsiTheme="majorHAnsi" w:cstheme="majorBidi"/>
      <w:b/>
      <w:bCs/>
      <w:color w:val="4F81BD" w:themeColor="accent1"/>
      <w:sz w:val="26"/>
      <w:szCs w:val="26"/>
    </w:rPr>
  </w:style>
  <w:style w:type="character" w:customStyle="1" w:styleId="8">
    <w:name w:val="Заголовок 8 Знак"/>
    <w:basedOn w:val="a0"/>
    <w:link w:val="81"/>
    <w:uiPriority w:val="9"/>
    <w:semiHidden/>
    <w:qFormat/>
    <w:rsid w:val="000B6373"/>
    <w:rPr>
      <w:rFonts w:asciiTheme="majorHAnsi" w:eastAsiaTheme="majorEastAsia" w:hAnsiTheme="majorHAnsi" w:cstheme="majorBidi"/>
      <w:color w:val="404040" w:themeColor="text1" w:themeTint="BF"/>
    </w:rPr>
  </w:style>
  <w:style w:type="character" w:customStyle="1" w:styleId="blk">
    <w:name w:val="blk"/>
    <w:basedOn w:val="a0"/>
    <w:qFormat/>
    <w:rsid w:val="000B6373"/>
  </w:style>
  <w:style w:type="character" w:customStyle="1" w:styleId="HTML">
    <w:name w:val="Стандартный HTML Знак"/>
    <w:basedOn w:val="a0"/>
    <w:link w:val="HTML"/>
    <w:uiPriority w:val="99"/>
    <w:qFormat/>
    <w:rsid w:val="000B6373"/>
    <w:rPr>
      <w:rFonts w:ascii="Courier New" w:eastAsia="Times New Roman" w:hAnsi="Courier New" w:cs="Courier New"/>
    </w:rPr>
  </w:style>
  <w:style w:type="character" w:customStyle="1" w:styleId="30">
    <w:name w:val="Основной текст 3 Знак"/>
    <w:basedOn w:val="a0"/>
    <w:link w:val="32"/>
    <w:semiHidden/>
    <w:qFormat/>
    <w:rsid w:val="000B6373"/>
    <w:rPr>
      <w:rFonts w:ascii="Times New Roman" w:eastAsia="Times New Roman" w:hAnsi="Times New Roman"/>
      <w:b/>
    </w:rPr>
  </w:style>
  <w:style w:type="character" w:customStyle="1" w:styleId="ListLabel1">
    <w:name w:val="ListLabel 1"/>
    <w:qFormat/>
    <w:rsid w:val="007E580E"/>
    <w:rPr>
      <w:rFonts w:ascii="Arial" w:hAnsi="Arial" w:cs="Arial"/>
      <w:b w:val="0"/>
      <w:sz w:val="22"/>
      <w:szCs w:val="24"/>
    </w:rPr>
  </w:style>
  <w:style w:type="character" w:customStyle="1" w:styleId="ListLabel2">
    <w:name w:val="ListLabel 2"/>
    <w:qFormat/>
    <w:rsid w:val="007E580E"/>
    <w:rPr>
      <w:rFonts w:cs="Arial"/>
      <w:b w:val="0"/>
      <w:sz w:val="24"/>
      <w:szCs w:val="24"/>
    </w:rPr>
  </w:style>
  <w:style w:type="character" w:customStyle="1" w:styleId="ListLabel3">
    <w:name w:val="ListLabel 3"/>
    <w:qFormat/>
    <w:rsid w:val="007E580E"/>
    <w:rPr>
      <w:rFonts w:ascii="Arial" w:hAnsi="Arial" w:cs="Arial"/>
      <w:b w:val="0"/>
      <w:sz w:val="22"/>
      <w:szCs w:val="24"/>
    </w:rPr>
  </w:style>
  <w:style w:type="paragraph" w:customStyle="1" w:styleId="a8">
    <w:name w:val="Заголовок"/>
    <w:basedOn w:val="a"/>
    <w:next w:val="a9"/>
    <w:qFormat/>
    <w:rsid w:val="007E580E"/>
    <w:pPr>
      <w:keepNext/>
      <w:spacing w:before="240" w:after="120"/>
    </w:pPr>
    <w:rPr>
      <w:rFonts w:ascii="Liberation Sans" w:eastAsia="Microsoft YaHei" w:hAnsi="Liberation Sans" w:cs="Mangal"/>
      <w:sz w:val="28"/>
      <w:szCs w:val="28"/>
    </w:rPr>
  </w:style>
  <w:style w:type="paragraph" w:styleId="a9">
    <w:name w:val="Body Text"/>
    <w:basedOn w:val="a"/>
    <w:rsid w:val="007E580E"/>
    <w:pPr>
      <w:spacing w:after="140" w:line="288" w:lineRule="auto"/>
    </w:pPr>
  </w:style>
  <w:style w:type="paragraph" w:styleId="aa">
    <w:name w:val="List"/>
    <w:basedOn w:val="a9"/>
    <w:rsid w:val="007E580E"/>
    <w:rPr>
      <w:rFonts w:cs="Mangal"/>
    </w:rPr>
  </w:style>
  <w:style w:type="paragraph" w:customStyle="1" w:styleId="10">
    <w:name w:val="Название объекта1"/>
    <w:basedOn w:val="a"/>
    <w:qFormat/>
    <w:rsid w:val="007E580E"/>
    <w:pPr>
      <w:suppressLineNumbers/>
      <w:spacing w:before="120" w:after="120"/>
    </w:pPr>
    <w:rPr>
      <w:rFonts w:cs="Mangal"/>
      <w:i/>
      <w:iCs/>
      <w:sz w:val="24"/>
      <w:szCs w:val="24"/>
    </w:rPr>
  </w:style>
  <w:style w:type="paragraph" w:styleId="ab">
    <w:name w:val="index heading"/>
    <w:basedOn w:val="a"/>
    <w:qFormat/>
    <w:rsid w:val="007E580E"/>
    <w:pPr>
      <w:suppressLineNumbers/>
    </w:pPr>
    <w:rPr>
      <w:rFonts w:cs="Mangal"/>
    </w:rPr>
  </w:style>
  <w:style w:type="paragraph" w:customStyle="1" w:styleId="Style2">
    <w:name w:val="Style2"/>
    <w:basedOn w:val="a"/>
    <w:uiPriority w:val="99"/>
    <w:qFormat/>
    <w:rsid w:val="00FA3819"/>
    <w:pPr>
      <w:widowControl w:val="0"/>
    </w:pPr>
    <w:rPr>
      <w:sz w:val="24"/>
      <w:szCs w:val="24"/>
    </w:rPr>
  </w:style>
  <w:style w:type="paragraph" w:customStyle="1" w:styleId="Style3">
    <w:name w:val="Style3"/>
    <w:basedOn w:val="a"/>
    <w:uiPriority w:val="99"/>
    <w:qFormat/>
    <w:rsid w:val="00FA3819"/>
    <w:pPr>
      <w:widowControl w:val="0"/>
    </w:pPr>
    <w:rPr>
      <w:sz w:val="24"/>
      <w:szCs w:val="24"/>
    </w:rPr>
  </w:style>
  <w:style w:type="paragraph" w:customStyle="1" w:styleId="Style11">
    <w:name w:val="Style11"/>
    <w:basedOn w:val="a"/>
    <w:uiPriority w:val="99"/>
    <w:qFormat/>
    <w:rsid w:val="00FA3819"/>
    <w:pPr>
      <w:widowControl w:val="0"/>
    </w:pPr>
    <w:rPr>
      <w:sz w:val="24"/>
      <w:szCs w:val="24"/>
    </w:rPr>
  </w:style>
  <w:style w:type="paragraph" w:customStyle="1" w:styleId="Style12">
    <w:name w:val="Style12"/>
    <w:basedOn w:val="a"/>
    <w:uiPriority w:val="99"/>
    <w:qFormat/>
    <w:rsid w:val="00FA3819"/>
    <w:pPr>
      <w:widowControl w:val="0"/>
    </w:pPr>
    <w:rPr>
      <w:sz w:val="24"/>
      <w:szCs w:val="24"/>
    </w:rPr>
  </w:style>
  <w:style w:type="paragraph" w:customStyle="1" w:styleId="Style13">
    <w:name w:val="Style13"/>
    <w:basedOn w:val="a"/>
    <w:uiPriority w:val="99"/>
    <w:qFormat/>
    <w:rsid w:val="00FA3819"/>
    <w:pPr>
      <w:widowControl w:val="0"/>
    </w:pPr>
    <w:rPr>
      <w:sz w:val="24"/>
      <w:szCs w:val="24"/>
    </w:rPr>
  </w:style>
  <w:style w:type="paragraph" w:customStyle="1" w:styleId="Style15">
    <w:name w:val="Style15"/>
    <w:basedOn w:val="a"/>
    <w:uiPriority w:val="99"/>
    <w:qFormat/>
    <w:rsid w:val="00FA3819"/>
    <w:pPr>
      <w:widowControl w:val="0"/>
    </w:pPr>
    <w:rPr>
      <w:sz w:val="24"/>
      <w:szCs w:val="24"/>
    </w:rPr>
  </w:style>
  <w:style w:type="paragraph" w:customStyle="1" w:styleId="Style17">
    <w:name w:val="Style17"/>
    <w:basedOn w:val="a"/>
    <w:uiPriority w:val="99"/>
    <w:qFormat/>
    <w:rsid w:val="00FA3819"/>
    <w:pPr>
      <w:widowControl w:val="0"/>
    </w:pPr>
    <w:rPr>
      <w:sz w:val="24"/>
      <w:szCs w:val="24"/>
    </w:rPr>
  </w:style>
  <w:style w:type="paragraph" w:customStyle="1" w:styleId="Style18">
    <w:name w:val="Style18"/>
    <w:basedOn w:val="a"/>
    <w:uiPriority w:val="99"/>
    <w:qFormat/>
    <w:rsid w:val="00FA3819"/>
    <w:pPr>
      <w:widowControl w:val="0"/>
    </w:pPr>
    <w:rPr>
      <w:sz w:val="24"/>
      <w:szCs w:val="24"/>
    </w:rPr>
  </w:style>
  <w:style w:type="paragraph" w:customStyle="1" w:styleId="Style20">
    <w:name w:val="Style20"/>
    <w:basedOn w:val="a"/>
    <w:uiPriority w:val="99"/>
    <w:qFormat/>
    <w:rsid w:val="00FA3819"/>
    <w:pPr>
      <w:widowControl w:val="0"/>
    </w:pPr>
    <w:rPr>
      <w:sz w:val="24"/>
      <w:szCs w:val="24"/>
    </w:rPr>
  </w:style>
  <w:style w:type="paragraph" w:customStyle="1" w:styleId="Style23">
    <w:name w:val="Style23"/>
    <w:basedOn w:val="a"/>
    <w:uiPriority w:val="99"/>
    <w:qFormat/>
    <w:rsid w:val="00FA3819"/>
    <w:pPr>
      <w:widowControl w:val="0"/>
    </w:pPr>
    <w:rPr>
      <w:sz w:val="24"/>
      <w:szCs w:val="24"/>
    </w:rPr>
  </w:style>
  <w:style w:type="paragraph" w:customStyle="1" w:styleId="Style24">
    <w:name w:val="Style24"/>
    <w:basedOn w:val="a"/>
    <w:uiPriority w:val="99"/>
    <w:qFormat/>
    <w:rsid w:val="00FA3819"/>
    <w:pPr>
      <w:widowControl w:val="0"/>
    </w:pPr>
    <w:rPr>
      <w:sz w:val="24"/>
      <w:szCs w:val="24"/>
    </w:rPr>
  </w:style>
  <w:style w:type="paragraph" w:customStyle="1" w:styleId="heading">
    <w:name w:val="heading"/>
    <w:basedOn w:val="a"/>
    <w:qFormat/>
    <w:rsid w:val="00D75852"/>
    <w:pPr>
      <w:suppressAutoHyphens/>
      <w:spacing w:before="280" w:after="280"/>
    </w:pPr>
    <w:rPr>
      <w:sz w:val="24"/>
      <w:szCs w:val="24"/>
      <w:lang w:eastAsia="ar-SA"/>
    </w:rPr>
  </w:style>
  <w:style w:type="paragraph" w:customStyle="1" w:styleId="ac">
    <w:name w:val="Шапка(паспорт) документа"/>
    <w:basedOn w:val="ad"/>
    <w:qFormat/>
    <w:rsid w:val="004127EC"/>
    <w:pPr>
      <w:spacing w:before="0" w:after="0"/>
    </w:pPr>
    <w:rPr>
      <w:bCs w:val="0"/>
      <w:kern w:val="0"/>
      <w:sz w:val="24"/>
      <w:szCs w:val="20"/>
    </w:rPr>
  </w:style>
  <w:style w:type="paragraph" w:styleId="ad">
    <w:name w:val="Title"/>
    <w:basedOn w:val="a"/>
    <w:qFormat/>
    <w:rsid w:val="004127EC"/>
    <w:pPr>
      <w:spacing w:before="240" w:after="60"/>
      <w:jc w:val="center"/>
      <w:outlineLvl w:val="0"/>
    </w:pPr>
    <w:rPr>
      <w:rFonts w:ascii="Arial" w:hAnsi="Arial" w:cs="Arial"/>
      <w:b/>
      <w:bCs/>
      <w:kern w:val="2"/>
      <w:sz w:val="32"/>
      <w:szCs w:val="32"/>
    </w:rPr>
  </w:style>
  <w:style w:type="paragraph" w:customStyle="1" w:styleId="ae">
    <w:name w:val="Знак"/>
    <w:basedOn w:val="a"/>
    <w:qFormat/>
    <w:rsid w:val="004127EC"/>
    <w:pPr>
      <w:widowControl w:val="0"/>
      <w:spacing w:after="160" w:line="240" w:lineRule="exact"/>
      <w:jc w:val="right"/>
    </w:pPr>
    <w:rPr>
      <w:lang w:val="en-GB" w:eastAsia="en-US"/>
    </w:rPr>
  </w:style>
  <w:style w:type="paragraph" w:customStyle="1" w:styleId="12">
    <w:name w:val="Верхний колонтитул1"/>
    <w:basedOn w:val="a"/>
    <w:uiPriority w:val="99"/>
    <w:rsid w:val="004127EC"/>
    <w:pPr>
      <w:tabs>
        <w:tab w:val="center" w:pos="4677"/>
        <w:tab w:val="right" w:pos="9355"/>
      </w:tabs>
    </w:pPr>
  </w:style>
  <w:style w:type="paragraph" w:styleId="af">
    <w:name w:val="No Spacing"/>
    <w:qFormat/>
    <w:rsid w:val="008E374B"/>
    <w:rPr>
      <w:rFonts w:ascii="Times New Roman" w:eastAsia="Times New Roman" w:hAnsi="Times New Roman"/>
      <w:color w:val="00000A"/>
    </w:rPr>
  </w:style>
  <w:style w:type="paragraph" w:customStyle="1" w:styleId="ConsPlusTitle">
    <w:name w:val="ConsPlusTitle"/>
    <w:uiPriority w:val="99"/>
    <w:qFormat/>
    <w:rsid w:val="00EE21F3"/>
    <w:pPr>
      <w:widowControl w:val="0"/>
    </w:pPr>
    <w:rPr>
      <w:rFonts w:ascii="Times New Roman" w:eastAsia="Times New Roman" w:hAnsi="Times New Roman"/>
      <w:b/>
      <w:bCs/>
      <w:color w:val="00000A"/>
      <w:sz w:val="24"/>
      <w:szCs w:val="24"/>
    </w:rPr>
  </w:style>
  <w:style w:type="paragraph" w:customStyle="1" w:styleId="ConsPlusNonformat">
    <w:name w:val="ConsPlusNonformat"/>
    <w:qFormat/>
    <w:rsid w:val="00CE2DE8"/>
    <w:pPr>
      <w:widowControl w:val="0"/>
    </w:pPr>
    <w:rPr>
      <w:rFonts w:ascii="Courier New" w:eastAsia="Times New Roman" w:hAnsi="Courier New" w:cs="Courier New"/>
      <w:color w:val="00000A"/>
    </w:rPr>
  </w:style>
  <w:style w:type="paragraph" w:styleId="af0">
    <w:name w:val="Balloon Text"/>
    <w:basedOn w:val="a"/>
    <w:uiPriority w:val="99"/>
    <w:semiHidden/>
    <w:unhideWhenUsed/>
    <w:qFormat/>
    <w:rsid w:val="0087020C"/>
    <w:rPr>
      <w:rFonts w:ascii="Tahoma" w:hAnsi="Tahoma"/>
      <w:sz w:val="16"/>
      <w:szCs w:val="16"/>
    </w:rPr>
  </w:style>
  <w:style w:type="paragraph" w:customStyle="1" w:styleId="consplustitle0">
    <w:name w:val="consplustitle"/>
    <w:basedOn w:val="a"/>
    <w:qFormat/>
    <w:rsid w:val="00265AE9"/>
    <w:rPr>
      <w:b/>
      <w:bCs/>
      <w:sz w:val="24"/>
      <w:szCs w:val="24"/>
    </w:rPr>
  </w:style>
  <w:style w:type="paragraph" w:customStyle="1" w:styleId="13">
    <w:name w:val="Нижний колонтитул1"/>
    <w:basedOn w:val="a"/>
    <w:uiPriority w:val="99"/>
    <w:semiHidden/>
    <w:unhideWhenUsed/>
    <w:rsid w:val="008755D6"/>
    <w:pPr>
      <w:tabs>
        <w:tab w:val="center" w:pos="4677"/>
        <w:tab w:val="right" w:pos="9355"/>
      </w:tabs>
    </w:pPr>
  </w:style>
  <w:style w:type="paragraph" w:styleId="af1">
    <w:name w:val="List Paragraph"/>
    <w:basedOn w:val="a"/>
    <w:uiPriority w:val="34"/>
    <w:qFormat/>
    <w:rsid w:val="005D13D3"/>
    <w:pPr>
      <w:ind w:left="720"/>
      <w:contextualSpacing/>
    </w:pPr>
  </w:style>
  <w:style w:type="paragraph" w:customStyle="1" w:styleId="ConsPlusNormal">
    <w:name w:val="ConsPlusNormal"/>
    <w:qFormat/>
    <w:rsid w:val="000B6373"/>
    <w:pPr>
      <w:widowControl w:val="0"/>
    </w:pPr>
    <w:rPr>
      <w:rFonts w:ascii="Arial" w:eastAsia="Times New Roman" w:hAnsi="Arial" w:cs="Arial"/>
      <w:color w:val="00000A"/>
    </w:rPr>
  </w:style>
  <w:style w:type="paragraph" w:styleId="af2">
    <w:name w:val="Normal (Web)"/>
    <w:basedOn w:val="a"/>
    <w:uiPriority w:val="99"/>
    <w:unhideWhenUsed/>
    <w:qFormat/>
    <w:rsid w:val="000B6373"/>
    <w:pPr>
      <w:spacing w:beforeAutospacing="1" w:afterAutospacing="1"/>
    </w:pPr>
    <w:rPr>
      <w:sz w:val="24"/>
      <w:szCs w:val="24"/>
    </w:rPr>
  </w:style>
  <w:style w:type="paragraph" w:styleId="HTML0">
    <w:name w:val="HTML Preformatted"/>
    <w:basedOn w:val="a"/>
    <w:uiPriority w:val="99"/>
    <w:unhideWhenUsed/>
    <w:qFormat/>
    <w:rsid w:val="000B6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32">
    <w:name w:val="Body Text 3"/>
    <w:basedOn w:val="a"/>
    <w:link w:val="30"/>
    <w:semiHidden/>
    <w:qFormat/>
    <w:rsid w:val="000B6373"/>
    <w:pPr>
      <w:ind w:right="-108"/>
      <w:jc w:val="center"/>
    </w:pPr>
    <w:rPr>
      <w:b/>
    </w:rPr>
  </w:style>
  <w:style w:type="paragraph" w:customStyle="1" w:styleId="af3">
    <w:name w:val="Содержимое врезки"/>
    <w:basedOn w:val="a"/>
    <w:qFormat/>
    <w:rsid w:val="007E580E"/>
  </w:style>
  <w:style w:type="paragraph" w:customStyle="1" w:styleId="western">
    <w:name w:val="western"/>
    <w:basedOn w:val="a"/>
    <w:qFormat/>
    <w:rsid w:val="007E580E"/>
    <w:pPr>
      <w:spacing w:before="280" w:after="142" w:line="276" w:lineRule="auto"/>
    </w:pPr>
    <w:rPr>
      <w:color w:val="000000"/>
    </w:rPr>
  </w:style>
  <w:style w:type="table" w:styleId="af4">
    <w:name w:val="Table Grid"/>
    <w:basedOn w:val="a1"/>
    <w:uiPriority w:val="59"/>
    <w:rsid w:val="008407D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C632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15B080492A65F3A6B52EDC8894423D4A5FF9FC4617419ECC72BB887B38775ED7DBCE765ADC9E31YEUB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movsk.tularegion.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6F15-EAA7-4E7F-BF49-5B2C96AD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4113</Words>
  <Characters>23446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Об утверждении Порядка разработки и утверждения</vt:lpstr>
    </vt:vector>
  </TitlesOfParts>
  <Company>Reanimator Extreme Edition</Company>
  <LinksUpToDate>false</LinksUpToDate>
  <CharactersWithSpaces>27504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разработки и утверждения</dc:title>
  <dc:creator>Маргарита А. Звягина</dc:creator>
  <cp:lastModifiedBy>Пользователь Windows</cp:lastModifiedBy>
  <cp:revision>2</cp:revision>
  <cp:lastPrinted>2019-02-04T12:27:00Z</cp:lastPrinted>
  <dcterms:created xsi:type="dcterms:W3CDTF">2019-02-08T14:53:00Z</dcterms:created>
  <dcterms:modified xsi:type="dcterms:W3CDTF">2019-02-08T14:53:00Z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