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07" w:rsidRPr="005679E1" w:rsidRDefault="00C03F35" w:rsidP="00C946A7">
      <w:pPr>
        <w:spacing w:before="37"/>
        <w:ind w:left="394" w:right="29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679E1">
        <w:rPr>
          <w:rFonts w:ascii="PT Astra Serif" w:hAnsi="PT Astra Serif"/>
          <w:b/>
          <w:sz w:val="28"/>
          <w:szCs w:val="28"/>
          <w:lang w:val="ru-RU"/>
        </w:rPr>
        <w:t>Экспертное заключение</w:t>
      </w:r>
    </w:p>
    <w:p w:rsidR="00C03F35" w:rsidRPr="005679E1" w:rsidRDefault="00C03F35" w:rsidP="00C946A7">
      <w:pPr>
        <w:ind w:left="1647" w:hanging="754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679E1">
        <w:rPr>
          <w:rFonts w:ascii="PT Astra Serif" w:hAnsi="PT Astra Serif"/>
          <w:b/>
          <w:sz w:val="28"/>
          <w:szCs w:val="28"/>
          <w:lang w:val="ru-RU"/>
        </w:rPr>
        <w:t xml:space="preserve">по проекту Решения Собрания депутатов </w:t>
      </w:r>
    </w:p>
    <w:p w:rsidR="00AF3707" w:rsidRPr="005679E1" w:rsidRDefault="00C03F35" w:rsidP="00C946A7">
      <w:pPr>
        <w:ind w:left="1647" w:hanging="754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679E1">
        <w:rPr>
          <w:rFonts w:ascii="PT Astra Serif" w:hAnsi="PT Astra Serif"/>
          <w:b/>
          <w:sz w:val="28"/>
          <w:szCs w:val="28"/>
          <w:lang w:val="ru-RU"/>
        </w:rPr>
        <w:t>муниципального образования город Кимовск Кимовского района</w:t>
      </w:r>
    </w:p>
    <w:p w:rsidR="005F2D46" w:rsidRPr="005679E1" w:rsidRDefault="00C03F35" w:rsidP="00C946A7">
      <w:pPr>
        <w:ind w:left="394" w:right="302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679E1">
        <w:rPr>
          <w:rFonts w:ascii="PT Astra Serif" w:hAnsi="PT Astra Serif"/>
          <w:b/>
          <w:sz w:val="28"/>
          <w:szCs w:val="28"/>
          <w:lang w:val="ru-RU"/>
        </w:rPr>
        <w:t xml:space="preserve">«Об утверждении отчета об исполнении бюджета </w:t>
      </w:r>
    </w:p>
    <w:p w:rsidR="005235F4" w:rsidRPr="005679E1" w:rsidRDefault="00C03F35" w:rsidP="00C946A7">
      <w:pPr>
        <w:ind w:right="302"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679E1">
        <w:rPr>
          <w:rFonts w:ascii="PT Astra Serif" w:hAnsi="PT Astra Serif"/>
          <w:b/>
          <w:sz w:val="28"/>
          <w:szCs w:val="28"/>
          <w:lang w:val="ru-RU"/>
        </w:rPr>
        <w:t>муниципального образования город Кимовск Кимовского района</w:t>
      </w:r>
    </w:p>
    <w:p w:rsidR="00544688" w:rsidRPr="005679E1" w:rsidRDefault="00C03F35" w:rsidP="00C946A7">
      <w:pPr>
        <w:ind w:right="302"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679E1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544688" w:rsidRPr="005679E1">
        <w:rPr>
          <w:rFonts w:ascii="PT Astra Serif" w:hAnsi="PT Astra Serif"/>
          <w:b/>
          <w:sz w:val="28"/>
          <w:szCs w:val="28"/>
          <w:lang w:val="ru-RU"/>
        </w:rPr>
        <w:t>за 201</w:t>
      </w:r>
      <w:r w:rsidR="005679E1" w:rsidRPr="005679E1">
        <w:rPr>
          <w:rFonts w:ascii="PT Astra Serif" w:hAnsi="PT Astra Serif"/>
          <w:b/>
          <w:sz w:val="28"/>
          <w:szCs w:val="28"/>
          <w:lang w:val="ru-RU"/>
        </w:rPr>
        <w:t>9</w:t>
      </w:r>
      <w:r w:rsidR="00544688" w:rsidRPr="005679E1">
        <w:rPr>
          <w:rFonts w:ascii="PT Astra Serif" w:hAnsi="PT Astra Serif"/>
          <w:b/>
          <w:sz w:val="28"/>
          <w:szCs w:val="28"/>
          <w:lang w:val="ru-RU"/>
        </w:rPr>
        <w:t xml:space="preserve"> год»</w:t>
      </w:r>
    </w:p>
    <w:p w:rsidR="00AF3707" w:rsidRPr="005679E1" w:rsidRDefault="00AF3707" w:rsidP="00C946A7">
      <w:pPr>
        <w:pStyle w:val="a3"/>
        <w:spacing w:before="2"/>
        <w:rPr>
          <w:rFonts w:ascii="PT Astra Serif" w:hAnsi="PT Astra Serif"/>
          <w:lang w:val="ru-RU"/>
        </w:rPr>
      </w:pPr>
    </w:p>
    <w:p w:rsidR="00AF3707" w:rsidRPr="005679E1" w:rsidRDefault="00C03F35" w:rsidP="00C946A7">
      <w:pPr>
        <w:pStyle w:val="a3"/>
        <w:ind w:left="836"/>
        <w:jc w:val="right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 xml:space="preserve">от </w:t>
      </w:r>
      <w:r w:rsidR="005679E1" w:rsidRPr="005679E1">
        <w:rPr>
          <w:rFonts w:ascii="PT Astra Serif" w:hAnsi="PT Astra Serif"/>
          <w:lang w:val="ru-RU"/>
        </w:rPr>
        <w:t>6</w:t>
      </w:r>
      <w:r w:rsidRPr="005679E1">
        <w:rPr>
          <w:rFonts w:ascii="PT Astra Serif" w:hAnsi="PT Astra Serif"/>
          <w:lang w:val="ru-RU"/>
        </w:rPr>
        <w:t xml:space="preserve"> </w:t>
      </w:r>
      <w:r w:rsidR="005679E1" w:rsidRPr="005679E1">
        <w:rPr>
          <w:rFonts w:ascii="PT Astra Serif" w:hAnsi="PT Astra Serif"/>
          <w:lang w:val="ru-RU"/>
        </w:rPr>
        <w:t>мая</w:t>
      </w:r>
      <w:r w:rsidRPr="005679E1">
        <w:rPr>
          <w:rFonts w:ascii="PT Astra Serif" w:hAnsi="PT Astra Serif"/>
          <w:lang w:val="ru-RU"/>
        </w:rPr>
        <w:t xml:space="preserve"> 20</w:t>
      </w:r>
      <w:r w:rsidR="005679E1" w:rsidRPr="005679E1">
        <w:rPr>
          <w:rFonts w:ascii="PT Astra Serif" w:hAnsi="PT Astra Serif"/>
          <w:lang w:val="ru-RU"/>
        </w:rPr>
        <w:t>20</w:t>
      </w:r>
      <w:r w:rsidRPr="005679E1">
        <w:rPr>
          <w:rFonts w:ascii="PT Astra Serif" w:hAnsi="PT Astra Serif"/>
          <w:lang w:val="ru-RU"/>
        </w:rPr>
        <w:t xml:space="preserve"> года</w:t>
      </w:r>
    </w:p>
    <w:p w:rsidR="005679E1" w:rsidRPr="005679E1" w:rsidRDefault="005679E1" w:rsidP="00C946A7">
      <w:pPr>
        <w:pStyle w:val="a3"/>
        <w:spacing w:before="2"/>
        <w:rPr>
          <w:rFonts w:ascii="PT Astra Serif" w:hAnsi="PT Astra Serif"/>
          <w:lang w:val="ru-RU"/>
        </w:rPr>
      </w:pPr>
    </w:p>
    <w:p w:rsidR="00AF3707" w:rsidRPr="00944F95" w:rsidRDefault="00C03F35" w:rsidP="00C946A7">
      <w:pPr>
        <w:pStyle w:val="a3"/>
        <w:spacing w:before="1"/>
        <w:ind w:right="106" w:firstLine="709"/>
        <w:jc w:val="both"/>
        <w:rPr>
          <w:rFonts w:ascii="PT Astra Serif" w:hAnsi="PT Astra Serif"/>
          <w:sz w:val="26"/>
          <w:szCs w:val="26"/>
          <w:lang w:val="ru-RU"/>
        </w:rPr>
      </w:pPr>
      <w:proofErr w:type="gramStart"/>
      <w:r w:rsidRPr="00944F95">
        <w:rPr>
          <w:rFonts w:ascii="PT Astra Serif" w:hAnsi="PT Astra Serif"/>
          <w:sz w:val="26"/>
          <w:szCs w:val="26"/>
          <w:lang w:val="ru-RU"/>
        </w:rPr>
        <w:t>Настоящее заключение составлено Экспертным советом муниципального образования Кимовский район по проведению публичной независимой экспертизы проектов решений Собрания депутатов муниципального образования город Кимовск Кимовского района в области бюджетного и налогового законодательства, действующим на основании решения Собрания представителей муниципального образования Кимовский район от 28 февраля 2008 года № 44-391 «О Положении «О публичной независимой экспертизе проектов решений Собрания представителей муниципального образования Кимовский район</w:t>
      </w:r>
      <w:proofErr w:type="gramEnd"/>
      <w:r w:rsidRPr="00944F95">
        <w:rPr>
          <w:rFonts w:ascii="PT Astra Serif" w:hAnsi="PT Astra Serif"/>
          <w:sz w:val="26"/>
          <w:szCs w:val="26"/>
          <w:lang w:val="ru-RU"/>
        </w:rPr>
        <w:t xml:space="preserve"> в области бюджетного и налогового законодательства», в составе:</w:t>
      </w:r>
    </w:p>
    <w:p w:rsidR="00C03F35" w:rsidRPr="00944F95" w:rsidRDefault="00C03F35" w:rsidP="00C946A7">
      <w:pPr>
        <w:pStyle w:val="a3"/>
        <w:spacing w:before="1"/>
        <w:ind w:left="115" w:right="106" w:firstLine="720"/>
        <w:jc w:val="both"/>
        <w:rPr>
          <w:rFonts w:ascii="PT Astra Serif" w:hAnsi="PT Astra Serif"/>
          <w:sz w:val="26"/>
          <w:szCs w:val="26"/>
          <w:lang w:val="ru-RU"/>
        </w:rPr>
      </w:pPr>
    </w:p>
    <w:p w:rsidR="00067474" w:rsidRPr="00944F95" w:rsidRDefault="00C03F35" w:rsidP="00944F95">
      <w:pPr>
        <w:pStyle w:val="a3"/>
        <w:ind w:right="108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председатель – Камынина Евгения Егоровна, главный  бухгалтер общества с ограниченной ответственностью «</w:t>
      </w:r>
      <w:proofErr w:type="spellStart"/>
      <w:r w:rsidRPr="00944F95">
        <w:rPr>
          <w:rFonts w:ascii="PT Astra Serif" w:hAnsi="PT Astra Serif"/>
          <w:sz w:val="26"/>
          <w:szCs w:val="26"/>
          <w:lang w:val="ru-RU"/>
        </w:rPr>
        <w:t>Кимовские</w:t>
      </w:r>
      <w:proofErr w:type="spellEnd"/>
      <w:r w:rsidRPr="00944F95">
        <w:rPr>
          <w:rFonts w:ascii="PT Astra Serif" w:hAnsi="PT Astra Serif"/>
          <w:sz w:val="26"/>
          <w:szCs w:val="26"/>
          <w:lang w:val="ru-RU"/>
        </w:rPr>
        <w:t xml:space="preserve"> просторы»;</w:t>
      </w:r>
    </w:p>
    <w:p w:rsidR="00AF3707" w:rsidRPr="00944F95" w:rsidRDefault="00C03F35" w:rsidP="00C946A7">
      <w:pPr>
        <w:pStyle w:val="a3"/>
        <w:ind w:firstLine="709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члены:</w:t>
      </w:r>
    </w:p>
    <w:p w:rsidR="00761B63" w:rsidRPr="00944F95" w:rsidRDefault="00761B63" w:rsidP="00C946A7">
      <w:pPr>
        <w:pStyle w:val="a3"/>
        <w:spacing w:before="4"/>
        <w:ind w:right="108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Курочкина Наталья Александровна - главный бухгалтер МУ «Стадион»;</w:t>
      </w:r>
    </w:p>
    <w:p w:rsidR="00201A99" w:rsidRPr="00944F95" w:rsidRDefault="00C03F35" w:rsidP="00C946A7">
      <w:pPr>
        <w:pStyle w:val="a3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Ко</w:t>
      </w:r>
      <w:r w:rsidR="00201A99" w:rsidRPr="00944F95">
        <w:rPr>
          <w:rFonts w:ascii="PT Astra Serif" w:hAnsi="PT Astra Serif"/>
          <w:sz w:val="26"/>
          <w:szCs w:val="26"/>
          <w:lang w:val="ru-RU"/>
        </w:rPr>
        <w:t>раблинова</w:t>
      </w:r>
      <w:r w:rsidR="00201A99" w:rsidRPr="00944F95">
        <w:rPr>
          <w:rFonts w:ascii="PT Astra Serif" w:hAnsi="PT Astra Serif"/>
          <w:sz w:val="26"/>
          <w:szCs w:val="26"/>
          <w:lang w:val="ru-RU"/>
        </w:rPr>
        <w:tab/>
        <w:t>Светлана</w:t>
      </w:r>
      <w:r w:rsidR="00201A99" w:rsidRPr="00944F95">
        <w:rPr>
          <w:rFonts w:ascii="PT Astra Serif" w:hAnsi="PT Astra Serif"/>
          <w:sz w:val="26"/>
          <w:szCs w:val="26"/>
          <w:lang w:val="ru-RU"/>
        </w:rPr>
        <w:tab/>
        <w:t xml:space="preserve">Валентиновна </w:t>
      </w:r>
      <w:r w:rsidR="00A0282C" w:rsidRPr="00944F95">
        <w:rPr>
          <w:rFonts w:ascii="PT Astra Serif" w:hAnsi="PT Astra Serif"/>
          <w:sz w:val="26"/>
          <w:szCs w:val="26"/>
          <w:lang w:val="ru-RU"/>
        </w:rPr>
        <w:t>-</w:t>
      </w:r>
      <w:r w:rsidR="00956256" w:rsidRPr="00944F95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944F95">
        <w:rPr>
          <w:rFonts w:ascii="PT Astra Serif" w:hAnsi="PT Astra Serif"/>
          <w:sz w:val="26"/>
          <w:szCs w:val="26"/>
          <w:lang w:val="ru-RU"/>
        </w:rPr>
        <w:t>главный</w:t>
      </w:r>
      <w:r w:rsidRPr="00944F95">
        <w:rPr>
          <w:rFonts w:ascii="PT Astra Serif" w:hAnsi="PT Astra Serif"/>
          <w:sz w:val="26"/>
          <w:szCs w:val="26"/>
          <w:lang w:val="ru-RU"/>
        </w:rPr>
        <w:tab/>
        <w:t>бухгалтер</w:t>
      </w:r>
      <w:r w:rsidRPr="00944F95">
        <w:rPr>
          <w:rFonts w:ascii="PT Astra Serif" w:hAnsi="PT Astra Serif"/>
          <w:sz w:val="26"/>
          <w:szCs w:val="26"/>
          <w:lang w:val="ru-RU"/>
        </w:rPr>
        <w:tab/>
        <w:t>ГУЗ</w:t>
      </w:r>
      <w:r w:rsidR="00A0282C" w:rsidRPr="00944F95">
        <w:rPr>
          <w:rFonts w:ascii="PT Astra Serif" w:hAnsi="PT Astra Serif"/>
          <w:sz w:val="26"/>
          <w:szCs w:val="26"/>
          <w:lang w:val="ru-RU"/>
        </w:rPr>
        <w:t xml:space="preserve"> «Кимовская </w:t>
      </w:r>
      <w:r w:rsidR="00201A99" w:rsidRPr="00944F95">
        <w:rPr>
          <w:rFonts w:ascii="PT Astra Serif" w:hAnsi="PT Astra Serif"/>
          <w:sz w:val="26"/>
          <w:szCs w:val="26"/>
          <w:lang w:val="ru-RU"/>
        </w:rPr>
        <w:t>ЦРБ»;</w:t>
      </w:r>
    </w:p>
    <w:p w:rsidR="00AF3707" w:rsidRPr="00944F95" w:rsidRDefault="00C946A7" w:rsidP="00C946A7">
      <w:pPr>
        <w:pStyle w:val="a3"/>
        <w:ind w:right="109" w:firstLine="720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Савина Марина Владимировна</w:t>
      </w:r>
      <w:r w:rsidR="00C03F35" w:rsidRPr="00944F95">
        <w:rPr>
          <w:rFonts w:ascii="PT Astra Serif" w:hAnsi="PT Astra Serif"/>
          <w:sz w:val="26"/>
          <w:szCs w:val="26"/>
          <w:lang w:val="ru-RU"/>
        </w:rPr>
        <w:t xml:space="preserve"> – </w:t>
      </w:r>
      <w:r w:rsidRPr="00944F95">
        <w:rPr>
          <w:rFonts w:ascii="PT Astra Serif" w:hAnsi="PT Astra Serif"/>
          <w:sz w:val="26"/>
          <w:szCs w:val="26"/>
          <w:lang w:val="ru-RU"/>
        </w:rPr>
        <w:t>главный бухгалтер МКУ «Подростково-молодежный центр «Мечта»</w:t>
      </w:r>
      <w:r w:rsidR="00C03F35" w:rsidRPr="00944F95">
        <w:rPr>
          <w:rFonts w:ascii="PT Astra Serif" w:hAnsi="PT Astra Serif"/>
          <w:sz w:val="26"/>
          <w:szCs w:val="26"/>
          <w:lang w:val="ru-RU"/>
        </w:rPr>
        <w:t>;</w:t>
      </w:r>
    </w:p>
    <w:p w:rsidR="00AF3707" w:rsidRPr="00944F95" w:rsidRDefault="00B87BC8" w:rsidP="00C946A7">
      <w:pPr>
        <w:pStyle w:val="a3"/>
        <w:ind w:left="115" w:right="109" w:firstLine="605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Колесникова Татьяна Александровна</w:t>
      </w:r>
      <w:r w:rsidR="00C03F35" w:rsidRPr="00944F95">
        <w:rPr>
          <w:rFonts w:ascii="PT Astra Serif" w:hAnsi="PT Astra Serif"/>
          <w:sz w:val="26"/>
          <w:szCs w:val="26"/>
          <w:lang w:val="ru-RU"/>
        </w:rPr>
        <w:t xml:space="preserve"> – </w:t>
      </w:r>
      <w:r w:rsidRPr="00944F95">
        <w:rPr>
          <w:rFonts w:ascii="PT Astra Serif" w:hAnsi="PT Astra Serif"/>
          <w:sz w:val="26"/>
          <w:szCs w:val="26"/>
          <w:lang w:val="ru-RU"/>
        </w:rPr>
        <w:t>главный бухгалтер МКУ «Универсал-Ком»</w:t>
      </w:r>
      <w:r w:rsidR="00C03F35" w:rsidRPr="00944F95">
        <w:rPr>
          <w:rFonts w:ascii="PT Astra Serif" w:hAnsi="PT Astra Serif"/>
          <w:sz w:val="26"/>
          <w:szCs w:val="26"/>
          <w:lang w:val="ru-RU"/>
        </w:rPr>
        <w:t>;</w:t>
      </w:r>
    </w:p>
    <w:p w:rsidR="00AF3707" w:rsidRPr="00944F95" w:rsidRDefault="00C03F35" w:rsidP="00C946A7">
      <w:pPr>
        <w:pStyle w:val="a3"/>
        <w:ind w:firstLine="720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Коломиец Татьяна Леонидовна - бухгалтер ООО «Перспектива».</w:t>
      </w:r>
    </w:p>
    <w:p w:rsidR="00AF3707" w:rsidRPr="00944F95" w:rsidRDefault="00AF3707" w:rsidP="00C946A7">
      <w:pPr>
        <w:pStyle w:val="a3"/>
        <w:spacing w:before="10"/>
        <w:rPr>
          <w:rFonts w:ascii="PT Astra Serif" w:hAnsi="PT Astra Serif"/>
          <w:sz w:val="26"/>
          <w:szCs w:val="26"/>
          <w:lang w:val="ru-RU"/>
        </w:rPr>
      </w:pPr>
    </w:p>
    <w:p w:rsidR="008028D6" w:rsidRPr="00944F95" w:rsidRDefault="00C03F35" w:rsidP="00C946A7">
      <w:pPr>
        <w:pStyle w:val="a3"/>
        <w:ind w:right="106" w:firstLine="720"/>
        <w:jc w:val="both"/>
        <w:rPr>
          <w:rFonts w:ascii="PT Astra Serif" w:hAnsi="PT Astra Serif"/>
          <w:sz w:val="26"/>
          <w:szCs w:val="26"/>
          <w:lang w:val="ru-RU"/>
        </w:rPr>
      </w:pPr>
      <w:proofErr w:type="gramStart"/>
      <w:r w:rsidRPr="00944F95">
        <w:rPr>
          <w:rFonts w:ascii="PT Astra Serif" w:hAnsi="PT Astra Serif"/>
          <w:sz w:val="26"/>
          <w:szCs w:val="26"/>
          <w:lang w:val="ru-RU"/>
        </w:rPr>
        <w:t>Заключение на проект решения Собрания депутатов муниципального образования город Кимовск Кимовского района «Об утверждении отчета об исполнении бюджета муниципального образования город Кимовск Кимовского района за 201</w:t>
      </w:r>
      <w:r w:rsidR="005679E1" w:rsidRPr="00944F95">
        <w:rPr>
          <w:rFonts w:ascii="PT Astra Serif" w:hAnsi="PT Astra Serif"/>
          <w:sz w:val="26"/>
          <w:szCs w:val="26"/>
          <w:lang w:val="ru-RU"/>
        </w:rPr>
        <w:t>9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год» подготовлено в соответствии с Бюджетным кодексом Российской Федерации, Решением Собрания депутатов муниципального образования город Кимовск Кимовского района от 25.10.2013 года № 3-14 «Об утверждении Положения </w:t>
      </w:r>
      <w:r w:rsidRPr="00944F95">
        <w:rPr>
          <w:rFonts w:ascii="PT Astra Serif" w:hAnsi="PT Astra Serif"/>
          <w:spacing w:val="-3"/>
          <w:sz w:val="26"/>
          <w:szCs w:val="26"/>
          <w:lang w:val="ru-RU"/>
        </w:rPr>
        <w:t xml:space="preserve">«О 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бюджетном процессе в муниципальном образовании </w:t>
      </w:r>
      <w:r w:rsidRPr="00944F95">
        <w:rPr>
          <w:rFonts w:ascii="PT Astra Serif" w:hAnsi="PT Astra Serif"/>
          <w:spacing w:val="42"/>
          <w:sz w:val="26"/>
          <w:szCs w:val="26"/>
          <w:lang w:val="ru-RU"/>
        </w:rPr>
        <w:t xml:space="preserve"> 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город </w:t>
      </w:r>
      <w:proofErr w:type="spellStart"/>
      <w:r w:rsidR="008028D6" w:rsidRPr="00944F95">
        <w:rPr>
          <w:rFonts w:ascii="PT Astra Serif" w:hAnsi="PT Astra Serif"/>
          <w:sz w:val="26"/>
          <w:szCs w:val="26"/>
          <w:lang w:val="ru-RU"/>
        </w:rPr>
        <w:t>Кимовск</w:t>
      </w:r>
      <w:proofErr w:type="spellEnd"/>
      <w:r w:rsidR="008028D6" w:rsidRPr="00944F95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944F95">
        <w:rPr>
          <w:rFonts w:ascii="PT Astra Serif" w:hAnsi="PT Astra Serif"/>
          <w:sz w:val="26"/>
          <w:szCs w:val="26"/>
          <w:lang w:val="ru-RU"/>
        </w:rPr>
        <w:t>Кимовского</w:t>
      </w:r>
      <w:proofErr w:type="gramEnd"/>
      <w:r w:rsidRPr="00944F95">
        <w:rPr>
          <w:rFonts w:ascii="PT Astra Serif" w:hAnsi="PT Astra Serif"/>
          <w:sz w:val="26"/>
          <w:szCs w:val="26"/>
          <w:lang w:val="ru-RU"/>
        </w:rPr>
        <w:t xml:space="preserve"> района»,</w:t>
      </w:r>
      <w:r w:rsidR="005F2D46" w:rsidRPr="00944F95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944F95">
        <w:rPr>
          <w:rFonts w:ascii="PT Astra Serif" w:hAnsi="PT Astra Serif"/>
          <w:sz w:val="26"/>
          <w:szCs w:val="26"/>
          <w:lang w:val="ru-RU"/>
        </w:rPr>
        <w:t>иными</w:t>
      </w:r>
      <w:r w:rsidRPr="00944F95">
        <w:rPr>
          <w:rFonts w:ascii="PT Astra Serif" w:hAnsi="PT Astra Serif"/>
          <w:spacing w:val="65"/>
          <w:sz w:val="26"/>
          <w:szCs w:val="26"/>
          <w:lang w:val="ru-RU"/>
        </w:rPr>
        <w:t xml:space="preserve"> </w:t>
      </w:r>
      <w:r w:rsidRPr="00944F95">
        <w:rPr>
          <w:rFonts w:ascii="PT Astra Serif" w:hAnsi="PT Astra Serif"/>
          <w:sz w:val="26"/>
          <w:szCs w:val="26"/>
          <w:lang w:val="ru-RU"/>
        </w:rPr>
        <w:t>нормативным</w:t>
      </w:r>
      <w:r w:rsidR="003E772E" w:rsidRPr="00944F95">
        <w:rPr>
          <w:rFonts w:ascii="PT Astra Serif" w:hAnsi="PT Astra Serif"/>
          <w:sz w:val="26"/>
          <w:szCs w:val="26"/>
          <w:lang w:val="ru-RU"/>
        </w:rPr>
        <w:t xml:space="preserve">и </w:t>
      </w:r>
      <w:r w:rsidR="008028D6" w:rsidRPr="00944F95">
        <w:rPr>
          <w:rFonts w:ascii="PT Astra Serif" w:hAnsi="PT Astra Serif"/>
          <w:sz w:val="26"/>
          <w:szCs w:val="26"/>
          <w:lang w:val="ru-RU"/>
        </w:rPr>
        <w:t xml:space="preserve">правовыми актами, регулирующими вопросы бюджетного планирования и бюджетной деятельности муниципальных образований. </w:t>
      </w:r>
    </w:p>
    <w:p w:rsidR="00714B79" w:rsidRPr="00944F95" w:rsidRDefault="008028D6" w:rsidP="00C946A7">
      <w:pPr>
        <w:pStyle w:val="a3"/>
        <w:ind w:right="106" w:firstLine="720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Проект решения внесен Главой администрации муниципального образования Кимовский район на рассмотрение Собрания депутатов муниципального образования город Кимовск Кимовского района в срок, установленный статьей 28 решения Собрания депутатов муниципального образования город Кимовск Кимовского района от 25.10.2013 года № 3-14 «Об утверждении Положения «О бюджетном процессе в муниципальном образовании город Кимовск  Кимовского района».</w:t>
      </w:r>
    </w:p>
    <w:p w:rsidR="00252FF9" w:rsidRPr="00944F95" w:rsidRDefault="00252FF9" w:rsidP="00C946A7">
      <w:pPr>
        <w:pStyle w:val="a3"/>
        <w:ind w:right="106" w:firstLine="720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 xml:space="preserve">Перечень и содержание документов и материалов к проекту решения соответствует требованиям Бюджетного кодекса Российской Федерации, решению Собрания депутатов </w:t>
      </w:r>
      <w:r w:rsidRPr="00944F95">
        <w:rPr>
          <w:rFonts w:ascii="PT Astra Serif" w:hAnsi="PT Astra Serif"/>
          <w:sz w:val="26"/>
          <w:szCs w:val="26"/>
          <w:lang w:val="ru-RU"/>
        </w:rPr>
        <w:lastRenderedPageBreak/>
        <w:t>муниципального образования город Кимовск Кимовского района от 25.10.2013 года № 3-14 «Об утверждении Положения «О бюджетном процессе в муниципальном образовании город Кимовск Кимовского</w:t>
      </w:r>
      <w:r w:rsidRPr="00944F95">
        <w:rPr>
          <w:rFonts w:ascii="PT Astra Serif" w:hAnsi="PT Astra Serif"/>
          <w:spacing w:val="-12"/>
          <w:sz w:val="26"/>
          <w:szCs w:val="26"/>
          <w:lang w:val="ru-RU"/>
        </w:rPr>
        <w:t xml:space="preserve"> </w:t>
      </w:r>
      <w:r w:rsidRPr="00944F95">
        <w:rPr>
          <w:rFonts w:ascii="PT Astra Serif" w:hAnsi="PT Astra Serif"/>
          <w:sz w:val="26"/>
          <w:szCs w:val="26"/>
          <w:lang w:val="ru-RU"/>
        </w:rPr>
        <w:t>района».</w:t>
      </w:r>
    </w:p>
    <w:p w:rsidR="00714B79" w:rsidRPr="00944F95" w:rsidRDefault="00714B79" w:rsidP="00440FD3">
      <w:pPr>
        <w:pStyle w:val="a3"/>
        <w:ind w:right="107" w:firstLine="709"/>
        <w:jc w:val="both"/>
        <w:rPr>
          <w:rFonts w:ascii="PT Astra Serif" w:hAnsi="PT Astra Serif"/>
          <w:sz w:val="26"/>
          <w:szCs w:val="26"/>
          <w:lang w:val="ru-RU"/>
        </w:rPr>
      </w:pPr>
      <w:proofErr w:type="gramStart"/>
      <w:r w:rsidRPr="00944F95">
        <w:rPr>
          <w:rFonts w:ascii="PT Astra Serif" w:hAnsi="PT Astra Serif"/>
          <w:sz w:val="26"/>
          <w:szCs w:val="26"/>
          <w:lang w:val="ru-RU"/>
        </w:rPr>
        <w:t xml:space="preserve">При подготовке данного заключения Экспертный совет муниципального образования Кимовский район по проведению публичной независимой экспертизы проектов решений Собрания депутатов муниципального образования город Кимовск Кимовского района в области бюджетного и налогового законодательства проанализировал документы, внесенные одновременно с проектом решения «Об утверждении отчета об исполнении бюджета муниципального образования город Кимовск </w:t>
      </w:r>
      <w:proofErr w:type="spellStart"/>
      <w:r w:rsidRPr="00944F95">
        <w:rPr>
          <w:rFonts w:ascii="PT Astra Serif" w:hAnsi="PT Astra Serif"/>
          <w:sz w:val="26"/>
          <w:szCs w:val="26"/>
          <w:lang w:val="ru-RU"/>
        </w:rPr>
        <w:t>Кимовского</w:t>
      </w:r>
      <w:proofErr w:type="spellEnd"/>
      <w:r w:rsidRPr="00944F95">
        <w:rPr>
          <w:rFonts w:ascii="PT Astra Serif" w:hAnsi="PT Astra Serif"/>
          <w:sz w:val="26"/>
          <w:szCs w:val="26"/>
          <w:lang w:val="ru-RU"/>
        </w:rPr>
        <w:t xml:space="preserve"> района за 201</w:t>
      </w:r>
      <w:r w:rsidR="005679E1" w:rsidRPr="00944F95">
        <w:rPr>
          <w:rFonts w:ascii="PT Astra Serif" w:hAnsi="PT Astra Serif"/>
          <w:sz w:val="26"/>
          <w:szCs w:val="26"/>
          <w:lang w:val="ru-RU"/>
        </w:rPr>
        <w:t>9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год (далее по тексту – «проект решения»), а именно:</w:t>
      </w:r>
      <w:proofErr w:type="gramEnd"/>
    </w:p>
    <w:p w:rsidR="005532E6" w:rsidRPr="00944F95" w:rsidRDefault="005532E6" w:rsidP="00440FD3">
      <w:pPr>
        <w:pStyle w:val="a3"/>
        <w:ind w:right="107"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532E6" w:rsidRPr="00944F95" w:rsidRDefault="007C7CBD" w:rsidP="00944F95">
      <w:pPr>
        <w:tabs>
          <w:tab w:val="left" w:pos="0"/>
          <w:tab w:val="right" w:pos="709"/>
        </w:tabs>
        <w:spacing w:before="4"/>
        <w:ind w:right="108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ab/>
      </w:r>
      <w:r w:rsidR="00944F95">
        <w:rPr>
          <w:rFonts w:ascii="PT Astra Serif" w:hAnsi="PT Astra Serif"/>
          <w:sz w:val="26"/>
          <w:szCs w:val="26"/>
          <w:lang w:val="ru-RU"/>
        </w:rPr>
        <w:tab/>
      </w:r>
      <w:r w:rsidRPr="00944F95">
        <w:rPr>
          <w:rFonts w:ascii="PT Astra Serif" w:hAnsi="PT Astra Serif"/>
          <w:sz w:val="26"/>
          <w:szCs w:val="26"/>
          <w:lang w:val="ru-RU"/>
        </w:rPr>
        <w:t>-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>Исполнение доходов бюджета муниципального образования город Кимовск Кимовского района по кодам классификации доходов бюджета за 201</w:t>
      </w:r>
      <w:r w:rsidR="005679E1" w:rsidRPr="00944F95">
        <w:rPr>
          <w:rFonts w:ascii="PT Astra Serif" w:hAnsi="PT Astra Serif"/>
          <w:sz w:val="26"/>
          <w:szCs w:val="26"/>
          <w:lang w:val="ru-RU"/>
        </w:rPr>
        <w:t>9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 xml:space="preserve"> год;</w:t>
      </w:r>
    </w:p>
    <w:p w:rsidR="005532E6" w:rsidRPr="00944F95" w:rsidRDefault="007C7CBD" w:rsidP="00440FD3">
      <w:pPr>
        <w:tabs>
          <w:tab w:val="left" w:pos="0"/>
        </w:tabs>
        <w:ind w:right="108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ab/>
        <w:t>-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>Исполнение доходов бюджета муниципального образования город Кимовск Кимовского района по кодам видов доходов, подвидов доходов, классификации операций сектора государственного управления, относящихся к доходам бюджета за 201</w:t>
      </w:r>
      <w:r w:rsidR="005679E1" w:rsidRPr="00944F95">
        <w:rPr>
          <w:rFonts w:ascii="PT Astra Serif" w:hAnsi="PT Astra Serif"/>
          <w:sz w:val="26"/>
          <w:szCs w:val="26"/>
          <w:lang w:val="ru-RU"/>
        </w:rPr>
        <w:t>9</w:t>
      </w:r>
      <w:r w:rsidR="005532E6" w:rsidRPr="00944F95">
        <w:rPr>
          <w:rFonts w:ascii="PT Astra Serif" w:hAnsi="PT Astra Serif"/>
          <w:spacing w:val="-7"/>
          <w:sz w:val="26"/>
          <w:szCs w:val="26"/>
          <w:lang w:val="ru-RU"/>
        </w:rPr>
        <w:t xml:space="preserve"> 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>год;</w:t>
      </w:r>
    </w:p>
    <w:p w:rsidR="005532E6" w:rsidRPr="00944F95" w:rsidRDefault="007C7CBD" w:rsidP="00440FD3">
      <w:pPr>
        <w:ind w:right="108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ab/>
        <w:t>-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>Исполнение расходов бюджета муниципального образования город Кимовск Кимовского района по разделам и подразделам классификации расходов бюджетов Российской Федерации за 201</w:t>
      </w:r>
      <w:r w:rsidR="005679E1" w:rsidRPr="00944F95">
        <w:rPr>
          <w:rFonts w:ascii="PT Astra Serif" w:hAnsi="PT Astra Serif"/>
          <w:sz w:val="26"/>
          <w:szCs w:val="26"/>
          <w:lang w:val="ru-RU"/>
        </w:rPr>
        <w:t>9</w:t>
      </w:r>
      <w:r w:rsidR="005532E6" w:rsidRPr="00944F95">
        <w:rPr>
          <w:rFonts w:ascii="PT Astra Serif" w:hAnsi="PT Astra Serif"/>
          <w:spacing w:val="-11"/>
          <w:sz w:val="26"/>
          <w:szCs w:val="26"/>
          <w:lang w:val="ru-RU"/>
        </w:rPr>
        <w:t xml:space="preserve"> 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>год;</w:t>
      </w:r>
    </w:p>
    <w:p w:rsidR="005532E6" w:rsidRPr="00944F95" w:rsidRDefault="007C7CBD" w:rsidP="00983B41">
      <w:pPr>
        <w:tabs>
          <w:tab w:val="left" w:pos="0"/>
          <w:tab w:val="left" w:pos="709"/>
        </w:tabs>
        <w:ind w:right="110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ab/>
        <w:t>-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 xml:space="preserve">Исполнение расходов бюджета муниципального образования город Кимовск Кимовского района по ведомственной структуре расходов бюджета муниципального образования город Кимовск </w:t>
      </w:r>
      <w:proofErr w:type="spellStart"/>
      <w:r w:rsidR="005532E6" w:rsidRPr="00944F95">
        <w:rPr>
          <w:rFonts w:ascii="PT Astra Serif" w:hAnsi="PT Astra Serif"/>
          <w:sz w:val="26"/>
          <w:szCs w:val="26"/>
          <w:lang w:val="ru-RU"/>
        </w:rPr>
        <w:t>Кимовского</w:t>
      </w:r>
      <w:proofErr w:type="spellEnd"/>
      <w:r w:rsidR="005532E6" w:rsidRPr="00944F95">
        <w:rPr>
          <w:rFonts w:ascii="PT Astra Serif" w:hAnsi="PT Astra Serif"/>
          <w:sz w:val="26"/>
          <w:szCs w:val="26"/>
          <w:lang w:val="ru-RU"/>
        </w:rPr>
        <w:t xml:space="preserve"> района за 201</w:t>
      </w:r>
      <w:r w:rsidR="005679E1" w:rsidRPr="00944F95">
        <w:rPr>
          <w:rFonts w:ascii="PT Astra Serif" w:hAnsi="PT Astra Serif"/>
          <w:sz w:val="26"/>
          <w:szCs w:val="26"/>
          <w:lang w:val="ru-RU"/>
        </w:rPr>
        <w:t>9</w:t>
      </w:r>
      <w:r w:rsidR="005532E6" w:rsidRPr="00944F95">
        <w:rPr>
          <w:rFonts w:ascii="PT Astra Serif" w:hAnsi="PT Astra Serif"/>
          <w:spacing w:val="-16"/>
          <w:sz w:val="26"/>
          <w:szCs w:val="26"/>
          <w:lang w:val="ru-RU"/>
        </w:rPr>
        <w:t xml:space="preserve"> 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>год;</w:t>
      </w:r>
    </w:p>
    <w:p w:rsidR="005532E6" w:rsidRPr="00944F95" w:rsidRDefault="007C7CBD" w:rsidP="00440FD3">
      <w:pPr>
        <w:tabs>
          <w:tab w:val="left" w:pos="0"/>
        </w:tabs>
        <w:spacing w:before="4"/>
        <w:ind w:right="106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ab/>
        <w:t>-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 xml:space="preserve">Исполнение </w:t>
      </w:r>
      <w:proofErr w:type="gramStart"/>
      <w:r w:rsidR="005532E6" w:rsidRPr="00944F95">
        <w:rPr>
          <w:rFonts w:ascii="PT Astra Serif" w:hAnsi="PT Astra Serif"/>
          <w:sz w:val="26"/>
          <w:szCs w:val="26"/>
          <w:lang w:val="ru-RU"/>
        </w:rPr>
        <w:t>источников финансирования дефицита бюджета муниципального образования</w:t>
      </w:r>
      <w:proofErr w:type="gramEnd"/>
      <w:r w:rsidR="005532E6" w:rsidRPr="00944F95">
        <w:rPr>
          <w:rFonts w:ascii="PT Astra Serif" w:hAnsi="PT Astra Serif"/>
          <w:sz w:val="26"/>
          <w:szCs w:val="26"/>
          <w:lang w:val="ru-RU"/>
        </w:rPr>
        <w:t xml:space="preserve"> город Кимовск Кимовского района по кодам бюджетной классификации источников финансирования дефицитов бюджетов за</w:t>
      </w:r>
      <w:r w:rsidR="005532E6" w:rsidRPr="00944F95">
        <w:rPr>
          <w:rFonts w:ascii="PT Astra Serif" w:hAnsi="PT Astra Serif"/>
          <w:spacing w:val="-4"/>
          <w:sz w:val="26"/>
          <w:szCs w:val="26"/>
          <w:lang w:val="ru-RU"/>
        </w:rPr>
        <w:t xml:space="preserve"> 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>201</w:t>
      </w:r>
      <w:r w:rsidR="005679E1" w:rsidRPr="00944F95">
        <w:rPr>
          <w:rFonts w:ascii="PT Astra Serif" w:hAnsi="PT Astra Serif"/>
          <w:sz w:val="26"/>
          <w:szCs w:val="26"/>
          <w:lang w:val="ru-RU"/>
        </w:rPr>
        <w:t>9</w:t>
      </w:r>
      <w:r w:rsidR="00A0282C" w:rsidRPr="00944F95">
        <w:rPr>
          <w:rFonts w:ascii="PT Astra Serif" w:hAnsi="PT Astra Serif"/>
          <w:sz w:val="26"/>
          <w:szCs w:val="26"/>
          <w:lang w:val="ru-RU"/>
        </w:rPr>
        <w:t xml:space="preserve"> 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>год;</w:t>
      </w:r>
    </w:p>
    <w:p w:rsidR="00A0282C" w:rsidRPr="00944F95" w:rsidRDefault="007C7CBD" w:rsidP="00440FD3">
      <w:pPr>
        <w:tabs>
          <w:tab w:val="left" w:pos="0"/>
        </w:tabs>
        <w:ind w:right="106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ab/>
        <w:t>-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 xml:space="preserve">Исполнение </w:t>
      </w:r>
      <w:proofErr w:type="gramStart"/>
      <w:r w:rsidR="005532E6" w:rsidRPr="00944F95">
        <w:rPr>
          <w:rFonts w:ascii="PT Astra Serif" w:hAnsi="PT Astra Serif"/>
          <w:sz w:val="26"/>
          <w:szCs w:val="26"/>
          <w:lang w:val="ru-RU"/>
        </w:rPr>
        <w:t>источников финансирования дефицита бюджета муниципального образования</w:t>
      </w:r>
      <w:proofErr w:type="gramEnd"/>
      <w:r w:rsidR="005532E6" w:rsidRPr="00944F95">
        <w:rPr>
          <w:rFonts w:ascii="PT Astra Serif" w:hAnsi="PT Astra Serif"/>
          <w:sz w:val="26"/>
          <w:szCs w:val="26"/>
          <w:lang w:val="ru-RU"/>
        </w:rPr>
        <w:t xml:space="preserve"> город Кимовск Кимовского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201</w:t>
      </w:r>
      <w:r w:rsidR="005679E1" w:rsidRPr="00944F95">
        <w:rPr>
          <w:rFonts w:ascii="PT Astra Serif" w:hAnsi="PT Astra Serif"/>
          <w:sz w:val="26"/>
          <w:szCs w:val="26"/>
          <w:lang w:val="ru-RU"/>
        </w:rPr>
        <w:t>9</w:t>
      </w:r>
      <w:r w:rsidR="005532E6" w:rsidRPr="00944F95">
        <w:rPr>
          <w:rFonts w:ascii="PT Astra Serif" w:hAnsi="PT Astra Serif"/>
          <w:spacing w:val="-17"/>
          <w:sz w:val="26"/>
          <w:szCs w:val="26"/>
          <w:lang w:val="ru-RU"/>
        </w:rPr>
        <w:t xml:space="preserve"> 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>год;</w:t>
      </w:r>
    </w:p>
    <w:p w:rsidR="005532E6" w:rsidRPr="00944F95" w:rsidRDefault="007C7CBD" w:rsidP="00440FD3">
      <w:pPr>
        <w:spacing w:before="64"/>
        <w:ind w:right="408" w:firstLine="720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-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>Использование бюджетных ассигнований</w:t>
      </w:r>
      <w:r w:rsidR="005B703E" w:rsidRPr="00944F95">
        <w:rPr>
          <w:rFonts w:ascii="PT Astra Serif" w:hAnsi="PT Astra Serif"/>
          <w:sz w:val="26"/>
          <w:szCs w:val="26"/>
          <w:lang w:val="ru-RU"/>
        </w:rPr>
        <w:t xml:space="preserve"> резервного фонда 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 xml:space="preserve">муниципального образования город Кимовск </w:t>
      </w:r>
      <w:proofErr w:type="spellStart"/>
      <w:r w:rsidR="005532E6" w:rsidRPr="00944F95">
        <w:rPr>
          <w:rFonts w:ascii="PT Astra Serif" w:hAnsi="PT Astra Serif"/>
          <w:sz w:val="26"/>
          <w:szCs w:val="26"/>
          <w:lang w:val="ru-RU"/>
        </w:rPr>
        <w:t>Кимовского</w:t>
      </w:r>
      <w:proofErr w:type="spellEnd"/>
      <w:r w:rsidR="005532E6" w:rsidRPr="00944F95">
        <w:rPr>
          <w:rFonts w:ascii="PT Astra Serif" w:hAnsi="PT Astra Serif"/>
          <w:sz w:val="26"/>
          <w:szCs w:val="26"/>
          <w:lang w:val="ru-RU"/>
        </w:rPr>
        <w:t xml:space="preserve"> района за 201</w:t>
      </w:r>
      <w:r w:rsidR="005679E1" w:rsidRPr="00944F95">
        <w:rPr>
          <w:rFonts w:ascii="PT Astra Serif" w:hAnsi="PT Astra Serif"/>
          <w:sz w:val="26"/>
          <w:szCs w:val="26"/>
          <w:lang w:val="ru-RU"/>
        </w:rPr>
        <w:t>9</w:t>
      </w:r>
      <w:r w:rsidR="005532E6" w:rsidRPr="00944F95">
        <w:rPr>
          <w:rFonts w:ascii="PT Astra Serif" w:hAnsi="PT Astra Serif"/>
          <w:spacing w:val="-3"/>
          <w:sz w:val="26"/>
          <w:szCs w:val="26"/>
          <w:lang w:val="ru-RU"/>
        </w:rPr>
        <w:t xml:space="preserve"> 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>год;</w:t>
      </w:r>
    </w:p>
    <w:p w:rsidR="00A0282C" w:rsidRPr="00944F95" w:rsidRDefault="00A0282C" w:rsidP="00440FD3">
      <w:pPr>
        <w:spacing w:before="64"/>
        <w:ind w:right="408" w:firstLine="720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-Исполнение муниципальных программ муниципального образования Кимо</w:t>
      </w:r>
      <w:r w:rsidR="002D515A" w:rsidRPr="00944F95">
        <w:rPr>
          <w:rFonts w:ascii="PT Astra Serif" w:hAnsi="PT Astra Serif"/>
          <w:sz w:val="26"/>
          <w:szCs w:val="26"/>
          <w:lang w:val="ru-RU"/>
        </w:rPr>
        <w:t xml:space="preserve">вский район по целевым статьям, 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разделам, подразделам классификации расходов бюджета муниципального образования город Кимовск </w:t>
      </w:r>
      <w:proofErr w:type="spellStart"/>
      <w:r w:rsidRPr="00944F95">
        <w:rPr>
          <w:rFonts w:ascii="PT Astra Serif" w:hAnsi="PT Astra Serif"/>
          <w:sz w:val="26"/>
          <w:szCs w:val="26"/>
          <w:lang w:val="ru-RU"/>
        </w:rPr>
        <w:t>Кимовского</w:t>
      </w:r>
      <w:proofErr w:type="spellEnd"/>
      <w:r w:rsidRPr="00944F95">
        <w:rPr>
          <w:rFonts w:ascii="PT Astra Serif" w:hAnsi="PT Astra Serif"/>
          <w:sz w:val="26"/>
          <w:szCs w:val="26"/>
          <w:lang w:val="ru-RU"/>
        </w:rPr>
        <w:t xml:space="preserve"> района за 201</w:t>
      </w:r>
      <w:r w:rsidR="005679E1" w:rsidRPr="00944F95">
        <w:rPr>
          <w:rFonts w:ascii="PT Astra Serif" w:hAnsi="PT Astra Serif"/>
          <w:sz w:val="26"/>
          <w:szCs w:val="26"/>
          <w:lang w:val="ru-RU"/>
        </w:rPr>
        <w:t>9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год;</w:t>
      </w:r>
    </w:p>
    <w:p w:rsidR="005532E6" w:rsidRPr="00944F95" w:rsidRDefault="007C7CBD" w:rsidP="003248D4">
      <w:pPr>
        <w:tabs>
          <w:tab w:val="left" w:pos="0"/>
        </w:tabs>
        <w:ind w:right="408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ab/>
        <w:t>-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>С</w:t>
      </w:r>
      <w:r w:rsidR="005679E1" w:rsidRPr="00944F95">
        <w:rPr>
          <w:rFonts w:ascii="PT Astra Serif" w:hAnsi="PT Astra Serif"/>
          <w:sz w:val="26"/>
          <w:szCs w:val="26"/>
          <w:lang w:val="ru-RU"/>
        </w:rPr>
        <w:t xml:space="preserve">ведения об иных межбюджетных трансфертов, перечисляемых из бюджета МО город </w:t>
      </w:r>
      <w:proofErr w:type="spellStart"/>
      <w:r w:rsidR="005679E1" w:rsidRPr="00944F95">
        <w:rPr>
          <w:rFonts w:ascii="PT Astra Serif" w:hAnsi="PT Astra Serif"/>
          <w:sz w:val="26"/>
          <w:szCs w:val="26"/>
          <w:lang w:val="ru-RU"/>
        </w:rPr>
        <w:t>Кимовск</w:t>
      </w:r>
      <w:proofErr w:type="spellEnd"/>
      <w:r w:rsidR="005679E1" w:rsidRPr="00944F95">
        <w:rPr>
          <w:rFonts w:ascii="PT Astra Serif" w:hAnsi="PT Astra Serif"/>
          <w:sz w:val="26"/>
          <w:szCs w:val="26"/>
          <w:lang w:val="ru-RU"/>
        </w:rPr>
        <w:t xml:space="preserve"> </w:t>
      </w:r>
      <w:proofErr w:type="spellStart"/>
      <w:r w:rsidR="005679E1" w:rsidRPr="00944F95">
        <w:rPr>
          <w:rFonts w:ascii="PT Astra Serif" w:hAnsi="PT Astra Serif"/>
          <w:sz w:val="26"/>
          <w:szCs w:val="26"/>
          <w:lang w:val="ru-RU"/>
        </w:rPr>
        <w:t>Кимовского</w:t>
      </w:r>
      <w:proofErr w:type="spellEnd"/>
      <w:r w:rsidR="005679E1" w:rsidRPr="00944F95">
        <w:rPr>
          <w:rFonts w:ascii="PT Astra Serif" w:hAnsi="PT Astra Serif"/>
          <w:sz w:val="26"/>
          <w:szCs w:val="26"/>
          <w:lang w:val="ru-RU"/>
        </w:rPr>
        <w:t xml:space="preserve"> района в 2019 году</w:t>
      </w:r>
      <w:r w:rsidR="005532E6" w:rsidRPr="00944F95">
        <w:rPr>
          <w:rFonts w:ascii="PT Astra Serif" w:hAnsi="PT Astra Serif"/>
          <w:sz w:val="26"/>
          <w:szCs w:val="26"/>
          <w:lang w:val="ru-RU"/>
        </w:rPr>
        <w:t>;</w:t>
      </w:r>
    </w:p>
    <w:p w:rsidR="00944F95" w:rsidRPr="00944F95" w:rsidRDefault="00944F95" w:rsidP="00944F95">
      <w:pPr>
        <w:ind w:right="404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 xml:space="preserve">-Информацию о численности работников муниципальных казенных учреждений и фактических затратах на </w:t>
      </w:r>
      <w:r w:rsidRPr="00944F95">
        <w:rPr>
          <w:rFonts w:ascii="PT Astra Serif" w:hAnsi="PT Astra Serif"/>
          <w:spacing w:val="4"/>
          <w:sz w:val="26"/>
          <w:szCs w:val="26"/>
          <w:lang w:val="ru-RU"/>
        </w:rPr>
        <w:t xml:space="preserve">их </w:t>
      </w:r>
      <w:r w:rsidRPr="00944F95">
        <w:rPr>
          <w:rFonts w:ascii="PT Astra Serif" w:hAnsi="PT Astra Serif"/>
          <w:sz w:val="26"/>
          <w:szCs w:val="26"/>
          <w:lang w:val="ru-RU"/>
        </w:rPr>
        <w:t>содержание за 2019</w:t>
      </w:r>
      <w:r w:rsidRPr="00944F95">
        <w:rPr>
          <w:rFonts w:ascii="PT Astra Serif" w:hAnsi="PT Astra Serif"/>
          <w:spacing w:val="-4"/>
          <w:sz w:val="26"/>
          <w:szCs w:val="26"/>
          <w:lang w:val="ru-RU"/>
        </w:rPr>
        <w:t xml:space="preserve"> </w:t>
      </w:r>
      <w:r w:rsidRPr="00944F95">
        <w:rPr>
          <w:rFonts w:ascii="PT Astra Serif" w:hAnsi="PT Astra Serif"/>
          <w:sz w:val="26"/>
          <w:szCs w:val="26"/>
          <w:lang w:val="ru-RU"/>
        </w:rPr>
        <w:t>год;</w:t>
      </w:r>
    </w:p>
    <w:p w:rsidR="00944F95" w:rsidRPr="00944F95" w:rsidRDefault="00944F95" w:rsidP="00944F95">
      <w:pPr>
        <w:ind w:right="404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-Пояснительную записку.</w:t>
      </w:r>
    </w:p>
    <w:p w:rsidR="005532E6" w:rsidRDefault="005532E6" w:rsidP="003248D4">
      <w:pPr>
        <w:jc w:val="both"/>
        <w:rPr>
          <w:rFonts w:ascii="PT Astra Serif" w:hAnsi="PT Astra Serif"/>
          <w:sz w:val="26"/>
          <w:szCs w:val="26"/>
          <w:lang w:val="ru-RU"/>
        </w:rPr>
      </w:pPr>
    </w:p>
    <w:p w:rsidR="002562B9" w:rsidRPr="00944F95" w:rsidRDefault="002562B9" w:rsidP="002562B9">
      <w:pPr>
        <w:pStyle w:val="a3"/>
        <w:ind w:right="408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Также были проанализированы отчеты об исполнении бюджета муниципального образования город Кимовск Кимовского района за 2017, 2018 годы.</w:t>
      </w:r>
    </w:p>
    <w:p w:rsidR="002562B9" w:rsidRPr="00944F95" w:rsidRDefault="002562B9" w:rsidP="002562B9">
      <w:pPr>
        <w:pStyle w:val="a3"/>
        <w:ind w:right="409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 xml:space="preserve">Представленный Проект решения содержит основные итоги исполнения бюджета муниципального образования город Кимовск </w:t>
      </w:r>
      <w:proofErr w:type="spellStart"/>
      <w:r w:rsidRPr="00944F95">
        <w:rPr>
          <w:rFonts w:ascii="PT Astra Serif" w:hAnsi="PT Astra Serif"/>
          <w:sz w:val="26"/>
          <w:szCs w:val="26"/>
          <w:lang w:val="ru-RU"/>
        </w:rPr>
        <w:t>Кимовского</w:t>
      </w:r>
      <w:proofErr w:type="spellEnd"/>
      <w:r w:rsidRPr="00944F95">
        <w:rPr>
          <w:rFonts w:ascii="PT Astra Serif" w:hAnsi="PT Astra Serif"/>
          <w:sz w:val="26"/>
          <w:szCs w:val="26"/>
          <w:lang w:val="ru-RU"/>
        </w:rPr>
        <w:t xml:space="preserve"> района за 2019 год.</w:t>
      </w:r>
    </w:p>
    <w:p w:rsidR="002562B9" w:rsidRPr="00944F95" w:rsidRDefault="002562B9" w:rsidP="002562B9">
      <w:pPr>
        <w:pStyle w:val="a3"/>
        <w:ind w:right="408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По итогам 2019 года бюджет по доходам исполнен в сумме 84859,2 тыс</w:t>
      </w:r>
      <w:proofErr w:type="gramStart"/>
      <w:r w:rsidRPr="00944F95">
        <w:rPr>
          <w:rFonts w:ascii="PT Astra Serif" w:hAnsi="PT Astra Serif"/>
          <w:sz w:val="26"/>
          <w:szCs w:val="26"/>
          <w:lang w:val="ru-RU"/>
        </w:rPr>
        <w:t>.р</w:t>
      </w:r>
      <w:proofErr w:type="gramEnd"/>
      <w:r w:rsidRPr="00944F95">
        <w:rPr>
          <w:rFonts w:ascii="PT Astra Serif" w:hAnsi="PT Astra Serif"/>
          <w:sz w:val="26"/>
          <w:szCs w:val="26"/>
          <w:lang w:val="ru-RU"/>
        </w:rPr>
        <w:t>уб., в том числе по налоговым и неналоговым доходам – 47223,7 тыс.руб.</w:t>
      </w:r>
    </w:p>
    <w:p w:rsidR="002562B9" w:rsidRPr="00944F95" w:rsidRDefault="002562B9" w:rsidP="002562B9">
      <w:pPr>
        <w:pStyle w:val="a3"/>
        <w:ind w:right="407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Уточненный план по поступлению налоговых и неналоговых доходов выполнен на 81,9%.</w:t>
      </w:r>
    </w:p>
    <w:p w:rsidR="002562B9" w:rsidRPr="00944F95" w:rsidRDefault="002562B9" w:rsidP="003248D4">
      <w:pPr>
        <w:jc w:val="both"/>
        <w:rPr>
          <w:rFonts w:ascii="PT Astra Serif" w:hAnsi="PT Astra Serif"/>
          <w:sz w:val="26"/>
          <w:szCs w:val="26"/>
          <w:lang w:val="ru-RU"/>
        </w:rPr>
        <w:sectPr w:rsidR="002562B9" w:rsidRPr="00944F95" w:rsidSect="00944F95">
          <w:headerReference w:type="even" r:id="rId8"/>
          <w:headerReference w:type="default" r:id="rId9"/>
          <w:headerReference w:type="first" r:id="rId10"/>
          <w:type w:val="continuous"/>
          <w:pgSz w:w="11900" w:h="16840"/>
          <w:pgMar w:top="284" w:right="567" w:bottom="1134" w:left="1134" w:header="595" w:footer="0" w:gutter="0"/>
          <w:pgNumType w:start="1"/>
          <w:cols w:space="720"/>
          <w:titlePg/>
          <w:docGrid w:linePitch="299"/>
        </w:sectPr>
      </w:pPr>
    </w:p>
    <w:p w:rsidR="00BC3B98" w:rsidRPr="00944F95" w:rsidRDefault="004A5003" w:rsidP="002562B9">
      <w:pPr>
        <w:ind w:right="404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lastRenderedPageBreak/>
        <w:t xml:space="preserve">Сумма безвозмездных поступлений от других бюджетов бюджетной системы составила </w:t>
      </w:r>
      <w:r w:rsidR="00BC3B98" w:rsidRPr="00944F95">
        <w:rPr>
          <w:rFonts w:ascii="PT Astra Serif" w:hAnsi="PT Astra Serif"/>
          <w:sz w:val="26"/>
          <w:szCs w:val="26"/>
          <w:lang w:val="ru-RU"/>
        </w:rPr>
        <w:t>36622,4</w:t>
      </w:r>
      <w:r w:rsidR="00393F6B" w:rsidRPr="00944F95">
        <w:rPr>
          <w:rFonts w:ascii="PT Astra Serif" w:hAnsi="PT Astra Serif"/>
          <w:sz w:val="26"/>
          <w:szCs w:val="26"/>
          <w:lang w:val="ru-RU"/>
        </w:rPr>
        <w:t xml:space="preserve"> тыс</w:t>
      </w:r>
      <w:proofErr w:type="gramStart"/>
      <w:r w:rsidR="00393F6B" w:rsidRPr="00944F95">
        <w:rPr>
          <w:rFonts w:ascii="PT Astra Serif" w:hAnsi="PT Astra Serif"/>
          <w:sz w:val="26"/>
          <w:szCs w:val="26"/>
          <w:lang w:val="ru-RU"/>
        </w:rPr>
        <w:t>.р</w:t>
      </w:r>
      <w:proofErr w:type="gramEnd"/>
      <w:r w:rsidR="00393F6B" w:rsidRPr="00944F95">
        <w:rPr>
          <w:rFonts w:ascii="PT Astra Serif" w:hAnsi="PT Astra Serif"/>
          <w:sz w:val="26"/>
          <w:szCs w:val="26"/>
          <w:lang w:val="ru-RU"/>
        </w:rPr>
        <w:t xml:space="preserve">уб. или </w:t>
      </w:r>
      <w:r w:rsidR="00BC3B98" w:rsidRPr="00944F95">
        <w:rPr>
          <w:rFonts w:ascii="PT Astra Serif" w:hAnsi="PT Astra Serif"/>
          <w:sz w:val="26"/>
          <w:szCs w:val="26"/>
          <w:lang w:val="ru-RU"/>
        </w:rPr>
        <w:t>71,6</w:t>
      </w:r>
      <w:r w:rsidR="00393F6B" w:rsidRPr="00944F95">
        <w:rPr>
          <w:rFonts w:ascii="PT Astra Serif" w:hAnsi="PT Astra Serif"/>
          <w:sz w:val="26"/>
          <w:szCs w:val="26"/>
          <w:lang w:val="ru-RU"/>
        </w:rPr>
        <w:t xml:space="preserve">% от плана. </w:t>
      </w:r>
    </w:p>
    <w:p w:rsidR="004A5003" w:rsidRPr="00944F95" w:rsidRDefault="004A5003" w:rsidP="003248D4">
      <w:pPr>
        <w:pStyle w:val="a3"/>
        <w:ind w:right="407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 xml:space="preserve">По расходам бюджет муниципального образования город Кимовск Кимовского района исполнен в сумме </w:t>
      </w:r>
      <w:r w:rsidR="00BC3B98" w:rsidRPr="00944F95">
        <w:rPr>
          <w:rFonts w:ascii="PT Astra Serif" w:hAnsi="PT Astra Serif"/>
          <w:sz w:val="26"/>
          <w:szCs w:val="26"/>
          <w:lang w:val="ru-RU"/>
        </w:rPr>
        <w:t>66599,4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тыс</w:t>
      </w:r>
      <w:proofErr w:type="gramStart"/>
      <w:r w:rsidRPr="00944F95">
        <w:rPr>
          <w:rFonts w:ascii="PT Astra Serif" w:hAnsi="PT Astra Serif"/>
          <w:sz w:val="26"/>
          <w:szCs w:val="26"/>
          <w:lang w:val="ru-RU"/>
        </w:rPr>
        <w:t>.р</w:t>
      </w:r>
      <w:proofErr w:type="gramEnd"/>
      <w:r w:rsidRPr="00944F95">
        <w:rPr>
          <w:rFonts w:ascii="PT Astra Serif" w:hAnsi="PT Astra Serif"/>
          <w:sz w:val="26"/>
          <w:szCs w:val="26"/>
          <w:lang w:val="ru-RU"/>
        </w:rPr>
        <w:t xml:space="preserve">уб. или на </w:t>
      </w:r>
      <w:r w:rsidR="00BC3B98" w:rsidRPr="00944F95">
        <w:rPr>
          <w:rFonts w:ascii="PT Astra Serif" w:hAnsi="PT Astra Serif"/>
          <w:sz w:val="26"/>
          <w:szCs w:val="26"/>
          <w:lang w:val="ru-RU"/>
        </w:rPr>
        <w:t>68,9</w:t>
      </w:r>
      <w:r w:rsidRPr="00944F95">
        <w:rPr>
          <w:rFonts w:ascii="PT Astra Serif" w:hAnsi="PT Astra Serif"/>
          <w:sz w:val="26"/>
          <w:szCs w:val="26"/>
          <w:lang w:val="ru-RU"/>
        </w:rPr>
        <w:t>%. Расходы на социально-культурную сферу в 201</w:t>
      </w:r>
      <w:r w:rsidR="00BC3B98" w:rsidRPr="00944F95">
        <w:rPr>
          <w:rFonts w:ascii="PT Astra Serif" w:hAnsi="PT Astra Serif"/>
          <w:sz w:val="26"/>
          <w:szCs w:val="26"/>
          <w:lang w:val="ru-RU"/>
        </w:rPr>
        <w:t>9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году составили </w:t>
      </w:r>
      <w:r w:rsidR="008B1C40" w:rsidRPr="00944F95">
        <w:rPr>
          <w:rFonts w:ascii="PT Astra Serif" w:hAnsi="PT Astra Serif"/>
          <w:sz w:val="26"/>
          <w:szCs w:val="26"/>
          <w:lang w:val="ru-RU"/>
        </w:rPr>
        <w:t>1</w:t>
      </w:r>
      <w:r w:rsidR="00BC3B98" w:rsidRPr="00944F95">
        <w:rPr>
          <w:rFonts w:ascii="PT Astra Serif" w:hAnsi="PT Astra Serif"/>
          <w:sz w:val="26"/>
          <w:szCs w:val="26"/>
          <w:lang w:val="ru-RU"/>
        </w:rPr>
        <w:t>6775,6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тыс.руб. или </w:t>
      </w:r>
      <w:r w:rsidR="008B1C40" w:rsidRPr="00944F95">
        <w:rPr>
          <w:rFonts w:ascii="PT Astra Serif" w:hAnsi="PT Astra Serif"/>
          <w:sz w:val="26"/>
          <w:szCs w:val="26"/>
          <w:lang w:val="ru-RU"/>
        </w:rPr>
        <w:t>2</w:t>
      </w:r>
      <w:r w:rsidR="00BC3B98" w:rsidRPr="00944F95">
        <w:rPr>
          <w:rFonts w:ascii="PT Astra Serif" w:hAnsi="PT Astra Serif"/>
          <w:sz w:val="26"/>
          <w:szCs w:val="26"/>
          <w:lang w:val="ru-RU"/>
        </w:rPr>
        <w:t>5,</w:t>
      </w:r>
      <w:r w:rsidR="008B1C40" w:rsidRPr="00944F95">
        <w:rPr>
          <w:rFonts w:ascii="PT Astra Serif" w:hAnsi="PT Astra Serif"/>
          <w:sz w:val="26"/>
          <w:szCs w:val="26"/>
          <w:lang w:val="ru-RU"/>
        </w:rPr>
        <w:t>2</w:t>
      </w:r>
      <w:r w:rsidRPr="00944F95">
        <w:rPr>
          <w:rFonts w:ascii="PT Astra Serif" w:hAnsi="PT Astra Serif"/>
          <w:sz w:val="26"/>
          <w:szCs w:val="26"/>
          <w:lang w:val="ru-RU"/>
        </w:rPr>
        <w:t>% в общем объеме расходов бюджета.</w:t>
      </w:r>
    </w:p>
    <w:p w:rsidR="004A5003" w:rsidRPr="00944F95" w:rsidRDefault="004A5003" w:rsidP="003248D4">
      <w:pPr>
        <w:pStyle w:val="a3"/>
        <w:ind w:right="406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Фактически исполнение б</w:t>
      </w:r>
      <w:r w:rsidR="008B1C40" w:rsidRPr="00944F95">
        <w:rPr>
          <w:rFonts w:ascii="PT Astra Serif" w:hAnsi="PT Astra Serif"/>
          <w:sz w:val="26"/>
          <w:szCs w:val="26"/>
          <w:lang w:val="ru-RU"/>
        </w:rPr>
        <w:t>юджета сложилось с превышением доходов</w:t>
      </w:r>
      <w:r w:rsidR="00023652" w:rsidRPr="00944F95">
        <w:rPr>
          <w:rFonts w:ascii="PT Astra Serif" w:hAnsi="PT Astra Serif"/>
          <w:sz w:val="26"/>
          <w:szCs w:val="26"/>
          <w:lang w:val="ru-RU"/>
        </w:rPr>
        <w:t xml:space="preserve"> над </w:t>
      </w:r>
      <w:r w:rsidR="008B1C40" w:rsidRPr="00944F95">
        <w:rPr>
          <w:rFonts w:ascii="PT Astra Serif" w:hAnsi="PT Astra Serif"/>
          <w:sz w:val="26"/>
          <w:szCs w:val="26"/>
          <w:lang w:val="ru-RU"/>
        </w:rPr>
        <w:t xml:space="preserve">расходами </w:t>
      </w:r>
      <w:r w:rsidRPr="00944F95">
        <w:rPr>
          <w:rFonts w:ascii="PT Astra Serif" w:hAnsi="PT Astra Serif"/>
          <w:sz w:val="26"/>
          <w:szCs w:val="26"/>
          <w:lang w:val="ru-RU"/>
        </w:rPr>
        <w:t>(</w:t>
      </w:r>
      <w:proofErr w:type="spellStart"/>
      <w:r w:rsidR="008B1C40" w:rsidRPr="00944F95">
        <w:rPr>
          <w:rFonts w:ascii="PT Astra Serif" w:hAnsi="PT Astra Serif"/>
          <w:sz w:val="26"/>
          <w:szCs w:val="26"/>
          <w:lang w:val="ru-RU"/>
        </w:rPr>
        <w:t>про</w:t>
      </w:r>
      <w:r w:rsidR="00023652" w:rsidRPr="00944F95">
        <w:rPr>
          <w:rFonts w:ascii="PT Astra Serif" w:hAnsi="PT Astra Serif"/>
          <w:sz w:val="26"/>
          <w:szCs w:val="26"/>
          <w:lang w:val="ru-RU"/>
        </w:rPr>
        <w:t>фицит</w:t>
      </w:r>
      <w:proofErr w:type="spellEnd"/>
      <w:r w:rsidRPr="00944F95">
        <w:rPr>
          <w:rFonts w:ascii="PT Astra Serif" w:hAnsi="PT Astra Serif"/>
          <w:sz w:val="26"/>
          <w:szCs w:val="26"/>
          <w:lang w:val="ru-RU"/>
        </w:rPr>
        <w:t xml:space="preserve">) в сумме </w:t>
      </w:r>
      <w:r w:rsidR="00BC3B98" w:rsidRPr="00944F95">
        <w:rPr>
          <w:rFonts w:ascii="PT Astra Serif" w:hAnsi="PT Astra Serif"/>
          <w:sz w:val="26"/>
          <w:szCs w:val="26"/>
          <w:lang w:val="ru-RU"/>
        </w:rPr>
        <w:t>1</w:t>
      </w:r>
      <w:r w:rsidR="008B1C40" w:rsidRPr="00944F95">
        <w:rPr>
          <w:rFonts w:ascii="PT Astra Serif" w:hAnsi="PT Astra Serif"/>
          <w:sz w:val="26"/>
          <w:szCs w:val="26"/>
          <w:lang w:val="ru-RU"/>
        </w:rPr>
        <w:t>8</w:t>
      </w:r>
      <w:r w:rsidR="00BC3B98" w:rsidRPr="00944F95">
        <w:rPr>
          <w:rFonts w:ascii="PT Astra Serif" w:hAnsi="PT Astra Serif"/>
          <w:sz w:val="26"/>
          <w:szCs w:val="26"/>
          <w:lang w:val="ru-RU"/>
        </w:rPr>
        <w:t>259,8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тыс</w:t>
      </w:r>
      <w:proofErr w:type="gramStart"/>
      <w:r w:rsidRPr="00944F95">
        <w:rPr>
          <w:rFonts w:ascii="PT Astra Serif" w:hAnsi="PT Astra Serif"/>
          <w:sz w:val="26"/>
          <w:szCs w:val="26"/>
          <w:lang w:val="ru-RU"/>
        </w:rPr>
        <w:t>.р</w:t>
      </w:r>
      <w:proofErr w:type="gramEnd"/>
      <w:r w:rsidRPr="00944F95">
        <w:rPr>
          <w:rFonts w:ascii="PT Astra Serif" w:hAnsi="PT Astra Serif"/>
          <w:sz w:val="26"/>
          <w:szCs w:val="26"/>
          <w:lang w:val="ru-RU"/>
        </w:rPr>
        <w:t>уб.</w:t>
      </w:r>
    </w:p>
    <w:p w:rsidR="004A5003" w:rsidRPr="00944F95" w:rsidRDefault="004A5003" w:rsidP="003248D4">
      <w:pPr>
        <w:pStyle w:val="a3"/>
        <w:ind w:left="567" w:right="406" w:firstLine="720"/>
        <w:jc w:val="both"/>
        <w:rPr>
          <w:rFonts w:ascii="PT Astra Serif" w:hAnsi="PT Astra Serif"/>
          <w:sz w:val="26"/>
          <w:szCs w:val="26"/>
          <w:lang w:val="ru-RU"/>
        </w:rPr>
      </w:pPr>
    </w:p>
    <w:p w:rsidR="004A5003" w:rsidRPr="00944F95" w:rsidRDefault="004A5003" w:rsidP="008B1C40">
      <w:pPr>
        <w:pStyle w:val="a3"/>
        <w:spacing w:line="276" w:lineRule="auto"/>
        <w:ind w:right="410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 xml:space="preserve">В таблице 1 приведены основные параметры исполнения бюджета </w:t>
      </w:r>
      <w:r w:rsidRPr="00944F95">
        <w:rPr>
          <w:rFonts w:ascii="PT Astra Serif" w:hAnsi="PT Astra Serif"/>
          <w:spacing w:val="2"/>
          <w:sz w:val="26"/>
          <w:szCs w:val="26"/>
          <w:lang w:val="ru-RU"/>
        </w:rPr>
        <w:t xml:space="preserve">за </w:t>
      </w:r>
      <w:r w:rsidRPr="00944F95">
        <w:rPr>
          <w:rFonts w:ascii="PT Astra Serif" w:hAnsi="PT Astra Serif"/>
          <w:sz w:val="26"/>
          <w:szCs w:val="26"/>
          <w:lang w:val="ru-RU"/>
        </w:rPr>
        <w:t>201</w:t>
      </w:r>
      <w:r w:rsidR="00BC3B98" w:rsidRPr="00944F95">
        <w:rPr>
          <w:rFonts w:ascii="PT Astra Serif" w:hAnsi="PT Astra Serif"/>
          <w:sz w:val="26"/>
          <w:szCs w:val="26"/>
          <w:lang w:val="ru-RU"/>
        </w:rPr>
        <w:t>9</w:t>
      </w:r>
      <w:r w:rsidRPr="00944F95">
        <w:rPr>
          <w:rFonts w:ascii="PT Astra Serif" w:hAnsi="PT Astra Serif"/>
          <w:spacing w:val="-2"/>
          <w:sz w:val="26"/>
          <w:szCs w:val="26"/>
          <w:lang w:val="ru-RU"/>
        </w:rPr>
        <w:t xml:space="preserve"> </w:t>
      </w:r>
      <w:r w:rsidRPr="00944F95">
        <w:rPr>
          <w:rFonts w:ascii="PT Astra Serif" w:hAnsi="PT Astra Serif"/>
          <w:sz w:val="26"/>
          <w:szCs w:val="26"/>
          <w:lang w:val="ru-RU"/>
        </w:rPr>
        <w:t>год.</w:t>
      </w:r>
    </w:p>
    <w:p w:rsidR="004A5003" w:rsidRPr="005679E1" w:rsidRDefault="004A5003" w:rsidP="004A5003">
      <w:pPr>
        <w:pStyle w:val="a3"/>
        <w:ind w:right="398"/>
        <w:jc w:val="right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>Таблица 1</w:t>
      </w:r>
    </w:p>
    <w:p w:rsidR="004A5003" w:rsidRPr="005679E1" w:rsidRDefault="004A5003" w:rsidP="004A5003">
      <w:pPr>
        <w:pStyle w:val="Heading1"/>
        <w:spacing w:before="163"/>
        <w:ind w:left="1843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>Основные параметры исполнения бюджета за 201</w:t>
      </w:r>
      <w:r w:rsidR="00BC3B98">
        <w:rPr>
          <w:rFonts w:ascii="PT Astra Serif" w:hAnsi="PT Astra Serif"/>
          <w:lang w:val="ru-RU"/>
        </w:rPr>
        <w:t>9</w:t>
      </w:r>
      <w:r w:rsidRPr="005679E1">
        <w:rPr>
          <w:rFonts w:ascii="PT Astra Serif" w:hAnsi="PT Astra Serif"/>
          <w:lang w:val="ru-RU"/>
        </w:rPr>
        <w:t xml:space="preserve"> год</w:t>
      </w:r>
    </w:p>
    <w:p w:rsidR="004A5003" w:rsidRPr="005679E1" w:rsidRDefault="004A5003" w:rsidP="004A5003">
      <w:pPr>
        <w:pStyle w:val="a3"/>
        <w:spacing w:before="10"/>
        <w:rPr>
          <w:rFonts w:ascii="PT Astra Serif" w:hAnsi="PT Astra Serif"/>
          <w:b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2"/>
        <w:gridCol w:w="1508"/>
        <w:gridCol w:w="2835"/>
        <w:gridCol w:w="2602"/>
      </w:tblGrid>
      <w:tr w:rsidR="004A5003" w:rsidRPr="005679E1" w:rsidTr="00654C4A">
        <w:trPr>
          <w:trHeight w:hRule="exact" w:val="795"/>
        </w:trPr>
        <w:tc>
          <w:tcPr>
            <w:tcW w:w="2792" w:type="dxa"/>
          </w:tcPr>
          <w:p w:rsidR="004A5003" w:rsidRPr="005679E1" w:rsidRDefault="004A5003" w:rsidP="00611693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508" w:type="dxa"/>
          </w:tcPr>
          <w:p w:rsidR="004A5003" w:rsidRPr="00BC3B98" w:rsidRDefault="004A5003" w:rsidP="00611693">
            <w:pPr>
              <w:pStyle w:val="TableParagraph"/>
              <w:spacing w:line="268" w:lineRule="exact"/>
              <w:ind w:left="86" w:right="79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C3B98">
              <w:rPr>
                <w:rFonts w:ascii="PT Astra Serif" w:hAnsi="PT Astra Serif"/>
                <w:sz w:val="24"/>
                <w:szCs w:val="24"/>
              </w:rPr>
              <w:t>Ед</w:t>
            </w:r>
            <w:r w:rsidRPr="00BC3B98">
              <w:rPr>
                <w:rFonts w:ascii="PT Astra Serif" w:hAnsi="PT Astra Serif"/>
                <w:sz w:val="24"/>
                <w:szCs w:val="24"/>
                <w:lang w:val="ru-RU"/>
              </w:rPr>
              <w:t>иница</w:t>
            </w:r>
            <w:proofErr w:type="spellEnd"/>
            <w:r w:rsidRPr="00BC3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3B98">
              <w:rPr>
                <w:rFonts w:ascii="PT Astra Serif" w:hAnsi="PT Astra Serif"/>
                <w:sz w:val="24"/>
                <w:szCs w:val="24"/>
              </w:rPr>
              <w:t>изм</w:t>
            </w:r>
            <w:r w:rsidRPr="00BC3B98">
              <w:rPr>
                <w:rFonts w:ascii="PT Astra Serif" w:hAnsi="PT Astra Serif"/>
                <w:sz w:val="24"/>
                <w:szCs w:val="24"/>
                <w:lang w:val="ru-RU"/>
              </w:rPr>
              <w:t>ерения</w:t>
            </w:r>
            <w:proofErr w:type="spellEnd"/>
          </w:p>
        </w:tc>
        <w:tc>
          <w:tcPr>
            <w:tcW w:w="2835" w:type="dxa"/>
          </w:tcPr>
          <w:p w:rsidR="004A5003" w:rsidRPr="00BC3B98" w:rsidRDefault="004A5003" w:rsidP="00611693">
            <w:pPr>
              <w:pStyle w:val="TableParagraph"/>
              <w:spacing w:line="237" w:lineRule="auto"/>
              <w:ind w:left="527" w:right="470" w:hanging="44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C3B98">
              <w:rPr>
                <w:rFonts w:ascii="PT Astra Serif" w:hAnsi="PT Astra Serif"/>
                <w:sz w:val="24"/>
                <w:szCs w:val="24"/>
                <w:lang w:val="ru-RU"/>
              </w:rPr>
              <w:t>Уточненная редакция бюджета на 201</w:t>
            </w:r>
            <w:r w:rsidR="00BC3B98">
              <w:rPr>
                <w:rFonts w:ascii="PT Astra Serif" w:hAnsi="PT Astra Serif"/>
                <w:sz w:val="24"/>
                <w:szCs w:val="24"/>
                <w:lang w:val="ru-RU"/>
              </w:rPr>
              <w:t>9</w:t>
            </w:r>
            <w:r w:rsidRPr="00BC3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  <w:p w:rsidR="004A5003" w:rsidRPr="00BC3B98" w:rsidRDefault="004A5003" w:rsidP="00611693">
            <w:pPr>
              <w:pStyle w:val="TableParagraph"/>
              <w:spacing w:line="237" w:lineRule="auto"/>
              <w:ind w:left="527" w:right="470" w:hanging="44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A5003" w:rsidRPr="00BC3B98" w:rsidRDefault="004A5003" w:rsidP="00611693">
            <w:pPr>
              <w:pStyle w:val="TableParagraph"/>
              <w:spacing w:line="237" w:lineRule="auto"/>
              <w:ind w:left="527" w:right="470" w:hanging="44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602" w:type="dxa"/>
          </w:tcPr>
          <w:p w:rsidR="004A5003" w:rsidRPr="00BC3B98" w:rsidRDefault="004A5003" w:rsidP="00BC3B98">
            <w:pPr>
              <w:pStyle w:val="TableParagraph"/>
              <w:spacing w:line="268" w:lineRule="exact"/>
              <w:ind w:left="271" w:right="269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C3B98">
              <w:rPr>
                <w:rFonts w:ascii="PT Astra Serif" w:hAnsi="PT Astra Serif"/>
                <w:sz w:val="24"/>
                <w:szCs w:val="24"/>
              </w:rPr>
              <w:t>Исполнено</w:t>
            </w:r>
            <w:proofErr w:type="spellEnd"/>
            <w:r w:rsidRPr="00BC3B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C3B98">
              <w:rPr>
                <w:rFonts w:ascii="PT Astra Serif" w:hAnsi="PT Astra Serif"/>
                <w:sz w:val="24"/>
                <w:szCs w:val="24"/>
              </w:rPr>
              <w:t>за</w:t>
            </w:r>
            <w:proofErr w:type="spellEnd"/>
            <w:r w:rsidRPr="00BC3B98">
              <w:rPr>
                <w:rFonts w:ascii="PT Astra Serif" w:hAnsi="PT Astra Serif"/>
                <w:sz w:val="24"/>
                <w:szCs w:val="24"/>
              </w:rPr>
              <w:t xml:space="preserve"> 201</w:t>
            </w:r>
            <w:r w:rsidR="00BC3B98">
              <w:rPr>
                <w:rFonts w:ascii="PT Astra Serif" w:hAnsi="PT Astra Serif"/>
                <w:sz w:val="24"/>
                <w:szCs w:val="24"/>
                <w:lang w:val="ru-RU"/>
              </w:rPr>
              <w:t>9</w:t>
            </w:r>
            <w:r w:rsidRPr="00BC3B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C3B98">
              <w:rPr>
                <w:rFonts w:ascii="PT Astra Serif" w:hAnsi="PT Astra Serif"/>
                <w:sz w:val="24"/>
                <w:szCs w:val="24"/>
              </w:rPr>
              <w:t>год</w:t>
            </w:r>
            <w:proofErr w:type="spellEnd"/>
          </w:p>
        </w:tc>
      </w:tr>
      <w:tr w:rsidR="004A5003" w:rsidRPr="005679E1" w:rsidTr="00654C4A">
        <w:trPr>
          <w:trHeight w:hRule="exact" w:val="283"/>
        </w:trPr>
        <w:tc>
          <w:tcPr>
            <w:tcW w:w="2792" w:type="dxa"/>
          </w:tcPr>
          <w:p w:rsidR="004A5003" w:rsidRPr="00BC3B98" w:rsidRDefault="004A5003" w:rsidP="00611693">
            <w:pPr>
              <w:pStyle w:val="TableParagraph"/>
              <w:ind w:left="105" w:right="963"/>
              <w:rPr>
                <w:rFonts w:ascii="PT Astra Serif" w:hAnsi="PT Astra Serif"/>
                <w:sz w:val="24"/>
                <w:szCs w:val="24"/>
              </w:rPr>
            </w:pPr>
            <w:r w:rsidRPr="00BC3B98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BC3B98">
              <w:rPr>
                <w:rFonts w:ascii="PT Astra Serif" w:hAnsi="PT Astra Serif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508" w:type="dxa"/>
          </w:tcPr>
          <w:p w:rsidR="004A5003" w:rsidRPr="005679E1" w:rsidRDefault="004A5003" w:rsidP="00611693">
            <w:pPr>
              <w:pStyle w:val="TableParagraph"/>
              <w:ind w:left="78" w:right="79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679E1">
              <w:rPr>
                <w:rFonts w:ascii="PT Astra Serif" w:hAnsi="PT Astra Serif"/>
              </w:rPr>
              <w:t>тыс</w:t>
            </w:r>
            <w:proofErr w:type="spellEnd"/>
            <w:proofErr w:type="gramEnd"/>
            <w:r w:rsidRPr="005679E1">
              <w:rPr>
                <w:rFonts w:ascii="PT Astra Serif" w:hAnsi="PT Astra Serif"/>
              </w:rPr>
              <w:t>.</w:t>
            </w:r>
            <w:r w:rsidRPr="005679E1">
              <w:rPr>
                <w:rFonts w:ascii="PT Astra Serif" w:hAnsi="PT Astra Serif"/>
                <w:lang w:val="ru-RU"/>
              </w:rPr>
              <w:t xml:space="preserve"> </w:t>
            </w:r>
            <w:proofErr w:type="spellStart"/>
            <w:proofErr w:type="gramStart"/>
            <w:r w:rsidRPr="005679E1">
              <w:rPr>
                <w:rFonts w:ascii="PT Astra Serif" w:hAnsi="PT Astra Serif"/>
              </w:rPr>
              <w:t>руб</w:t>
            </w:r>
            <w:proofErr w:type="spellEnd"/>
            <w:proofErr w:type="gramEnd"/>
            <w:r w:rsidRPr="005679E1">
              <w:rPr>
                <w:rFonts w:ascii="PT Astra Serif" w:hAnsi="PT Astra Serif"/>
              </w:rPr>
              <w:t>.</w:t>
            </w:r>
          </w:p>
        </w:tc>
        <w:tc>
          <w:tcPr>
            <w:tcW w:w="2835" w:type="dxa"/>
          </w:tcPr>
          <w:p w:rsidR="004A5003" w:rsidRPr="005679E1" w:rsidRDefault="00F9705F" w:rsidP="00BC3B98">
            <w:pPr>
              <w:pStyle w:val="TableParagraph"/>
              <w:ind w:left="691" w:right="687"/>
              <w:jc w:val="center"/>
              <w:rPr>
                <w:rFonts w:ascii="PT Astra Serif" w:hAnsi="PT Astra Serif"/>
                <w:lang w:val="ru-RU"/>
              </w:rPr>
            </w:pPr>
            <w:r w:rsidRPr="005679E1">
              <w:rPr>
                <w:rFonts w:ascii="PT Astra Serif" w:hAnsi="PT Astra Serif"/>
                <w:lang w:val="ru-RU"/>
              </w:rPr>
              <w:t>10</w:t>
            </w:r>
            <w:r w:rsidR="00BC3B98">
              <w:rPr>
                <w:rFonts w:ascii="PT Astra Serif" w:hAnsi="PT Astra Serif"/>
                <w:lang w:val="ru-RU"/>
              </w:rPr>
              <w:t>9 885,3</w:t>
            </w:r>
          </w:p>
        </w:tc>
        <w:tc>
          <w:tcPr>
            <w:tcW w:w="2602" w:type="dxa"/>
          </w:tcPr>
          <w:p w:rsidR="004A5003" w:rsidRPr="005679E1" w:rsidRDefault="00BC3B98" w:rsidP="00611693">
            <w:pPr>
              <w:pStyle w:val="TableParagraph"/>
              <w:ind w:left="269" w:right="269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84 859,2</w:t>
            </w:r>
          </w:p>
        </w:tc>
      </w:tr>
      <w:tr w:rsidR="004A5003" w:rsidRPr="005679E1" w:rsidTr="00654C4A">
        <w:trPr>
          <w:trHeight w:hRule="exact" w:val="288"/>
        </w:trPr>
        <w:tc>
          <w:tcPr>
            <w:tcW w:w="2792" w:type="dxa"/>
          </w:tcPr>
          <w:p w:rsidR="004A5003" w:rsidRPr="00BC3B98" w:rsidRDefault="004A5003" w:rsidP="00611693">
            <w:pPr>
              <w:pStyle w:val="TableParagraph"/>
              <w:ind w:left="105" w:right="963"/>
              <w:rPr>
                <w:rFonts w:ascii="PT Astra Serif" w:hAnsi="PT Astra Serif"/>
                <w:sz w:val="24"/>
                <w:szCs w:val="24"/>
              </w:rPr>
            </w:pPr>
            <w:r w:rsidRPr="00BC3B98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BC3B98">
              <w:rPr>
                <w:rFonts w:ascii="PT Astra Serif" w:hAnsi="PT Astra Serif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1508" w:type="dxa"/>
          </w:tcPr>
          <w:p w:rsidR="004A5003" w:rsidRPr="005679E1" w:rsidRDefault="004A5003" w:rsidP="00611693">
            <w:pPr>
              <w:pStyle w:val="TableParagraph"/>
              <w:ind w:left="78" w:right="79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679E1">
              <w:rPr>
                <w:rFonts w:ascii="PT Astra Serif" w:hAnsi="PT Astra Serif"/>
              </w:rPr>
              <w:t>тыс</w:t>
            </w:r>
            <w:proofErr w:type="spellEnd"/>
            <w:proofErr w:type="gramEnd"/>
            <w:r w:rsidRPr="005679E1">
              <w:rPr>
                <w:rFonts w:ascii="PT Astra Serif" w:hAnsi="PT Astra Serif"/>
              </w:rPr>
              <w:t>.</w:t>
            </w:r>
            <w:r w:rsidRPr="005679E1">
              <w:rPr>
                <w:rFonts w:ascii="PT Astra Serif" w:hAnsi="PT Astra Serif"/>
                <w:lang w:val="ru-RU"/>
              </w:rPr>
              <w:t xml:space="preserve"> </w:t>
            </w:r>
            <w:proofErr w:type="spellStart"/>
            <w:proofErr w:type="gramStart"/>
            <w:r w:rsidRPr="005679E1">
              <w:rPr>
                <w:rFonts w:ascii="PT Astra Serif" w:hAnsi="PT Astra Serif"/>
              </w:rPr>
              <w:t>руб</w:t>
            </w:r>
            <w:proofErr w:type="spellEnd"/>
            <w:proofErr w:type="gramEnd"/>
            <w:r w:rsidRPr="005679E1">
              <w:rPr>
                <w:rFonts w:ascii="PT Astra Serif" w:hAnsi="PT Astra Serif"/>
              </w:rPr>
              <w:t>.</w:t>
            </w:r>
          </w:p>
        </w:tc>
        <w:tc>
          <w:tcPr>
            <w:tcW w:w="2835" w:type="dxa"/>
          </w:tcPr>
          <w:p w:rsidR="004A5003" w:rsidRPr="005679E1" w:rsidRDefault="00BC3B98" w:rsidP="00611693">
            <w:pPr>
              <w:pStyle w:val="TableParagraph"/>
              <w:ind w:left="691" w:right="687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96 622,4</w:t>
            </w:r>
          </w:p>
        </w:tc>
        <w:tc>
          <w:tcPr>
            <w:tcW w:w="2602" w:type="dxa"/>
          </w:tcPr>
          <w:p w:rsidR="004A5003" w:rsidRPr="005679E1" w:rsidRDefault="00BC3B98" w:rsidP="00611693">
            <w:pPr>
              <w:pStyle w:val="TableParagraph"/>
              <w:ind w:left="269" w:right="269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66 599,4</w:t>
            </w:r>
          </w:p>
        </w:tc>
      </w:tr>
      <w:tr w:rsidR="004A5003" w:rsidRPr="005679E1" w:rsidTr="00A075FC">
        <w:trPr>
          <w:trHeight w:hRule="exact" w:val="856"/>
        </w:trPr>
        <w:tc>
          <w:tcPr>
            <w:tcW w:w="2792" w:type="dxa"/>
          </w:tcPr>
          <w:p w:rsidR="004A5003" w:rsidRPr="00BC3B98" w:rsidRDefault="004A5003" w:rsidP="00611693">
            <w:pPr>
              <w:pStyle w:val="TableParagraph"/>
              <w:ind w:left="105" w:right="963"/>
              <w:rPr>
                <w:rFonts w:ascii="PT Astra Serif" w:hAnsi="PT Astra Serif"/>
                <w:sz w:val="24"/>
                <w:szCs w:val="24"/>
              </w:rPr>
            </w:pPr>
            <w:r w:rsidRPr="00BC3B98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BC3B98">
              <w:rPr>
                <w:rFonts w:ascii="PT Astra Serif" w:hAnsi="PT Astra Serif"/>
                <w:sz w:val="24"/>
                <w:szCs w:val="24"/>
              </w:rPr>
              <w:t>дефицит</w:t>
            </w:r>
            <w:proofErr w:type="spellEnd"/>
            <w:r w:rsidRPr="00BC3B98">
              <w:rPr>
                <w:rFonts w:ascii="PT Astra Serif" w:hAnsi="PT Astra Serif"/>
                <w:sz w:val="24"/>
                <w:szCs w:val="24"/>
              </w:rPr>
              <w:t xml:space="preserve"> (-), </w:t>
            </w:r>
            <w:proofErr w:type="spellStart"/>
            <w:r w:rsidRPr="00BC3B98">
              <w:rPr>
                <w:rFonts w:ascii="PT Astra Serif" w:hAnsi="PT Astra Serif"/>
                <w:sz w:val="24"/>
                <w:szCs w:val="24"/>
              </w:rPr>
              <w:t>профицит</w:t>
            </w:r>
            <w:proofErr w:type="spellEnd"/>
            <w:r w:rsidRPr="00BC3B98">
              <w:rPr>
                <w:rFonts w:ascii="PT Astra Serif" w:hAnsi="PT Astra Serif"/>
                <w:sz w:val="24"/>
                <w:szCs w:val="24"/>
              </w:rPr>
              <w:t xml:space="preserve"> (+)</w:t>
            </w:r>
          </w:p>
        </w:tc>
        <w:tc>
          <w:tcPr>
            <w:tcW w:w="1508" w:type="dxa"/>
          </w:tcPr>
          <w:p w:rsidR="004A5003" w:rsidRPr="005679E1" w:rsidRDefault="004A5003" w:rsidP="00611693">
            <w:pPr>
              <w:pStyle w:val="TableParagraph"/>
              <w:ind w:left="87" w:right="79"/>
              <w:jc w:val="center"/>
              <w:rPr>
                <w:rFonts w:ascii="PT Astra Serif" w:hAnsi="PT Astra Serif"/>
                <w:lang w:val="ru-RU"/>
              </w:rPr>
            </w:pPr>
          </w:p>
          <w:p w:rsidR="004A5003" w:rsidRPr="005679E1" w:rsidRDefault="004A5003" w:rsidP="00611693">
            <w:pPr>
              <w:pStyle w:val="TableParagraph"/>
              <w:ind w:left="87" w:right="79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679E1">
              <w:rPr>
                <w:rFonts w:ascii="PT Astra Serif" w:hAnsi="PT Astra Serif"/>
              </w:rPr>
              <w:t>тыс</w:t>
            </w:r>
            <w:proofErr w:type="spellEnd"/>
            <w:proofErr w:type="gramEnd"/>
            <w:r w:rsidRPr="005679E1">
              <w:rPr>
                <w:rFonts w:ascii="PT Astra Serif" w:hAnsi="PT Astra Serif"/>
              </w:rPr>
              <w:t>.</w:t>
            </w:r>
            <w:r w:rsidRPr="005679E1">
              <w:rPr>
                <w:rFonts w:ascii="PT Astra Serif" w:hAnsi="PT Astra Serif"/>
                <w:lang w:val="ru-RU"/>
              </w:rPr>
              <w:t xml:space="preserve"> </w:t>
            </w:r>
            <w:proofErr w:type="spellStart"/>
            <w:r w:rsidRPr="005679E1">
              <w:rPr>
                <w:rFonts w:ascii="PT Astra Serif" w:hAnsi="PT Astra Serif"/>
              </w:rPr>
              <w:t>руб</w:t>
            </w:r>
            <w:proofErr w:type="spellEnd"/>
            <w:proofErr w:type="gramStart"/>
            <w:r w:rsidRPr="005679E1">
              <w:rPr>
                <w:rFonts w:ascii="PT Astra Serif" w:hAnsi="PT Astra Serif"/>
              </w:rPr>
              <w:t>.(</w:t>
            </w:r>
            <w:proofErr w:type="gramEnd"/>
            <w:r w:rsidRPr="005679E1">
              <w:rPr>
                <w:rFonts w:ascii="PT Astra Serif" w:hAnsi="PT Astra Serif"/>
              </w:rPr>
              <w:t>%)</w:t>
            </w:r>
          </w:p>
        </w:tc>
        <w:tc>
          <w:tcPr>
            <w:tcW w:w="2835" w:type="dxa"/>
          </w:tcPr>
          <w:p w:rsidR="00F9705F" w:rsidRPr="005679E1" w:rsidRDefault="00F9705F" w:rsidP="00A075FC">
            <w:pPr>
              <w:pStyle w:val="TableParagraph"/>
              <w:tabs>
                <w:tab w:val="left" w:pos="3"/>
              </w:tabs>
              <w:spacing w:before="1"/>
              <w:ind w:left="425" w:right="705"/>
              <w:jc w:val="center"/>
              <w:rPr>
                <w:rFonts w:ascii="PT Astra Serif" w:hAnsi="PT Astra Serif"/>
                <w:lang w:val="ru-RU"/>
              </w:rPr>
            </w:pPr>
          </w:p>
          <w:p w:rsidR="004A5003" w:rsidRPr="005679E1" w:rsidRDefault="00BC3B98" w:rsidP="00A075FC">
            <w:pPr>
              <w:pStyle w:val="TableParagraph"/>
              <w:tabs>
                <w:tab w:val="left" w:pos="3"/>
              </w:tabs>
              <w:spacing w:before="1"/>
              <w:ind w:left="425" w:right="705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+13 262,9</w:t>
            </w:r>
          </w:p>
        </w:tc>
        <w:tc>
          <w:tcPr>
            <w:tcW w:w="2602" w:type="dxa"/>
          </w:tcPr>
          <w:p w:rsidR="00312E62" w:rsidRPr="005679E1" w:rsidRDefault="00312E62" w:rsidP="00611693">
            <w:pPr>
              <w:pStyle w:val="TableParagraph"/>
              <w:spacing w:before="1"/>
              <w:ind w:left="269" w:right="269"/>
              <w:jc w:val="center"/>
              <w:rPr>
                <w:rFonts w:ascii="PT Astra Serif" w:hAnsi="PT Astra Serif"/>
                <w:lang w:val="ru-RU"/>
              </w:rPr>
            </w:pPr>
          </w:p>
          <w:p w:rsidR="00F9705F" w:rsidRPr="005679E1" w:rsidRDefault="00BC3B98" w:rsidP="00611693">
            <w:pPr>
              <w:pStyle w:val="TableParagraph"/>
              <w:spacing w:before="1"/>
              <w:ind w:left="269" w:right="269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+18 259,8</w:t>
            </w:r>
          </w:p>
        </w:tc>
      </w:tr>
      <w:tr w:rsidR="004A5003" w:rsidRPr="005679E1" w:rsidTr="00A075FC">
        <w:trPr>
          <w:trHeight w:hRule="exact" w:val="699"/>
        </w:trPr>
        <w:tc>
          <w:tcPr>
            <w:tcW w:w="2792" w:type="dxa"/>
          </w:tcPr>
          <w:p w:rsidR="004A5003" w:rsidRPr="00BC3B98" w:rsidRDefault="004A5003" w:rsidP="004A5003">
            <w:pPr>
              <w:pStyle w:val="TableParagraph"/>
              <w:ind w:left="105" w:right="58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C3B98">
              <w:rPr>
                <w:rFonts w:ascii="PT Astra Serif" w:hAnsi="PT Astra Serif"/>
                <w:sz w:val="24"/>
                <w:szCs w:val="24"/>
              </w:rPr>
              <w:t>-</w:t>
            </w:r>
            <w:proofErr w:type="spellStart"/>
            <w:r w:rsidRPr="00BC3B98"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proofErr w:type="spellEnd"/>
            <w:r w:rsidRPr="00BC3B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C3B98">
              <w:rPr>
                <w:rFonts w:ascii="PT Astra Serif" w:hAnsi="PT Astra Serif"/>
                <w:sz w:val="24"/>
                <w:szCs w:val="24"/>
              </w:rPr>
              <w:t>дол</w:t>
            </w:r>
            <w:proofErr w:type="spellEnd"/>
            <w:r w:rsidRPr="00BC3B98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</w:p>
          <w:p w:rsidR="004A5003" w:rsidRPr="00BC3B98" w:rsidRDefault="004A5003" w:rsidP="00611693">
            <w:pPr>
              <w:pStyle w:val="TableParagraph"/>
              <w:ind w:left="105" w:right="589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A5003" w:rsidRPr="00BC3B98" w:rsidRDefault="004A5003" w:rsidP="00611693">
            <w:pPr>
              <w:pStyle w:val="TableParagraph"/>
              <w:ind w:left="105" w:right="589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</w:tcPr>
          <w:p w:rsidR="004A5003" w:rsidRPr="005679E1" w:rsidRDefault="004A5003" w:rsidP="00611693">
            <w:pPr>
              <w:pStyle w:val="TableParagraph"/>
              <w:ind w:left="87" w:right="79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679E1">
              <w:rPr>
                <w:rFonts w:ascii="PT Astra Serif" w:hAnsi="PT Astra Serif"/>
              </w:rPr>
              <w:t>тыс</w:t>
            </w:r>
            <w:proofErr w:type="spellEnd"/>
            <w:proofErr w:type="gramEnd"/>
            <w:r w:rsidRPr="005679E1">
              <w:rPr>
                <w:rFonts w:ascii="PT Astra Serif" w:hAnsi="PT Astra Serif"/>
              </w:rPr>
              <w:t>.</w:t>
            </w:r>
            <w:r w:rsidRPr="005679E1">
              <w:rPr>
                <w:rFonts w:ascii="PT Astra Serif" w:hAnsi="PT Astra Serif"/>
                <w:lang w:val="ru-RU"/>
              </w:rPr>
              <w:t xml:space="preserve"> </w:t>
            </w:r>
            <w:proofErr w:type="spellStart"/>
            <w:r w:rsidRPr="005679E1">
              <w:rPr>
                <w:rFonts w:ascii="PT Astra Serif" w:hAnsi="PT Astra Serif"/>
              </w:rPr>
              <w:t>руб</w:t>
            </w:r>
            <w:proofErr w:type="spellEnd"/>
            <w:proofErr w:type="gramStart"/>
            <w:r w:rsidRPr="005679E1">
              <w:rPr>
                <w:rFonts w:ascii="PT Astra Serif" w:hAnsi="PT Astra Serif"/>
              </w:rPr>
              <w:t>.(</w:t>
            </w:r>
            <w:proofErr w:type="gramEnd"/>
            <w:r w:rsidRPr="005679E1">
              <w:rPr>
                <w:rFonts w:ascii="PT Astra Serif" w:hAnsi="PT Astra Serif"/>
              </w:rPr>
              <w:t>%)</w:t>
            </w:r>
          </w:p>
        </w:tc>
        <w:tc>
          <w:tcPr>
            <w:tcW w:w="2835" w:type="dxa"/>
          </w:tcPr>
          <w:p w:rsidR="00152B3B" w:rsidRDefault="00E915C6" w:rsidP="00A075FC">
            <w:pPr>
              <w:pStyle w:val="TableParagraph"/>
              <w:spacing w:before="1"/>
              <w:ind w:left="691" w:right="626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22 800,0</w:t>
            </w:r>
          </w:p>
          <w:p w:rsidR="00E915C6" w:rsidRPr="005679E1" w:rsidRDefault="00E915C6" w:rsidP="00A075FC">
            <w:pPr>
              <w:pStyle w:val="TableParagraph"/>
              <w:spacing w:before="1"/>
              <w:ind w:left="691" w:right="626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(39,5%)</w:t>
            </w:r>
          </w:p>
        </w:tc>
        <w:tc>
          <w:tcPr>
            <w:tcW w:w="2602" w:type="dxa"/>
          </w:tcPr>
          <w:p w:rsidR="00152B3B" w:rsidRDefault="00E915C6" w:rsidP="00F119C8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14 900,0</w:t>
            </w:r>
          </w:p>
          <w:p w:rsidR="00C66EAA" w:rsidRPr="005679E1" w:rsidRDefault="00C66EAA" w:rsidP="00F119C8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на 01.01.2020=7900,0</w:t>
            </w:r>
          </w:p>
        </w:tc>
      </w:tr>
    </w:tbl>
    <w:p w:rsidR="00BC3B98" w:rsidRDefault="00EA5D0C" w:rsidP="002562B9">
      <w:pPr>
        <w:pStyle w:val="a3"/>
        <w:spacing w:before="63"/>
        <w:ind w:left="8644"/>
        <w:rPr>
          <w:rFonts w:ascii="PT Astra Serif" w:hAnsi="PT Astra Serif"/>
          <w:sz w:val="24"/>
          <w:szCs w:val="24"/>
          <w:lang w:val="ru-RU"/>
        </w:rPr>
      </w:pPr>
      <w:r w:rsidRPr="005679E1">
        <w:rPr>
          <w:rFonts w:ascii="PT Astra Serif" w:hAnsi="PT Astra Serif"/>
          <w:sz w:val="24"/>
          <w:szCs w:val="24"/>
          <w:lang w:val="ru-RU"/>
        </w:rPr>
        <w:t xml:space="preserve">  </w:t>
      </w:r>
    </w:p>
    <w:p w:rsidR="00EA5D0C" w:rsidRPr="005679E1" w:rsidRDefault="00EA5D0C" w:rsidP="00EA5D0C">
      <w:pPr>
        <w:pStyle w:val="a3"/>
        <w:spacing w:before="63"/>
        <w:ind w:left="8644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>Таблица 2</w:t>
      </w:r>
    </w:p>
    <w:p w:rsidR="00EA5D0C" w:rsidRPr="005679E1" w:rsidRDefault="00EA5D0C" w:rsidP="00EA5D0C">
      <w:pPr>
        <w:pStyle w:val="Heading1"/>
        <w:spacing w:before="167"/>
        <w:ind w:left="590" w:firstLine="278"/>
        <w:contextualSpacing/>
        <w:jc w:val="center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 xml:space="preserve">Источники финансирования дефицита бюджета </w:t>
      </w:r>
    </w:p>
    <w:p w:rsidR="00EA5D0C" w:rsidRPr="005679E1" w:rsidRDefault="00EA5D0C" w:rsidP="00EA5D0C">
      <w:pPr>
        <w:pStyle w:val="Heading1"/>
        <w:spacing w:before="167"/>
        <w:ind w:left="590" w:firstLine="278"/>
        <w:contextualSpacing/>
        <w:jc w:val="center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 xml:space="preserve">муниципального образования город Кимовск Кимовского района </w:t>
      </w:r>
    </w:p>
    <w:p w:rsidR="00EA5D0C" w:rsidRPr="005679E1" w:rsidRDefault="00EA5D0C" w:rsidP="00EA5D0C">
      <w:pPr>
        <w:pStyle w:val="Heading1"/>
        <w:spacing w:before="167"/>
        <w:ind w:left="590" w:firstLine="278"/>
        <w:contextualSpacing/>
        <w:jc w:val="center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>за 201</w:t>
      </w:r>
      <w:r w:rsidR="00C66EAA">
        <w:rPr>
          <w:rFonts w:ascii="PT Astra Serif" w:hAnsi="PT Astra Serif"/>
          <w:lang w:val="ru-RU"/>
        </w:rPr>
        <w:t>9</w:t>
      </w:r>
      <w:r w:rsidRPr="005679E1">
        <w:rPr>
          <w:rFonts w:ascii="PT Astra Serif" w:hAnsi="PT Astra Serif"/>
          <w:lang w:val="ru-RU"/>
        </w:rPr>
        <w:t xml:space="preserve"> год, (тыс</w:t>
      </w:r>
      <w:proofErr w:type="gramStart"/>
      <w:r w:rsidRPr="005679E1">
        <w:rPr>
          <w:rFonts w:ascii="PT Astra Serif" w:hAnsi="PT Astra Serif"/>
          <w:lang w:val="ru-RU"/>
        </w:rPr>
        <w:t>.р</w:t>
      </w:r>
      <w:proofErr w:type="gramEnd"/>
      <w:r w:rsidRPr="005679E1">
        <w:rPr>
          <w:rFonts w:ascii="PT Astra Serif" w:hAnsi="PT Astra Serif"/>
          <w:lang w:val="ru-RU"/>
        </w:rPr>
        <w:t>уб.)</w:t>
      </w:r>
    </w:p>
    <w:p w:rsidR="00EA5D0C" w:rsidRPr="005679E1" w:rsidRDefault="00EA5D0C" w:rsidP="00EA5D0C">
      <w:pPr>
        <w:pStyle w:val="a3"/>
        <w:spacing w:before="5" w:after="1"/>
        <w:rPr>
          <w:rFonts w:ascii="PT Astra Serif" w:hAnsi="PT Astra Serif"/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6"/>
        <w:gridCol w:w="1939"/>
        <w:gridCol w:w="2078"/>
      </w:tblGrid>
      <w:tr w:rsidR="00EA5D0C" w:rsidRPr="005679E1" w:rsidTr="00611693">
        <w:trPr>
          <w:trHeight w:hRule="exact" w:val="835"/>
        </w:trPr>
        <w:tc>
          <w:tcPr>
            <w:tcW w:w="5496" w:type="dxa"/>
          </w:tcPr>
          <w:p w:rsidR="00EA5D0C" w:rsidRPr="00C66EAA" w:rsidRDefault="00EA5D0C" w:rsidP="00611693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EA5D0C" w:rsidRPr="00C66EAA" w:rsidRDefault="00EA5D0C" w:rsidP="00611693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66EAA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939" w:type="dxa"/>
          </w:tcPr>
          <w:p w:rsidR="00EA5D0C" w:rsidRPr="00C66EAA" w:rsidRDefault="00EA5D0C" w:rsidP="00C66EAA">
            <w:pPr>
              <w:pStyle w:val="TableParagraph"/>
              <w:spacing w:line="237" w:lineRule="auto"/>
              <w:ind w:left="528" w:right="170" w:hanging="341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Утверждено</w:t>
            </w:r>
            <w:proofErr w:type="spell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на</w:t>
            </w:r>
            <w:proofErr w:type="spell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 201</w:t>
            </w:r>
            <w:r w:rsidR="00C66EAA" w:rsidRPr="00C66EAA">
              <w:rPr>
                <w:rFonts w:ascii="PT Astra Serif" w:hAnsi="PT Astra Serif"/>
                <w:sz w:val="24"/>
                <w:szCs w:val="24"/>
                <w:lang w:val="ru-RU"/>
              </w:rPr>
              <w:t>9</w:t>
            </w:r>
            <w:r w:rsidRPr="00C66EA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78" w:type="dxa"/>
          </w:tcPr>
          <w:p w:rsidR="00EA5D0C" w:rsidRPr="00C66EAA" w:rsidRDefault="00EA5D0C" w:rsidP="00C66EAA">
            <w:pPr>
              <w:pStyle w:val="TableParagraph"/>
              <w:spacing w:line="237" w:lineRule="auto"/>
              <w:ind w:left="595" w:right="321" w:hanging="2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Исполнено</w:t>
            </w:r>
            <w:proofErr w:type="spell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за</w:t>
            </w:r>
            <w:proofErr w:type="spell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 201</w:t>
            </w:r>
            <w:r w:rsidR="00C66EAA" w:rsidRPr="00C66EAA">
              <w:rPr>
                <w:rFonts w:ascii="PT Astra Serif" w:hAnsi="PT Astra Serif"/>
                <w:sz w:val="24"/>
                <w:szCs w:val="24"/>
                <w:lang w:val="ru-RU"/>
              </w:rPr>
              <w:t>9</w:t>
            </w:r>
            <w:r w:rsidRPr="00C66EA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год</w:t>
            </w:r>
            <w:proofErr w:type="spellEnd"/>
          </w:p>
        </w:tc>
      </w:tr>
      <w:tr w:rsidR="00EA5D0C" w:rsidRPr="005679E1" w:rsidTr="00611693">
        <w:trPr>
          <w:trHeight w:hRule="exact" w:val="562"/>
        </w:trPr>
        <w:tc>
          <w:tcPr>
            <w:tcW w:w="5496" w:type="dxa"/>
          </w:tcPr>
          <w:p w:rsidR="00EA5D0C" w:rsidRPr="00C66EAA" w:rsidRDefault="00EA5D0C" w:rsidP="00611693">
            <w:pPr>
              <w:pStyle w:val="TableParagraph"/>
              <w:spacing w:line="242" w:lineRule="auto"/>
              <w:ind w:left="105" w:right="806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66EAA">
              <w:rPr>
                <w:rFonts w:ascii="PT Astra Serif" w:hAnsi="PT Astra Serif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39" w:type="dxa"/>
          </w:tcPr>
          <w:p w:rsidR="00EA5D0C" w:rsidRPr="005679E1" w:rsidRDefault="001C54BF" w:rsidP="00C66EAA">
            <w:pPr>
              <w:pStyle w:val="TableParagraph"/>
              <w:spacing w:line="268" w:lineRule="exact"/>
              <w:ind w:left="529" w:right="520"/>
              <w:jc w:val="center"/>
              <w:rPr>
                <w:rFonts w:ascii="PT Astra Serif" w:hAnsi="PT Astra Serif"/>
                <w:lang w:val="ru-RU"/>
              </w:rPr>
            </w:pPr>
            <w:r w:rsidRPr="005679E1">
              <w:rPr>
                <w:rFonts w:ascii="PT Astra Serif" w:hAnsi="PT Astra Serif"/>
                <w:lang w:val="ru-RU"/>
              </w:rPr>
              <w:t>-</w:t>
            </w:r>
            <w:r w:rsidR="00C66EAA">
              <w:rPr>
                <w:rFonts w:ascii="PT Astra Serif" w:hAnsi="PT Astra Serif"/>
                <w:lang w:val="ru-RU"/>
              </w:rPr>
              <w:t>14 900</w:t>
            </w:r>
            <w:r w:rsidRPr="005679E1">
              <w:rPr>
                <w:rFonts w:ascii="PT Astra Serif" w:hAnsi="PT Astra Serif"/>
                <w:lang w:val="ru-RU"/>
              </w:rPr>
              <w:t>,0</w:t>
            </w:r>
          </w:p>
        </w:tc>
        <w:tc>
          <w:tcPr>
            <w:tcW w:w="2078" w:type="dxa"/>
          </w:tcPr>
          <w:p w:rsidR="00EA5D0C" w:rsidRPr="005679E1" w:rsidRDefault="00C66EAA" w:rsidP="00C66EAA">
            <w:pPr>
              <w:pStyle w:val="TableParagraph"/>
              <w:spacing w:line="268" w:lineRule="exact"/>
              <w:ind w:left="614" w:right="321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-14</w:t>
            </w:r>
            <w:r w:rsidR="001C54BF" w:rsidRPr="005679E1">
              <w:rPr>
                <w:rFonts w:ascii="PT Astra Serif" w:hAnsi="PT Astra Serif"/>
                <w:lang w:val="ru-RU"/>
              </w:rPr>
              <w:t> </w:t>
            </w:r>
            <w:r>
              <w:rPr>
                <w:rFonts w:ascii="PT Astra Serif" w:hAnsi="PT Astra Serif"/>
                <w:lang w:val="ru-RU"/>
              </w:rPr>
              <w:t>9</w:t>
            </w:r>
            <w:r w:rsidR="001C54BF" w:rsidRPr="005679E1">
              <w:rPr>
                <w:rFonts w:ascii="PT Astra Serif" w:hAnsi="PT Astra Serif"/>
                <w:lang w:val="ru-RU"/>
              </w:rPr>
              <w:t xml:space="preserve">00,0 </w:t>
            </w:r>
          </w:p>
        </w:tc>
      </w:tr>
      <w:tr w:rsidR="00EA5D0C" w:rsidRPr="005679E1" w:rsidTr="00611693">
        <w:trPr>
          <w:trHeight w:hRule="exact" w:val="562"/>
        </w:trPr>
        <w:tc>
          <w:tcPr>
            <w:tcW w:w="5496" w:type="dxa"/>
          </w:tcPr>
          <w:p w:rsidR="00EA5D0C" w:rsidRPr="00C66EAA" w:rsidRDefault="00EA5D0C" w:rsidP="00611693">
            <w:pPr>
              <w:pStyle w:val="TableParagraph"/>
              <w:spacing w:line="242" w:lineRule="auto"/>
              <w:ind w:left="105" w:right="48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66EAA">
              <w:rPr>
                <w:rFonts w:ascii="PT Astra Serif" w:hAnsi="PT Astra Serif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39" w:type="dxa"/>
          </w:tcPr>
          <w:p w:rsidR="00EA5D0C" w:rsidRPr="005679E1" w:rsidRDefault="001C54BF" w:rsidP="00C66EAA">
            <w:pPr>
              <w:pStyle w:val="TableParagraph"/>
              <w:spacing w:line="268" w:lineRule="exact"/>
              <w:ind w:left="3"/>
              <w:jc w:val="center"/>
              <w:rPr>
                <w:rFonts w:ascii="PT Astra Serif" w:hAnsi="PT Astra Serif"/>
                <w:lang w:val="ru-RU"/>
              </w:rPr>
            </w:pPr>
            <w:r w:rsidRPr="005679E1">
              <w:rPr>
                <w:rFonts w:ascii="PT Astra Serif" w:hAnsi="PT Astra Serif"/>
                <w:lang w:val="ru-RU"/>
              </w:rPr>
              <w:t>1</w:t>
            </w:r>
            <w:r w:rsidR="00C66EAA">
              <w:rPr>
                <w:rFonts w:ascii="PT Astra Serif" w:hAnsi="PT Astra Serif"/>
                <w:lang w:val="ru-RU"/>
              </w:rPr>
              <w:t> 637,1</w:t>
            </w:r>
          </w:p>
        </w:tc>
        <w:tc>
          <w:tcPr>
            <w:tcW w:w="2078" w:type="dxa"/>
          </w:tcPr>
          <w:p w:rsidR="00EA5D0C" w:rsidRPr="005679E1" w:rsidRDefault="001C54BF" w:rsidP="00C66EAA">
            <w:pPr>
              <w:pStyle w:val="TableParagraph"/>
              <w:spacing w:line="268" w:lineRule="exact"/>
              <w:ind w:left="667" w:right="321"/>
              <w:rPr>
                <w:rFonts w:ascii="PT Astra Serif" w:hAnsi="PT Astra Serif"/>
                <w:lang w:val="ru-RU"/>
              </w:rPr>
            </w:pPr>
            <w:r w:rsidRPr="005679E1">
              <w:rPr>
                <w:rFonts w:ascii="PT Astra Serif" w:hAnsi="PT Astra Serif"/>
                <w:lang w:val="ru-RU"/>
              </w:rPr>
              <w:t>-</w:t>
            </w:r>
            <w:r w:rsidR="00C66EAA">
              <w:rPr>
                <w:rFonts w:ascii="PT Astra Serif" w:hAnsi="PT Astra Serif"/>
                <w:lang w:val="ru-RU"/>
              </w:rPr>
              <w:t>3 359,8</w:t>
            </w:r>
          </w:p>
        </w:tc>
      </w:tr>
    </w:tbl>
    <w:p w:rsidR="00E454F0" w:rsidRPr="005679E1" w:rsidRDefault="00E454F0" w:rsidP="007256F6">
      <w:pPr>
        <w:pStyle w:val="a3"/>
        <w:tabs>
          <w:tab w:val="left" w:pos="709"/>
        </w:tabs>
        <w:spacing w:line="276" w:lineRule="auto"/>
        <w:ind w:right="108"/>
        <w:jc w:val="both"/>
        <w:rPr>
          <w:rFonts w:ascii="PT Astra Serif" w:hAnsi="PT Astra Serif"/>
          <w:sz w:val="24"/>
          <w:szCs w:val="24"/>
          <w:lang w:val="ru-RU"/>
        </w:rPr>
      </w:pPr>
    </w:p>
    <w:p w:rsidR="00944F95" w:rsidRDefault="00E454F0" w:rsidP="00E454F0">
      <w:pPr>
        <w:pStyle w:val="a3"/>
        <w:spacing w:before="63"/>
        <w:ind w:right="107"/>
        <w:jc w:val="both"/>
        <w:rPr>
          <w:rFonts w:ascii="PT Astra Serif" w:hAnsi="PT Astra Serif"/>
          <w:sz w:val="26"/>
          <w:szCs w:val="26"/>
          <w:lang w:val="ru-RU"/>
        </w:rPr>
      </w:pPr>
      <w:r w:rsidRPr="005679E1">
        <w:rPr>
          <w:rFonts w:ascii="PT Astra Serif" w:hAnsi="PT Astra Serif"/>
          <w:sz w:val="24"/>
          <w:szCs w:val="24"/>
          <w:lang w:val="ru-RU"/>
        </w:rPr>
        <w:tab/>
      </w:r>
      <w:r w:rsidRPr="00944F95">
        <w:rPr>
          <w:rFonts w:ascii="PT Astra Serif" w:hAnsi="PT Astra Serif"/>
          <w:b/>
          <w:sz w:val="26"/>
          <w:szCs w:val="26"/>
          <w:lang w:val="ru-RU"/>
        </w:rPr>
        <w:t xml:space="preserve">Структура расходов </w:t>
      </w:r>
      <w:r w:rsidRPr="00944F95">
        <w:rPr>
          <w:rFonts w:ascii="PT Astra Serif" w:hAnsi="PT Astra Serif"/>
          <w:sz w:val="26"/>
          <w:szCs w:val="26"/>
          <w:lang w:val="ru-RU"/>
        </w:rPr>
        <w:t>бюджета муниципального образования город Кимовск Кимовского района соответствует полномочиям городского поселения, определенным Федеральным Законом от 6 октября 2003 года № 131-ФЗ «Об общих принципах организации местного самоуправления в Российской Федерации». Её анализ в соответствии с бюджетной классификацией приведён в таблице</w:t>
      </w:r>
      <w:r w:rsidRPr="00944F95">
        <w:rPr>
          <w:rFonts w:ascii="PT Astra Serif" w:hAnsi="PT Astra Serif"/>
          <w:spacing w:val="-12"/>
          <w:sz w:val="26"/>
          <w:szCs w:val="26"/>
          <w:lang w:val="ru-RU"/>
        </w:rPr>
        <w:t xml:space="preserve"> </w:t>
      </w:r>
      <w:r w:rsidRPr="00944F95">
        <w:rPr>
          <w:rFonts w:ascii="PT Astra Serif" w:hAnsi="PT Astra Serif"/>
          <w:sz w:val="26"/>
          <w:szCs w:val="26"/>
          <w:lang w:val="ru-RU"/>
        </w:rPr>
        <w:t>3.</w:t>
      </w:r>
    </w:p>
    <w:p w:rsidR="00944F95" w:rsidRDefault="00944F95" w:rsidP="00E454F0">
      <w:pPr>
        <w:pStyle w:val="a3"/>
        <w:spacing w:before="63"/>
        <w:ind w:right="107"/>
        <w:jc w:val="both"/>
        <w:rPr>
          <w:rFonts w:ascii="PT Astra Serif" w:hAnsi="PT Astra Serif"/>
          <w:sz w:val="26"/>
          <w:szCs w:val="26"/>
          <w:lang w:val="ru-RU"/>
        </w:rPr>
      </w:pPr>
    </w:p>
    <w:p w:rsidR="002562B9" w:rsidRDefault="002562B9" w:rsidP="00E454F0">
      <w:pPr>
        <w:pStyle w:val="a3"/>
        <w:spacing w:before="63"/>
        <w:ind w:right="107"/>
        <w:jc w:val="both"/>
        <w:rPr>
          <w:rFonts w:ascii="PT Astra Serif" w:hAnsi="PT Astra Serif"/>
          <w:sz w:val="26"/>
          <w:szCs w:val="26"/>
          <w:lang w:val="ru-RU"/>
        </w:rPr>
      </w:pPr>
    </w:p>
    <w:p w:rsidR="002562B9" w:rsidRDefault="002562B9" w:rsidP="00E454F0">
      <w:pPr>
        <w:pStyle w:val="a3"/>
        <w:spacing w:before="63"/>
        <w:ind w:right="107"/>
        <w:jc w:val="both"/>
        <w:rPr>
          <w:rFonts w:ascii="PT Astra Serif" w:hAnsi="PT Astra Serif"/>
          <w:sz w:val="26"/>
          <w:szCs w:val="26"/>
          <w:lang w:val="ru-RU"/>
        </w:rPr>
      </w:pPr>
    </w:p>
    <w:p w:rsidR="002562B9" w:rsidRPr="00944F95" w:rsidRDefault="002562B9" w:rsidP="00E454F0">
      <w:pPr>
        <w:pStyle w:val="a3"/>
        <w:spacing w:before="63"/>
        <w:ind w:right="107"/>
        <w:jc w:val="both"/>
        <w:rPr>
          <w:rFonts w:ascii="PT Astra Serif" w:hAnsi="PT Astra Serif"/>
          <w:sz w:val="26"/>
          <w:szCs w:val="26"/>
          <w:lang w:val="ru-RU"/>
        </w:rPr>
      </w:pPr>
    </w:p>
    <w:p w:rsidR="00E454F0" w:rsidRPr="005679E1" w:rsidRDefault="00E454F0" w:rsidP="00E454F0">
      <w:pPr>
        <w:pStyle w:val="a3"/>
        <w:ind w:right="103"/>
        <w:jc w:val="right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lastRenderedPageBreak/>
        <w:t>Таблица 3</w:t>
      </w:r>
    </w:p>
    <w:p w:rsidR="00E454F0" w:rsidRPr="005679E1" w:rsidRDefault="00E454F0" w:rsidP="00C66EAA">
      <w:pPr>
        <w:pStyle w:val="Heading1"/>
        <w:spacing w:before="167"/>
        <w:ind w:left="0"/>
        <w:jc w:val="center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 xml:space="preserve">Структура расходов бюджета муниципального образования город Кимовск </w:t>
      </w:r>
      <w:proofErr w:type="spellStart"/>
      <w:r w:rsidRPr="005679E1">
        <w:rPr>
          <w:rFonts w:ascii="PT Astra Serif" w:hAnsi="PT Astra Serif"/>
          <w:lang w:val="ru-RU"/>
        </w:rPr>
        <w:t>Кимовского</w:t>
      </w:r>
      <w:proofErr w:type="spellEnd"/>
      <w:r w:rsidRPr="005679E1">
        <w:rPr>
          <w:rFonts w:ascii="PT Astra Serif" w:hAnsi="PT Astra Serif"/>
          <w:lang w:val="ru-RU"/>
        </w:rPr>
        <w:t xml:space="preserve"> района за 201</w:t>
      </w:r>
      <w:r w:rsidR="00C66EAA">
        <w:rPr>
          <w:rFonts w:ascii="PT Astra Serif" w:hAnsi="PT Astra Serif"/>
          <w:lang w:val="ru-RU"/>
        </w:rPr>
        <w:t>9</w:t>
      </w:r>
      <w:r w:rsidRPr="005679E1">
        <w:rPr>
          <w:rFonts w:ascii="PT Astra Serif" w:hAnsi="PT Astra Serif"/>
          <w:lang w:val="ru-RU"/>
        </w:rPr>
        <w:t xml:space="preserve"> год</w:t>
      </w:r>
    </w:p>
    <w:p w:rsidR="00E454F0" w:rsidRPr="005679E1" w:rsidRDefault="00E454F0" w:rsidP="00C66EAA">
      <w:pPr>
        <w:pStyle w:val="a3"/>
        <w:spacing w:before="3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8"/>
        <w:gridCol w:w="2268"/>
        <w:gridCol w:w="2268"/>
      </w:tblGrid>
      <w:tr w:rsidR="00E454F0" w:rsidRPr="005679E1" w:rsidTr="00E454F0">
        <w:trPr>
          <w:trHeight w:hRule="exact" w:val="867"/>
        </w:trPr>
        <w:tc>
          <w:tcPr>
            <w:tcW w:w="5068" w:type="dxa"/>
          </w:tcPr>
          <w:p w:rsidR="00E454F0" w:rsidRPr="005679E1" w:rsidRDefault="00E454F0" w:rsidP="005679E1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268" w:type="dxa"/>
          </w:tcPr>
          <w:p w:rsidR="00E454F0" w:rsidRPr="00C66EAA" w:rsidRDefault="00E454F0" w:rsidP="00C66EAA">
            <w:pPr>
              <w:pStyle w:val="TableParagraph"/>
              <w:ind w:left="244" w:right="236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Утверждено</w:t>
            </w:r>
            <w:proofErr w:type="spell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на</w:t>
            </w:r>
            <w:proofErr w:type="spell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 201</w:t>
            </w:r>
            <w:r w:rsidR="00C66EAA">
              <w:rPr>
                <w:rFonts w:ascii="PT Astra Serif" w:hAnsi="PT Astra Serif"/>
                <w:sz w:val="24"/>
                <w:szCs w:val="24"/>
                <w:lang w:val="ru-RU"/>
              </w:rPr>
              <w:t>9</w:t>
            </w:r>
            <w:r w:rsidRPr="00C66EA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год</w:t>
            </w:r>
            <w:proofErr w:type="spell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решение</w:t>
            </w:r>
            <w:proofErr w:type="spellEnd"/>
            <w:r w:rsidRPr="00C66EA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454F0" w:rsidRPr="00C66EAA" w:rsidRDefault="00E454F0" w:rsidP="005679E1">
            <w:pPr>
              <w:pStyle w:val="TableParagraph"/>
              <w:spacing w:before="2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454F0" w:rsidRPr="00C66EAA" w:rsidRDefault="00E454F0" w:rsidP="00C66EAA">
            <w:pPr>
              <w:pStyle w:val="TableParagraph"/>
              <w:ind w:left="138" w:right="138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Исполнено</w:t>
            </w:r>
            <w:proofErr w:type="spell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за</w:t>
            </w:r>
            <w:proofErr w:type="spell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 201</w:t>
            </w:r>
            <w:r w:rsidR="00C66EAA">
              <w:rPr>
                <w:rFonts w:ascii="PT Astra Serif" w:hAnsi="PT Astra Serif"/>
                <w:sz w:val="24"/>
                <w:szCs w:val="24"/>
                <w:lang w:val="ru-RU"/>
              </w:rPr>
              <w:t>9</w:t>
            </w:r>
            <w:r w:rsidRPr="00C66EA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год</w:t>
            </w:r>
            <w:proofErr w:type="spellEnd"/>
          </w:p>
        </w:tc>
      </w:tr>
      <w:tr w:rsidR="00E454F0" w:rsidRPr="005679E1" w:rsidTr="00E454F0">
        <w:trPr>
          <w:trHeight w:hRule="exact" w:val="322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before="11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Расходы</w:t>
            </w:r>
            <w:proofErr w:type="spell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68" w:type="dxa"/>
          </w:tcPr>
          <w:p w:rsidR="00E454F0" w:rsidRPr="005679E1" w:rsidRDefault="00CF65B4" w:rsidP="005679E1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96 622,4</w:t>
            </w:r>
          </w:p>
        </w:tc>
        <w:tc>
          <w:tcPr>
            <w:tcW w:w="2268" w:type="dxa"/>
          </w:tcPr>
          <w:p w:rsidR="00E454F0" w:rsidRPr="005679E1" w:rsidRDefault="00CF65B4" w:rsidP="005679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66 599,4</w:t>
            </w:r>
          </w:p>
        </w:tc>
      </w:tr>
      <w:tr w:rsidR="00E454F0" w:rsidRPr="005679E1" w:rsidTr="00E454F0">
        <w:trPr>
          <w:trHeight w:hRule="exact" w:val="302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before="1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C66EA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spellEnd"/>
            <w:proofErr w:type="gram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2268" w:type="dxa"/>
          </w:tcPr>
          <w:p w:rsidR="00E454F0" w:rsidRPr="005679E1" w:rsidRDefault="00E454F0" w:rsidP="00725805">
            <w:pPr>
              <w:pStyle w:val="TableParagraph"/>
              <w:spacing w:before="1"/>
              <w:ind w:left="542"/>
              <w:jc w:val="center"/>
              <w:rPr>
                <w:rFonts w:ascii="PT Astra Serif" w:hAnsi="PT Astra Serif"/>
                <w:b/>
                <w:lang w:val="ru-RU"/>
              </w:rPr>
            </w:pPr>
          </w:p>
        </w:tc>
        <w:tc>
          <w:tcPr>
            <w:tcW w:w="2268" w:type="dxa"/>
          </w:tcPr>
          <w:p w:rsidR="00E454F0" w:rsidRPr="005679E1" w:rsidRDefault="00E454F0" w:rsidP="00725805">
            <w:pPr>
              <w:pStyle w:val="TableParagraph"/>
              <w:spacing w:before="1"/>
              <w:ind w:left="136" w:right="138"/>
              <w:jc w:val="center"/>
              <w:rPr>
                <w:rFonts w:ascii="PT Astra Serif" w:hAnsi="PT Astra Serif"/>
                <w:b/>
                <w:lang w:val="ru-RU"/>
              </w:rPr>
            </w:pPr>
          </w:p>
        </w:tc>
      </w:tr>
      <w:tr w:rsidR="00E454F0" w:rsidRPr="005679E1" w:rsidTr="00E454F0">
        <w:trPr>
          <w:trHeight w:hRule="exact" w:val="288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73" w:lineRule="exact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r w:rsidRPr="00C66EAA">
              <w:rPr>
                <w:rFonts w:ascii="PT Astra Serif" w:hAnsi="PT Astra Serif"/>
                <w:sz w:val="24"/>
                <w:szCs w:val="24"/>
              </w:rPr>
              <w:t xml:space="preserve">% к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расходам</w:t>
            </w:r>
            <w:proofErr w:type="spell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68" w:type="dxa"/>
          </w:tcPr>
          <w:p w:rsidR="00E454F0" w:rsidRPr="005679E1" w:rsidRDefault="00E454F0" w:rsidP="002E7C81">
            <w:pPr>
              <w:pStyle w:val="TableParagraph"/>
              <w:spacing w:line="273" w:lineRule="exact"/>
              <w:ind w:left="236" w:right="236"/>
              <w:jc w:val="right"/>
              <w:rPr>
                <w:rFonts w:ascii="PT Astra Serif" w:hAnsi="PT Astra Serif"/>
              </w:rPr>
            </w:pPr>
            <w:r w:rsidRPr="005679E1">
              <w:rPr>
                <w:rFonts w:ascii="PT Astra Serif" w:hAnsi="PT Astra Serif"/>
              </w:rPr>
              <w:t>100</w:t>
            </w:r>
          </w:p>
        </w:tc>
        <w:tc>
          <w:tcPr>
            <w:tcW w:w="2268" w:type="dxa"/>
          </w:tcPr>
          <w:p w:rsidR="00E454F0" w:rsidRPr="005679E1" w:rsidRDefault="00E454F0" w:rsidP="002E7C81">
            <w:pPr>
              <w:pStyle w:val="TableParagraph"/>
              <w:spacing w:line="273" w:lineRule="exact"/>
              <w:ind w:left="136" w:right="138"/>
              <w:jc w:val="right"/>
              <w:rPr>
                <w:rFonts w:ascii="PT Astra Serif" w:hAnsi="PT Astra Serif"/>
              </w:rPr>
            </w:pPr>
            <w:r w:rsidRPr="005679E1">
              <w:rPr>
                <w:rFonts w:ascii="PT Astra Serif" w:hAnsi="PT Astra Serif"/>
              </w:rPr>
              <w:t>100</w:t>
            </w:r>
          </w:p>
        </w:tc>
      </w:tr>
      <w:tr w:rsidR="00E454F0" w:rsidRPr="005679E1" w:rsidTr="00E454F0">
        <w:trPr>
          <w:trHeight w:hRule="exact" w:val="288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73" w:lineRule="exact"/>
              <w:ind w:left="105" w:right="348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C66EAA">
              <w:rPr>
                <w:rFonts w:ascii="PT Astra Serif" w:hAnsi="PT Astra Serif"/>
                <w:b/>
                <w:sz w:val="24"/>
                <w:szCs w:val="24"/>
              </w:rPr>
              <w:t>Общегосударственные</w:t>
            </w:r>
            <w:proofErr w:type="spellEnd"/>
            <w:r w:rsidRPr="00C66EA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C66EAA">
              <w:rPr>
                <w:rFonts w:ascii="PT Astra Serif" w:hAnsi="PT Astra Serif"/>
                <w:b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268" w:type="dxa"/>
          </w:tcPr>
          <w:p w:rsidR="00E454F0" w:rsidRPr="005679E1" w:rsidRDefault="00E454F0" w:rsidP="00725805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268" w:type="dxa"/>
          </w:tcPr>
          <w:p w:rsidR="00E454F0" w:rsidRPr="005679E1" w:rsidRDefault="00E454F0" w:rsidP="00725805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E454F0" w:rsidRPr="005679E1" w:rsidTr="00E454F0">
        <w:trPr>
          <w:trHeight w:hRule="exact" w:val="283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68" w:lineRule="exact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C66EA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spellEnd"/>
            <w:proofErr w:type="gram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2268" w:type="dxa"/>
          </w:tcPr>
          <w:p w:rsidR="00E454F0" w:rsidRPr="005679E1" w:rsidRDefault="00CF65B4" w:rsidP="00725805">
            <w:pPr>
              <w:pStyle w:val="TableParagraph"/>
              <w:spacing w:line="268" w:lineRule="exact"/>
              <w:ind w:left="662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3 991,7</w:t>
            </w:r>
          </w:p>
        </w:tc>
        <w:tc>
          <w:tcPr>
            <w:tcW w:w="2268" w:type="dxa"/>
          </w:tcPr>
          <w:p w:rsidR="00E454F0" w:rsidRPr="005679E1" w:rsidRDefault="00CF65B4" w:rsidP="00725805">
            <w:pPr>
              <w:pStyle w:val="TableParagraph"/>
              <w:spacing w:line="268" w:lineRule="exact"/>
              <w:ind w:left="136" w:right="13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2 840,0</w:t>
            </w:r>
          </w:p>
        </w:tc>
      </w:tr>
      <w:tr w:rsidR="00E454F0" w:rsidRPr="005679E1" w:rsidTr="00E454F0">
        <w:trPr>
          <w:trHeight w:hRule="exact" w:val="288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68" w:lineRule="exact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r w:rsidRPr="00C66EAA">
              <w:rPr>
                <w:rFonts w:ascii="PT Astra Serif" w:hAnsi="PT Astra Serif"/>
                <w:sz w:val="24"/>
                <w:szCs w:val="24"/>
              </w:rPr>
              <w:t xml:space="preserve">% к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расходам</w:t>
            </w:r>
            <w:proofErr w:type="spellEnd"/>
          </w:p>
        </w:tc>
        <w:tc>
          <w:tcPr>
            <w:tcW w:w="2268" w:type="dxa"/>
          </w:tcPr>
          <w:p w:rsidR="00E454F0" w:rsidRPr="005679E1" w:rsidRDefault="00CF65B4" w:rsidP="002E7C81">
            <w:pPr>
              <w:pStyle w:val="TableParagraph"/>
              <w:spacing w:line="268" w:lineRule="exact"/>
              <w:ind w:left="244" w:right="235"/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4,1</w:t>
            </w:r>
          </w:p>
        </w:tc>
        <w:tc>
          <w:tcPr>
            <w:tcW w:w="2268" w:type="dxa"/>
          </w:tcPr>
          <w:p w:rsidR="00E454F0" w:rsidRPr="005679E1" w:rsidRDefault="00CF65B4" w:rsidP="002E7C81">
            <w:pPr>
              <w:pStyle w:val="TableParagraph"/>
              <w:spacing w:line="268" w:lineRule="exact"/>
              <w:ind w:left="136" w:right="138"/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4,3</w:t>
            </w:r>
          </w:p>
        </w:tc>
      </w:tr>
      <w:tr w:rsidR="00E454F0" w:rsidRPr="005679E1" w:rsidTr="00E454F0">
        <w:trPr>
          <w:trHeight w:hRule="exact" w:val="562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before="1" w:line="274" w:lineRule="exact"/>
              <w:ind w:left="105" w:right="34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C66EAA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</w:tcPr>
          <w:p w:rsidR="00E454F0" w:rsidRDefault="00E454F0" w:rsidP="00725805">
            <w:pPr>
              <w:jc w:val="center"/>
              <w:rPr>
                <w:rFonts w:ascii="PT Astra Serif" w:hAnsi="PT Astra Serif"/>
                <w:lang w:val="ru-RU"/>
              </w:rPr>
            </w:pPr>
          </w:p>
          <w:p w:rsidR="00CF65B4" w:rsidRPr="005679E1" w:rsidRDefault="00CF65B4" w:rsidP="00725805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268" w:type="dxa"/>
          </w:tcPr>
          <w:p w:rsidR="00E454F0" w:rsidRPr="005679E1" w:rsidRDefault="00E454F0" w:rsidP="00725805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E454F0" w:rsidRPr="005679E1" w:rsidTr="00E454F0">
        <w:trPr>
          <w:trHeight w:hRule="exact" w:val="283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68" w:lineRule="exact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C66EA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spellEnd"/>
            <w:proofErr w:type="gram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2268" w:type="dxa"/>
          </w:tcPr>
          <w:p w:rsidR="00E454F0" w:rsidRPr="005679E1" w:rsidRDefault="00CF65B4" w:rsidP="0072580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1 510,4</w:t>
            </w:r>
          </w:p>
        </w:tc>
        <w:tc>
          <w:tcPr>
            <w:tcW w:w="2268" w:type="dxa"/>
          </w:tcPr>
          <w:p w:rsidR="00E454F0" w:rsidRPr="005679E1" w:rsidRDefault="00CF65B4" w:rsidP="0072580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920,3</w:t>
            </w:r>
          </w:p>
        </w:tc>
      </w:tr>
      <w:tr w:rsidR="00E454F0" w:rsidRPr="005679E1" w:rsidTr="00E454F0">
        <w:trPr>
          <w:trHeight w:hRule="exact" w:val="288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73" w:lineRule="exact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r w:rsidRPr="00C66EAA">
              <w:rPr>
                <w:rFonts w:ascii="PT Astra Serif" w:hAnsi="PT Astra Serif"/>
                <w:sz w:val="24"/>
                <w:szCs w:val="24"/>
              </w:rPr>
              <w:t xml:space="preserve">% к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расходам</w:t>
            </w:r>
            <w:proofErr w:type="spellEnd"/>
          </w:p>
        </w:tc>
        <w:tc>
          <w:tcPr>
            <w:tcW w:w="2268" w:type="dxa"/>
          </w:tcPr>
          <w:p w:rsidR="00E454F0" w:rsidRPr="005679E1" w:rsidRDefault="00CF65B4" w:rsidP="002E7C81">
            <w:pPr>
              <w:pStyle w:val="TableParagraph"/>
              <w:spacing w:line="273" w:lineRule="exact"/>
              <w:ind w:left="244" w:right="235"/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1,6</w:t>
            </w:r>
          </w:p>
        </w:tc>
        <w:tc>
          <w:tcPr>
            <w:tcW w:w="2268" w:type="dxa"/>
          </w:tcPr>
          <w:p w:rsidR="00E454F0" w:rsidRPr="005679E1" w:rsidRDefault="00CF65B4" w:rsidP="002E7C81">
            <w:pPr>
              <w:pStyle w:val="TableParagraph"/>
              <w:spacing w:line="273" w:lineRule="exact"/>
              <w:ind w:left="136" w:right="138"/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1,4</w:t>
            </w:r>
          </w:p>
        </w:tc>
      </w:tr>
      <w:tr w:rsidR="00E454F0" w:rsidRPr="005679E1" w:rsidTr="00E454F0">
        <w:trPr>
          <w:trHeight w:hRule="exact" w:val="288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73" w:lineRule="exact"/>
              <w:ind w:left="105" w:right="348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C66EAA">
              <w:rPr>
                <w:rFonts w:ascii="PT Astra Serif" w:hAnsi="PT Astra Serif"/>
                <w:b/>
                <w:sz w:val="24"/>
                <w:szCs w:val="24"/>
              </w:rPr>
              <w:t>Национальная</w:t>
            </w:r>
            <w:proofErr w:type="spellEnd"/>
            <w:r w:rsidRPr="00C66EA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C66EAA">
              <w:rPr>
                <w:rFonts w:ascii="PT Astra Serif" w:hAnsi="PT Astra Serif"/>
                <w:b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268" w:type="dxa"/>
          </w:tcPr>
          <w:p w:rsidR="00E454F0" w:rsidRPr="005679E1" w:rsidRDefault="00E454F0" w:rsidP="00725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E454F0" w:rsidRPr="005679E1" w:rsidRDefault="00E454F0" w:rsidP="00725805">
            <w:pPr>
              <w:jc w:val="center"/>
              <w:rPr>
                <w:rFonts w:ascii="PT Astra Serif" w:hAnsi="PT Astra Serif"/>
              </w:rPr>
            </w:pPr>
          </w:p>
        </w:tc>
      </w:tr>
      <w:tr w:rsidR="00E454F0" w:rsidRPr="005679E1" w:rsidTr="00E454F0">
        <w:trPr>
          <w:trHeight w:hRule="exact" w:val="307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before="1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C66EA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spellEnd"/>
            <w:proofErr w:type="gram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2268" w:type="dxa"/>
          </w:tcPr>
          <w:p w:rsidR="00E454F0" w:rsidRPr="005679E1" w:rsidRDefault="00CF65B4" w:rsidP="00725805">
            <w:pPr>
              <w:pStyle w:val="TableParagraph"/>
              <w:spacing w:before="1"/>
              <w:ind w:left="60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5 077,2</w:t>
            </w:r>
          </w:p>
        </w:tc>
        <w:tc>
          <w:tcPr>
            <w:tcW w:w="2268" w:type="dxa"/>
          </w:tcPr>
          <w:p w:rsidR="00E454F0" w:rsidRPr="005679E1" w:rsidRDefault="00CF65B4" w:rsidP="00725805">
            <w:pPr>
              <w:pStyle w:val="TableParagraph"/>
              <w:spacing w:before="1"/>
              <w:ind w:left="138" w:right="13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3 410,3</w:t>
            </w:r>
          </w:p>
        </w:tc>
      </w:tr>
      <w:tr w:rsidR="00E454F0" w:rsidRPr="005679E1" w:rsidTr="00E454F0">
        <w:trPr>
          <w:trHeight w:hRule="exact" w:val="288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68" w:lineRule="exact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r w:rsidRPr="00C66EAA">
              <w:rPr>
                <w:rFonts w:ascii="PT Astra Serif" w:hAnsi="PT Astra Serif"/>
                <w:sz w:val="24"/>
                <w:szCs w:val="24"/>
              </w:rPr>
              <w:t xml:space="preserve">% к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расходам</w:t>
            </w:r>
            <w:proofErr w:type="spellEnd"/>
          </w:p>
        </w:tc>
        <w:tc>
          <w:tcPr>
            <w:tcW w:w="2268" w:type="dxa"/>
          </w:tcPr>
          <w:p w:rsidR="00E454F0" w:rsidRPr="005679E1" w:rsidRDefault="00CF65B4" w:rsidP="002E7C81">
            <w:pPr>
              <w:pStyle w:val="TableParagraph"/>
              <w:spacing w:line="268" w:lineRule="exact"/>
              <w:ind w:left="244" w:right="235"/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5,2</w:t>
            </w:r>
          </w:p>
        </w:tc>
        <w:tc>
          <w:tcPr>
            <w:tcW w:w="2268" w:type="dxa"/>
          </w:tcPr>
          <w:p w:rsidR="00E454F0" w:rsidRPr="005679E1" w:rsidRDefault="00CF65B4" w:rsidP="002E7C81">
            <w:pPr>
              <w:pStyle w:val="TableParagraph"/>
              <w:spacing w:line="268" w:lineRule="exact"/>
              <w:ind w:left="136" w:right="138"/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5,1</w:t>
            </w:r>
          </w:p>
        </w:tc>
      </w:tr>
      <w:tr w:rsidR="00E454F0" w:rsidRPr="005679E1" w:rsidTr="00E454F0">
        <w:trPr>
          <w:trHeight w:hRule="exact" w:val="283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73" w:lineRule="exact"/>
              <w:ind w:left="105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C66EAA">
              <w:rPr>
                <w:rFonts w:ascii="PT Astra Serif" w:hAnsi="PT Astra Serif"/>
                <w:b/>
                <w:sz w:val="24"/>
                <w:szCs w:val="24"/>
              </w:rPr>
              <w:t>Жилищно-коммунальное</w:t>
            </w:r>
            <w:proofErr w:type="spellEnd"/>
            <w:r w:rsidRPr="00C66EA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C66EAA">
              <w:rPr>
                <w:rFonts w:ascii="PT Astra Serif" w:hAnsi="PT Astra Serif"/>
                <w:b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268" w:type="dxa"/>
          </w:tcPr>
          <w:p w:rsidR="00E454F0" w:rsidRPr="005679E1" w:rsidRDefault="00E454F0" w:rsidP="00725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E454F0" w:rsidRPr="005679E1" w:rsidRDefault="00E454F0" w:rsidP="00725805">
            <w:pPr>
              <w:jc w:val="center"/>
              <w:rPr>
                <w:rFonts w:ascii="PT Astra Serif" w:hAnsi="PT Astra Serif"/>
              </w:rPr>
            </w:pPr>
          </w:p>
        </w:tc>
      </w:tr>
      <w:tr w:rsidR="00E454F0" w:rsidRPr="005679E1" w:rsidTr="00E454F0">
        <w:trPr>
          <w:trHeight w:hRule="exact" w:val="288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68" w:lineRule="exact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C66EA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spellEnd"/>
            <w:proofErr w:type="gram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2268" w:type="dxa"/>
          </w:tcPr>
          <w:p w:rsidR="00E454F0" w:rsidRPr="005679E1" w:rsidRDefault="00CF65B4" w:rsidP="00725805">
            <w:pPr>
              <w:pStyle w:val="TableParagraph"/>
              <w:spacing w:line="268" w:lineRule="exact"/>
              <w:ind w:left="542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67 746,5</w:t>
            </w:r>
          </w:p>
        </w:tc>
        <w:tc>
          <w:tcPr>
            <w:tcW w:w="2268" w:type="dxa"/>
          </w:tcPr>
          <w:p w:rsidR="00E454F0" w:rsidRPr="005679E1" w:rsidRDefault="00CF65B4" w:rsidP="00725805">
            <w:pPr>
              <w:pStyle w:val="TableParagraph"/>
              <w:spacing w:line="268" w:lineRule="exact"/>
              <w:ind w:left="136" w:right="13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41 822,8</w:t>
            </w:r>
          </w:p>
        </w:tc>
      </w:tr>
      <w:tr w:rsidR="00E454F0" w:rsidRPr="005679E1" w:rsidTr="00E454F0">
        <w:trPr>
          <w:trHeight w:hRule="exact" w:val="288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68" w:lineRule="exact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r w:rsidRPr="00C66EAA">
              <w:rPr>
                <w:rFonts w:ascii="PT Astra Serif" w:hAnsi="PT Astra Serif"/>
                <w:sz w:val="24"/>
                <w:szCs w:val="24"/>
              </w:rPr>
              <w:t xml:space="preserve">% к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расходам</w:t>
            </w:r>
            <w:proofErr w:type="spellEnd"/>
          </w:p>
        </w:tc>
        <w:tc>
          <w:tcPr>
            <w:tcW w:w="2268" w:type="dxa"/>
          </w:tcPr>
          <w:p w:rsidR="00E454F0" w:rsidRPr="005679E1" w:rsidRDefault="00CF65B4" w:rsidP="002E7C81">
            <w:pPr>
              <w:pStyle w:val="TableParagraph"/>
              <w:spacing w:line="268" w:lineRule="exact"/>
              <w:ind w:left="240" w:right="236"/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70,1</w:t>
            </w:r>
          </w:p>
        </w:tc>
        <w:tc>
          <w:tcPr>
            <w:tcW w:w="2268" w:type="dxa"/>
          </w:tcPr>
          <w:p w:rsidR="00E454F0" w:rsidRPr="005679E1" w:rsidRDefault="00CF65B4" w:rsidP="002E7C81">
            <w:pPr>
              <w:pStyle w:val="TableParagraph"/>
              <w:spacing w:line="268" w:lineRule="exact"/>
              <w:ind w:left="138" w:right="138"/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62,8</w:t>
            </w:r>
          </w:p>
        </w:tc>
      </w:tr>
      <w:tr w:rsidR="00E454F0" w:rsidRPr="005679E1" w:rsidTr="00E454F0">
        <w:trPr>
          <w:trHeight w:hRule="exact" w:val="288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73" w:lineRule="exact"/>
              <w:ind w:left="105" w:right="348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C66EAA">
              <w:rPr>
                <w:rFonts w:ascii="PT Astra Serif" w:hAnsi="PT Astra Serif"/>
                <w:b/>
                <w:sz w:val="24"/>
                <w:szCs w:val="24"/>
              </w:rPr>
              <w:t>Социальная</w:t>
            </w:r>
            <w:proofErr w:type="spellEnd"/>
            <w:r w:rsidRPr="00C66EA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C66EAA">
              <w:rPr>
                <w:rFonts w:ascii="PT Astra Serif" w:hAnsi="PT Astra Serif"/>
                <w:b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268" w:type="dxa"/>
          </w:tcPr>
          <w:p w:rsidR="00E454F0" w:rsidRPr="005679E1" w:rsidRDefault="00E454F0" w:rsidP="00725805">
            <w:pPr>
              <w:pStyle w:val="TableParagraph"/>
              <w:spacing w:line="268" w:lineRule="exact"/>
              <w:ind w:left="240" w:right="236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268" w:type="dxa"/>
          </w:tcPr>
          <w:p w:rsidR="00E454F0" w:rsidRPr="005679E1" w:rsidRDefault="00E454F0" w:rsidP="00725805">
            <w:pPr>
              <w:pStyle w:val="TableParagraph"/>
              <w:spacing w:line="268" w:lineRule="exact"/>
              <w:ind w:left="138" w:right="138"/>
              <w:jc w:val="center"/>
              <w:rPr>
                <w:rFonts w:ascii="PT Astra Serif" w:hAnsi="PT Astra Serif"/>
              </w:rPr>
            </w:pPr>
          </w:p>
        </w:tc>
      </w:tr>
      <w:tr w:rsidR="00E454F0" w:rsidRPr="005679E1" w:rsidTr="00E454F0">
        <w:trPr>
          <w:trHeight w:hRule="exact" w:val="288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68" w:lineRule="exact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C66EA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spellEnd"/>
            <w:proofErr w:type="gram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2268" w:type="dxa"/>
          </w:tcPr>
          <w:p w:rsidR="00E454F0" w:rsidRPr="005679E1" w:rsidRDefault="00F73396" w:rsidP="00725805">
            <w:pPr>
              <w:pStyle w:val="TableParagraph"/>
              <w:spacing w:line="268" w:lineRule="exact"/>
              <w:ind w:left="240" w:right="236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276,5</w:t>
            </w:r>
          </w:p>
        </w:tc>
        <w:tc>
          <w:tcPr>
            <w:tcW w:w="2268" w:type="dxa"/>
          </w:tcPr>
          <w:p w:rsidR="00E454F0" w:rsidRPr="005679E1" w:rsidRDefault="002E7C81" w:rsidP="00725805">
            <w:pPr>
              <w:pStyle w:val="TableParagraph"/>
              <w:spacing w:line="268" w:lineRule="exact"/>
              <w:ind w:left="138" w:right="13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223,9</w:t>
            </w:r>
          </w:p>
        </w:tc>
      </w:tr>
      <w:tr w:rsidR="00E454F0" w:rsidRPr="005679E1" w:rsidTr="00E454F0">
        <w:trPr>
          <w:trHeight w:hRule="exact" w:val="288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68" w:lineRule="exact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r w:rsidRPr="00C66EAA">
              <w:rPr>
                <w:rFonts w:ascii="PT Astra Serif" w:hAnsi="PT Astra Serif"/>
                <w:sz w:val="24"/>
                <w:szCs w:val="24"/>
              </w:rPr>
              <w:t xml:space="preserve">% к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расходам</w:t>
            </w:r>
            <w:proofErr w:type="spellEnd"/>
          </w:p>
        </w:tc>
        <w:tc>
          <w:tcPr>
            <w:tcW w:w="2268" w:type="dxa"/>
          </w:tcPr>
          <w:p w:rsidR="00E454F0" w:rsidRPr="005679E1" w:rsidRDefault="002E7C81" w:rsidP="002E7C81">
            <w:pPr>
              <w:pStyle w:val="TableParagraph"/>
              <w:tabs>
                <w:tab w:val="left" w:pos="930"/>
                <w:tab w:val="center" w:pos="1131"/>
              </w:tabs>
              <w:spacing w:line="268" w:lineRule="exact"/>
              <w:ind w:left="240" w:right="236"/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0,3</w:t>
            </w:r>
          </w:p>
        </w:tc>
        <w:tc>
          <w:tcPr>
            <w:tcW w:w="2268" w:type="dxa"/>
          </w:tcPr>
          <w:p w:rsidR="00E454F0" w:rsidRPr="005679E1" w:rsidRDefault="002E7C81" w:rsidP="002E7C81">
            <w:pPr>
              <w:pStyle w:val="TableParagraph"/>
              <w:spacing w:line="268" w:lineRule="exact"/>
              <w:ind w:left="138" w:right="138"/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0,3</w:t>
            </w:r>
          </w:p>
        </w:tc>
      </w:tr>
      <w:tr w:rsidR="00E454F0" w:rsidRPr="005679E1" w:rsidTr="00E454F0">
        <w:trPr>
          <w:trHeight w:hRule="exact" w:val="288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73" w:lineRule="exact"/>
              <w:ind w:left="105" w:right="348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C66EAA">
              <w:rPr>
                <w:rFonts w:ascii="PT Astra Serif" w:hAnsi="PT Astra Serif"/>
                <w:b/>
                <w:sz w:val="24"/>
                <w:szCs w:val="24"/>
              </w:rPr>
              <w:t>Физическая</w:t>
            </w:r>
            <w:proofErr w:type="spellEnd"/>
            <w:r w:rsidRPr="00C66EA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C66EAA">
              <w:rPr>
                <w:rFonts w:ascii="PT Astra Serif" w:hAnsi="PT Astra Serif"/>
                <w:b/>
                <w:sz w:val="24"/>
                <w:szCs w:val="24"/>
              </w:rPr>
              <w:t>культура</w:t>
            </w:r>
            <w:proofErr w:type="spellEnd"/>
            <w:r w:rsidRPr="00C66EAA">
              <w:rPr>
                <w:rFonts w:ascii="PT Astra Serif" w:hAnsi="PT Astra Serif"/>
                <w:b/>
                <w:sz w:val="24"/>
                <w:szCs w:val="24"/>
              </w:rPr>
              <w:t xml:space="preserve"> и </w:t>
            </w:r>
            <w:proofErr w:type="spellStart"/>
            <w:r w:rsidRPr="00C66EAA">
              <w:rPr>
                <w:rFonts w:ascii="PT Astra Serif" w:hAnsi="PT Astra Serif"/>
                <w:b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268" w:type="dxa"/>
          </w:tcPr>
          <w:p w:rsidR="00E454F0" w:rsidRPr="005679E1" w:rsidRDefault="00E454F0" w:rsidP="00725805">
            <w:pPr>
              <w:pStyle w:val="TableParagraph"/>
              <w:spacing w:line="268" w:lineRule="exact"/>
              <w:ind w:left="240" w:right="236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E454F0" w:rsidRPr="005679E1" w:rsidRDefault="00E454F0" w:rsidP="00725805">
            <w:pPr>
              <w:pStyle w:val="TableParagraph"/>
              <w:spacing w:line="268" w:lineRule="exact"/>
              <w:ind w:left="138" w:right="138"/>
              <w:jc w:val="center"/>
              <w:rPr>
                <w:rFonts w:ascii="PT Astra Serif" w:hAnsi="PT Astra Serif"/>
              </w:rPr>
            </w:pPr>
          </w:p>
        </w:tc>
      </w:tr>
      <w:tr w:rsidR="00E454F0" w:rsidRPr="005679E1" w:rsidTr="00E454F0">
        <w:trPr>
          <w:trHeight w:hRule="exact" w:val="288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68" w:lineRule="exact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C66EA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spellEnd"/>
            <w:proofErr w:type="gram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2268" w:type="dxa"/>
          </w:tcPr>
          <w:p w:rsidR="00E454F0" w:rsidRPr="005679E1" w:rsidRDefault="00747FDA" w:rsidP="00725805">
            <w:pPr>
              <w:pStyle w:val="TableParagraph"/>
              <w:spacing w:line="268" w:lineRule="exact"/>
              <w:ind w:left="240" w:right="236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17 158,8</w:t>
            </w:r>
          </w:p>
        </w:tc>
        <w:tc>
          <w:tcPr>
            <w:tcW w:w="2268" w:type="dxa"/>
          </w:tcPr>
          <w:p w:rsidR="00E454F0" w:rsidRPr="005679E1" w:rsidRDefault="00747FDA" w:rsidP="00725805">
            <w:pPr>
              <w:pStyle w:val="TableParagraph"/>
              <w:spacing w:line="268" w:lineRule="exact"/>
              <w:ind w:left="138" w:right="13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16 551,7</w:t>
            </w:r>
          </w:p>
        </w:tc>
      </w:tr>
      <w:tr w:rsidR="00E454F0" w:rsidRPr="005679E1" w:rsidTr="00E454F0">
        <w:trPr>
          <w:trHeight w:hRule="exact" w:val="288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73" w:lineRule="exact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r w:rsidRPr="00C66EAA">
              <w:rPr>
                <w:rFonts w:ascii="PT Astra Serif" w:hAnsi="PT Astra Serif"/>
                <w:sz w:val="24"/>
                <w:szCs w:val="24"/>
              </w:rPr>
              <w:t xml:space="preserve">% к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расходам</w:t>
            </w:r>
            <w:proofErr w:type="spellEnd"/>
          </w:p>
        </w:tc>
        <w:tc>
          <w:tcPr>
            <w:tcW w:w="2268" w:type="dxa"/>
          </w:tcPr>
          <w:p w:rsidR="00E454F0" w:rsidRPr="005679E1" w:rsidRDefault="00747FDA" w:rsidP="00747FDA">
            <w:pPr>
              <w:pStyle w:val="TableParagraph"/>
              <w:spacing w:line="268" w:lineRule="exact"/>
              <w:ind w:left="240" w:right="236"/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17,8</w:t>
            </w:r>
          </w:p>
        </w:tc>
        <w:tc>
          <w:tcPr>
            <w:tcW w:w="2268" w:type="dxa"/>
          </w:tcPr>
          <w:p w:rsidR="00E454F0" w:rsidRPr="005679E1" w:rsidRDefault="00747FDA" w:rsidP="00747FDA">
            <w:pPr>
              <w:pStyle w:val="TableParagraph"/>
              <w:spacing w:line="268" w:lineRule="exact"/>
              <w:ind w:left="138" w:right="138"/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24,8</w:t>
            </w:r>
          </w:p>
        </w:tc>
      </w:tr>
      <w:tr w:rsidR="00E454F0" w:rsidRPr="005679E1" w:rsidTr="00725805">
        <w:trPr>
          <w:trHeight w:hRule="exact" w:val="280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42" w:lineRule="auto"/>
              <w:ind w:left="105" w:right="630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C66EAA">
              <w:rPr>
                <w:rFonts w:ascii="PT Astra Serif" w:hAnsi="PT Astra Serif"/>
                <w:b/>
                <w:sz w:val="24"/>
                <w:szCs w:val="24"/>
              </w:rPr>
              <w:t>Обслуживание</w:t>
            </w:r>
            <w:proofErr w:type="spellEnd"/>
            <w:r w:rsidRPr="00C66EA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C66EAA">
              <w:rPr>
                <w:rFonts w:ascii="PT Astra Serif" w:hAnsi="PT Astra Serif"/>
                <w:b/>
                <w:sz w:val="24"/>
                <w:szCs w:val="24"/>
              </w:rPr>
              <w:t>муниципального</w:t>
            </w:r>
            <w:proofErr w:type="spellEnd"/>
            <w:r w:rsidRPr="00C66EA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66EAA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долга</w:t>
            </w:r>
          </w:p>
        </w:tc>
        <w:tc>
          <w:tcPr>
            <w:tcW w:w="2268" w:type="dxa"/>
          </w:tcPr>
          <w:p w:rsidR="00E454F0" w:rsidRPr="005679E1" w:rsidRDefault="00E454F0" w:rsidP="00725805">
            <w:pPr>
              <w:pStyle w:val="TableParagraph"/>
              <w:spacing w:line="268" w:lineRule="exact"/>
              <w:ind w:left="240" w:right="236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E454F0" w:rsidRPr="005679E1" w:rsidRDefault="00E454F0" w:rsidP="00725805">
            <w:pPr>
              <w:pStyle w:val="TableParagraph"/>
              <w:spacing w:line="268" w:lineRule="exact"/>
              <w:ind w:left="138" w:right="138"/>
              <w:jc w:val="center"/>
              <w:rPr>
                <w:rFonts w:ascii="PT Astra Serif" w:hAnsi="PT Astra Serif"/>
              </w:rPr>
            </w:pPr>
          </w:p>
        </w:tc>
      </w:tr>
      <w:tr w:rsidR="00E454F0" w:rsidRPr="005679E1" w:rsidTr="00E454F0">
        <w:trPr>
          <w:trHeight w:hRule="exact" w:val="288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68" w:lineRule="exact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C66EA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spellEnd"/>
            <w:proofErr w:type="gramEnd"/>
            <w:r w:rsidRPr="00C66EAA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2268" w:type="dxa"/>
          </w:tcPr>
          <w:p w:rsidR="00E454F0" w:rsidRPr="005679E1" w:rsidRDefault="00747FDA" w:rsidP="00725805">
            <w:pPr>
              <w:pStyle w:val="TableParagraph"/>
              <w:spacing w:line="268" w:lineRule="exact"/>
              <w:ind w:left="240" w:right="236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861,3</w:t>
            </w:r>
          </w:p>
        </w:tc>
        <w:tc>
          <w:tcPr>
            <w:tcW w:w="2268" w:type="dxa"/>
          </w:tcPr>
          <w:p w:rsidR="00E454F0" w:rsidRPr="005679E1" w:rsidRDefault="00747FDA" w:rsidP="00725805">
            <w:pPr>
              <w:pStyle w:val="TableParagraph"/>
              <w:spacing w:line="268" w:lineRule="exact"/>
              <w:ind w:left="138" w:right="13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830,4</w:t>
            </w:r>
          </w:p>
        </w:tc>
      </w:tr>
      <w:tr w:rsidR="00E454F0" w:rsidRPr="005679E1" w:rsidTr="00E454F0">
        <w:trPr>
          <w:trHeight w:hRule="exact" w:val="288"/>
        </w:trPr>
        <w:tc>
          <w:tcPr>
            <w:tcW w:w="5068" w:type="dxa"/>
          </w:tcPr>
          <w:p w:rsidR="00E454F0" w:rsidRPr="00C66EAA" w:rsidRDefault="00E454F0" w:rsidP="005679E1">
            <w:pPr>
              <w:pStyle w:val="TableParagraph"/>
              <w:spacing w:line="268" w:lineRule="exact"/>
              <w:ind w:left="105" w:right="348"/>
              <w:rPr>
                <w:rFonts w:ascii="PT Astra Serif" w:hAnsi="PT Astra Serif"/>
                <w:sz w:val="24"/>
                <w:szCs w:val="24"/>
              </w:rPr>
            </w:pPr>
            <w:r w:rsidRPr="00C66EAA">
              <w:rPr>
                <w:rFonts w:ascii="PT Astra Serif" w:hAnsi="PT Astra Serif"/>
                <w:sz w:val="24"/>
                <w:szCs w:val="24"/>
              </w:rPr>
              <w:t xml:space="preserve">% к </w:t>
            </w:r>
            <w:proofErr w:type="spellStart"/>
            <w:r w:rsidRPr="00C66EAA">
              <w:rPr>
                <w:rFonts w:ascii="PT Astra Serif" w:hAnsi="PT Astra Serif"/>
                <w:sz w:val="24"/>
                <w:szCs w:val="24"/>
              </w:rPr>
              <w:t>расходам</w:t>
            </w:r>
            <w:proofErr w:type="spellEnd"/>
          </w:p>
        </w:tc>
        <w:tc>
          <w:tcPr>
            <w:tcW w:w="2268" w:type="dxa"/>
          </w:tcPr>
          <w:p w:rsidR="00E454F0" w:rsidRPr="005679E1" w:rsidRDefault="00747FDA" w:rsidP="00747FDA">
            <w:pPr>
              <w:pStyle w:val="TableParagraph"/>
              <w:spacing w:line="268" w:lineRule="exact"/>
              <w:ind w:left="240" w:right="236"/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0,9</w:t>
            </w:r>
          </w:p>
        </w:tc>
        <w:tc>
          <w:tcPr>
            <w:tcW w:w="2268" w:type="dxa"/>
          </w:tcPr>
          <w:p w:rsidR="00E454F0" w:rsidRPr="005679E1" w:rsidRDefault="00747FDA" w:rsidP="00747FDA">
            <w:pPr>
              <w:pStyle w:val="TableParagraph"/>
              <w:spacing w:line="268" w:lineRule="exact"/>
              <w:ind w:left="138" w:right="138"/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1,2</w:t>
            </w:r>
          </w:p>
        </w:tc>
      </w:tr>
    </w:tbl>
    <w:p w:rsidR="005D40CC" w:rsidRPr="005679E1" w:rsidRDefault="005D40CC" w:rsidP="00E454F0">
      <w:pPr>
        <w:pStyle w:val="a3"/>
        <w:spacing w:before="63"/>
        <w:ind w:right="107"/>
        <w:jc w:val="both"/>
        <w:rPr>
          <w:rFonts w:ascii="PT Astra Serif" w:hAnsi="PT Astra Serif"/>
          <w:lang w:val="ru-RU"/>
        </w:rPr>
      </w:pPr>
    </w:p>
    <w:p w:rsidR="005D40CC" w:rsidRPr="005679E1" w:rsidRDefault="005D40CC" w:rsidP="00910723">
      <w:pPr>
        <w:pStyle w:val="Heading1"/>
        <w:ind w:left="0"/>
        <w:jc w:val="center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>Оценка изменений расходной части бюджета</w:t>
      </w:r>
    </w:p>
    <w:p w:rsidR="005D40CC" w:rsidRDefault="005D40CC" w:rsidP="00910723">
      <w:pPr>
        <w:pStyle w:val="Heading1"/>
        <w:ind w:left="0"/>
        <w:jc w:val="center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 xml:space="preserve">муниципального образования город </w:t>
      </w:r>
      <w:proofErr w:type="spellStart"/>
      <w:r w:rsidRPr="005679E1">
        <w:rPr>
          <w:rFonts w:ascii="PT Astra Serif" w:hAnsi="PT Astra Serif"/>
          <w:lang w:val="ru-RU"/>
        </w:rPr>
        <w:t>Кимовск</w:t>
      </w:r>
      <w:proofErr w:type="spellEnd"/>
      <w:r w:rsidRPr="005679E1">
        <w:rPr>
          <w:rFonts w:ascii="PT Astra Serif" w:hAnsi="PT Astra Serif"/>
          <w:lang w:val="ru-RU"/>
        </w:rPr>
        <w:t xml:space="preserve"> </w:t>
      </w:r>
      <w:proofErr w:type="spellStart"/>
      <w:r w:rsidRPr="005679E1">
        <w:rPr>
          <w:rFonts w:ascii="PT Astra Serif" w:hAnsi="PT Astra Serif"/>
          <w:lang w:val="ru-RU"/>
        </w:rPr>
        <w:t>Кимовского</w:t>
      </w:r>
      <w:proofErr w:type="spellEnd"/>
      <w:r w:rsidRPr="005679E1">
        <w:rPr>
          <w:rFonts w:ascii="PT Astra Serif" w:hAnsi="PT Astra Serif"/>
          <w:lang w:val="ru-RU"/>
        </w:rPr>
        <w:t xml:space="preserve"> района</w:t>
      </w:r>
    </w:p>
    <w:p w:rsidR="00910723" w:rsidRPr="005679E1" w:rsidRDefault="00910723" w:rsidP="00910723">
      <w:pPr>
        <w:pStyle w:val="Heading1"/>
        <w:ind w:left="0"/>
        <w:jc w:val="center"/>
        <w:rPr>
          <w:rFonts w:ascii="PT Astra Serif" w:hAnsi="PT Astra Serif"/>
          <w:lang w:val="ru-RU"/>
        </w:rPr>
      </w:pPr>
    </w:p>
    <w:p w:rsidR="005D40CC" w:rsidRPr="005679E1" w:rsidRDefault="005D40CC" w:rsidP="00910723">
      <w:pPr>
        <w:pStyle w:val="Heading1"/>
        <w:ind w:left="0"/>
        <w:jc w:val="center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>Объём и структура расходов бюджета муниципального образования</w:t>
      </w:r>
    </w:p>
    <w:p w:rsidR="005D40CC" w:rsidRPr="005679E1" w:rsidRDefault="005D40CC" w:rsidP="00910723">
      <w:pPr>
        <w:pStyle w:val="Heading1"/>
        <w:ind w:left="0"/>
        <w:jc w:val="center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>и тенденции их изменения</w:t>
      </w:r>
    </w:p>
    <w:p w:rsidR="005D40CC" w:rsidRPr="005679E1" w:rsidRDefault="005D40CC" w:rsidP="005D40CC">
      <w:pPr>
        <w:pStyle w:val="a3"/>
        <w:spacing w:before="9" w:line="276" w:lineRule="auto"/>
        <w:rPr>
          <w:rFonts w:ascii="PT Astra Serif" w:hAnsi="PT Astra Serif"/>
          <w:b/>
          <w:lang w:val="ru-RU"/>
        </w:rPr>
      </w:pPr>
    </w:p>
    <w:p w:rsidR="005D40CC" w:rsidRPr="00944F95" w:rsidRDefault="005D40CC" w:rsidP="005D40CC">
      <w:pPr>
        <w:pStyle w:val="a3"/>
        <w:spacing w:before="63" w:line="276" w:lineRule="auto"/>
        <w:ind w:right="106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В целом объём расходов в 201</w:t>
      </w:r>
      <w:r w:rsidR="00305734" w:rsidRPr="00944F95">
        <w:rPr>
          <w:rFonts w:ascii="PT Astra Serif" w:hAnsi="PT Astra Serif"/>
          <w:sz w:val="26"/>
          <w:szCs w:val="26"/>
          <w:lang w:val="ru-RU"/>
        </w:rPr>
        <w:t>9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году по сравнению с 201</w:t>
      </w:r>
      <w:r w:rsidR="00305734" w:rsidRPr="00944F95">
        <w:rPr>
          <w:rFonts w:ascii="PT Astra Serif" w:hAnsi="PT Astra Serif"/>
          <w:sz w:val="26"/>
          <w:szCs w:val="26"/>
          <w:lang w:val="ru-RU"/>
        </w:rPr>
        <w:t>8 годом вырос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на </w:t>
      </w:r>
      <w:r w:rsidR="00305734" w:rsidRPr="00944F95">
        <w:rPr>
          <w:rFonts w:ascii="PT Astra Serif" w:hAnsi="PT Astra Serif"/>
          <w:sz w:val="26"/>
          <w:szCs w:val="26"/>
          <w:lang w:val="ru-RU"/>
        </w:rPr>
        <w:t>5669,6</w:t>
      </w:r>
      <w:r w:rsidR="00781336" w:rsidRPr="00944F95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944F95">
        <w:rPr>
          <w:rFonts w:ascii="PT Astra Serif" w:hAnsi="PT Astra Serif"/>
          <w:sz w:val="26"/>
          <w:szCs w:val="26"/>
          <w:lang w:val="ru-RU"/>
        </w:rPr>
        <w:t>тыс</w:t>
      </w:r>
      <w:proofErr w:type="gramStart"/>
      <w:r w:rsidRPr="00944F95">
        <w:rPr>
          <w:rFonts w:ascii="PT Astra Serif" w:hAnsi="PT Astra Serif"/>
          <w:sz w:val="26"/>
          <w:szCs w:val="26"/>
          <w:lang w:val="ru-RU"/>
        </w:rPr>
        <w:t>.р</w:t>
      </w:r>
      <w:proofErr w:type="gramEnd"/>
      <w:r w:rsidRPr="00944F95">
        <w:rPr>
          <w:rFonts w:ascii="PT Astra Serif" w:hAnsi="PT Astra Serif"/>
          <w:sz w:val="26"/>
          <w:szCs w:val="26"/>
          <w:lang w:val="ru-RU"/>
        </w:rPr>
        <w:t xml:space="preserve">уб. или на </w:t>
      </w:r>
      <w:r w:rsidR="00305734" w:rsidRPr="00944F95">
        <w:rPr>
          <w:rFonts w:ascii="PT Astra Serif" w:hAnsi="PT Astra Serif"/>
          <w:sz w:val="26"/>
          <w:szCs w:val="26"/>
          <w:lang w:val="ru-RU"/>
        </w:rPr>
        <w:t>9,3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%. Как и в предыдущие годы, приоритеты расходов в отчетном финансовом году сохранены - основная доля расходов бюджета города приходится на жилищно-коммунальное хозяйство и составила </w:t>
      </w:r>
      <w:r w:rsidR="00305734" w:rsidRPr="00944F95">
        <w:rPr>
          <w:rFonts w:ascii="PT Astra Serif" w:hAnsi="PT Astra Serif"/>
          <w:sz w:val="26"/>
          <w:szCs w:val="26"/>
          <w:lang w:val="ru-RU"/>
        </w:rPr>
        <w:t>41822,8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тыс.руб. или </w:t>
      </w:r>
      <w:r w:rsidR="00781336" w:rsidRPr="00944F95">
        <w:rPr>
          <w:rFonts w:ascii="PT Astra Serif" w:hAnsi="PT Astra Serif"/>
          <w:sz w:val="26"/>
          <w:szCs w:val="26"/>
          <w:lang w:val="ru-RU"/>
        </w:rPr>
        <w:t>6</w:t>
      </w:r>
      <w:r w:rsidR="00305734" w:rsidRPr="00944F95">
        <w:rPr>
          <w:rFonts w:ascii="PT Astra Serif" w:hAnsi="PT Astra Serif"/>
          <w:sz w:val="26"/>
          <w:szCs w:val="26"/>
          <w:lang w:val="ru-RU"/>
        </w:rPr>
        <w:t>2</w:t>
      </w:r>
      <w:r w:rsidR="00781336" w:rsidRPr="00944F95">
        <w:rPr>
          <w:rFonts w:ascii="PT Astra Serif" w:hAnsi="PT Astra Serif"/>
          <w:sz w:val="26"/>
          <w:szCs w:val="26"/>
          <w:lang w:val="ru-RU"/>
        </w:rPr>
        <w:t>,</w:t>
      </w:r>
      <w:r w:rsidR="00305734" w:rsidRPr="00944F95">
        <w:rPr>
          <w:rFonts w:ascii="PT Astra Serif" w:hAnsi="PT Astra Serif"/>
          <w:sz w:val="26"/>
          <w:szCs w:val="26"/>
          <w:lang w:val="ru-RU"/>
        </w:rPr>
        <w:t>8</w:t>
      </w:r>
      <w:r w:rsidRPr="00944F95">
        <w:rPr>
          <w:rFonts w:ascii="PT Astra Serif" w:hAnsi="PT Astra Serif"/>
          <w:sz w:val="26"/>
          <w:szCs w:val="26"/>
          <w:lang w:val="ru-RU"/>
        </w:rPr>
        <w:t>% общих расходов бюджета. В 201</w:t>
      </w:r>
      <w:r w:rsidR="00A72788" w:rsidRPr="00944F95">
        <w:rPr>
          <w:rFonts w:ascii="PT Astra Serif" w:hAnsi="PT Astra Serif"/>
          <w:sz w:val="26"/>
          <w:szCs w:val="26"/>
          <w:lang w:val="ru-RU"/>
        </w:rPr>
        <w:t>8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году аналогичные расходы составили </w:t>
      </w:r>
      <w:r w:rsidR="00A72788" w:rsidRPr="00944F95">
        <w:rPr>
          <w:rFonts w:ascii="PT Astra Serif" w:hAnsi="PT Astra Serif"/>
          <w:sz w:val="26"/>
          <w:szCs w:val="26"/>
          <w:lang w:val="ru-RU"/>
        </w:rPr>
        <w:t>40489,6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тыс</w:t>
      </w:r>
      <w:proofErr w:type="gramStart"/>
      <w:r w:rsidRPr="00944F95">
        <w:rPr>
          <w:rFonts w:ascii="PT Astra Serif" w:hAnsi="PT Astra Serif"/>
          <w:sz w:val="26"/>
          <w:szCs w:val="26"/>
          <w:lang w:val="ru-RU"/>
        </w:rPr>
        <w:t>.р</w:t>
      </w:r>
      <w:proofErr w:type="gramEnd"/>
      <w:r w:rsidRPr="00944F95">
        <w:rPr>
          <w:rFonts w:ascii="PT Astra Serif" w:hAnsi="PT Astra Serif"/>
          <w:sz w:val="26"/>
          <w:szCs w:val="26"/>
          <w:lang w:val="ru-RU"/>
        </w:rPr>
        <w:t>уб. (</w:t>
      </w:r>
      <w:r w:rsidR="00A72788" w:rsidRPr="00944F95">
        <w:rPr>
          <w:rFonts w:ascii="PT Astra Serif" w:hAnsi="PT Astra Serif"/>
          <w:sz w:val="26"/>
          <w:szCs w:val="26"/>
          <w:lang w:val="ru-RU"/>
        </w:rPr>
        <w:t>66,5</w:t>
      </w:r>
      <w:r w:rsidRPr="00944F95">
        <w:rPr>
          <w:rFonts w:ascii="PT Astra Serif" w:hAnsi="PT Astra Serif"/>
          <w:sz w:val="26"/>
          <w:szCs w:val="26"/>
          <w:lang w:val="ru-RU"/>
        </w:rPr>
        <w:t>%), в 201</w:t>
      </w:r>
      <w:r w:rsidR="00E119FF" w:rsidRPr="00944F95">
        <w:rPr>
          <w:rFonts w:ascii="PT Astra Serif" w:hAnsi="PT Astra Serif"/>
          <w:sz w:val="26"/>
          <w:szCs w:val="26"/>
          <w:lang w:val="ru-RU"/>
        </w:rPr>
        <w:t>7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году- </w:t>
      </w:r>
      <w:r w:rsidR="00E119FF" w:rsidRPr="00944F95">
        <w:rPr>
          <w:rFonts w:ascii="PT Astra Serif" w:hAnsi="PT Astra Serif"/>
          <w:sz w:val="26"/>
          <w:szCs w:val="26"/>
          <w:lang w:val="ru-RU"/>
        </w:rPr>
        <w:t>212116,7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тыс.руб.(9</w:t>
      </w:r>
      <w:r w:rsidR="00E119FF" w:rsidRPr="00944F95">
        <w:rPr>
          <w:rFonts w:ascii="PT Astra Serif" w:hAnsi="PT Astra Serif"/>
          <w:sz w:val="26"/>
          <w:szCs w:val="26"/>
          <w:lang w:val="ru-RU"/>
        </w:rPr>
        <w:t>0,4</w:t>
      </w:r>
      <w:r w:rsidRPr="00944F95">
        <w:rPr>
          <w:rFonts w:ascii="PT Astra Serif" w:hAnsi="PT Astra Serif"/>
          <w:sz w:val="26"/>
          <w:szCs w:val="26"/>
          <w:lang w:val="ru-RU"/>
        </w:rPr>
        <w:t>%). Значительный объем расходов по данному направлению</w:t>
      </w:r>
      <w:r w:rsidR="00A72788" w:rsidRPr="00944F95">
        <w:rPr>
          <w:rFonts w:ascii="PT Astra Serif" w:hAnsi="PT Astra Serif"/>
          <w:sz w:val="26"/>
          <w:szCs w:val="26"/>
          <w:lang w:val="ru-RU"/>
        </w:rPr>
        <w:t xml:space="preserve"> в </w:t>
      </w:r>
      <w:r w:rsidR="00E119FF" w:rsidRPr="00944F95">
        <w:rPr>
          <w:rFonts w:ascii="PT Astra Serif" w:hAnsi="PT Astra Serif"/>
          <w:sz w:val="26"/>
          <w:szCs w:val="26"/>
          <w:lang w:val="ru-RU"/>
        </w:rPr>
        <w:t>2017г.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объясняется реализацией мероприятий по переселению граждан из аварийного жилья и благоустройством нового микрорайона в городе.</w:t>
      </w:r>
    </w:p>
    <w:p w:rsidR="005D40CC" w:rsidRPr="00876040" w:rsidRDefault="005D40CC" w:rsidP="005D40CC">
      <w:pPr>
        <w:pStyle w:val="a3"/>
        <w:spacing w:line="276" w:lineRule="auto"/>
        <w:ind w:right="108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44F95">
        <w:rPr>
          <w:rFonts w:ascii="PT Astra Serif" w:hAnsi="PT Astra Serif"/>
          <w:sz w:val="26"/>
          <w:szCs w:val="26"/>
          <w:lang w:val="ru-RU"/>
        </w:rPr>
        <w:t>На финансирование социально-культурной сферы в 201</w:t>
      </w:r>
      <w:r w:rsidR="00A72788" w:rsidRPr="00944F95">
        <w:rPr>
          <w:rFonts w:ascii="PT Astra Serif" w:hAnsi="PT Astra Serif"/>
          <w:sz w:val="26"/>
          <w:szCs w:val="26"/>
          <w:lang w:val="ru-RU"/>
        </w:rPr>
        <w:t>9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году направлено 1</w:t>
      </w:r>
      <w:r w:rsidR="00A72788" w:rsidRPr="00944F95">
        <w:rPr>
          <w:rFonts w:ascii="PT Astra Serif" w:hAnsi="PT Astra Serif"/>
          <w:sz w:val="26"/>
          <w:szCs w:val="26"/>
          <w:lang w:val="ru-RU"/>
        </w:rPr>
        <w:t>6775,6</w:t>
      </w:r>
      <w:r w:rsidRPr="00944F95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876040">
        <w:rPr>
          <w:rFonts w:ascii="PT Astra Serif" w:hAnsi="PT Astra Serif"/>
          <w:sz w:val="26"/>
          <w:szCs w:val="26"/>
          <w:lang w:val="ru-RU"/>
        </w:rPr>
        <w:lastRenderedPageBreak/>
        <w:t>тыс</w:t>
      </w:r>
      <w:proofErr w:type="gramStart"/>
      <w:r w:rsidRPr="00876040">
        <w:rPr>
          <w:rFonts w:ascii="PT Astra Serif" w:hAnsi="PT Astra Serif"/>
          <w:sz w:val="26"/>
          <w:szCs w:val="26"/>
          <w:lang w:val="ru-RU"/>
        </w:rPr>
        <w:t>.р</w:t>
      </w:r>
      <w:proofErr w:type="gramEnd"/>
      <w:r w:rsidRPr="00876040">
        <w:rPr>
          <w:rFonts w:ascii="PT Astra Serif" w:hAnsi="PT Astra Serif"/>
          <w:sz w:val="26"/>
          <w:szCs w:val="26"/>
          <w:lang w:val="ru-RU"/>
        </w:rPr>
        <w:t xml:space="preserve">уб. или </w:t>
      </w:r>
      <w:r w:rsidR="00A72788" w:rsidRPr="00876040">
        <w:rPr>
          <w:rFonts w:ascii="PT Astra Serif" w:hAnsi="PT Astra Serif"/>
          <w:sz w:val="26"/>
          <w:szCs w:val="26"/>
          <w:lang w:val="ru-RU"/>
        </w:rPr>
        <w:t>25,2</w:t>
      </w:r>
      <w:r w:rsidRPr="00876040">
        <w:rPr>
          <w:rFonts w:ascii="PT Astra Serif" w:hAnsi="PT Astra Serif"/>
          <w:sz w:val="26"/>
          <w:szCs w:val="26"/>
          <w:lang w:val="ru-RU"/>
        </w:rPr>
        <w:t>% расходов бюджета. В 201</w:t>
      </w:r>
      <w:r w:rsidR="00A72788" w:rsidRPr="00876040">
        <w:rPr>
          <w:rFonts w:ascii="PT Astra Serif" w:hAnsi="PT Astra Serif"/>
          <w:sz w:val="26"/>
          <w:szCs w:val="26"/>
          <w:lang w:val="ru-RU"/>
        </w:rPr>
        <w:t>8</w:t>
      </w:r>
      <w:r w:rsidRPr="00876040">
        <w:rPr>
          <w:rFonts w:ascii="PT Astra Serif" w:hAnsi="PT Astra Serif"/>
          <w:sz w:val="26"/>
          <w:szCs w:val="26"/>
          <w:lang w:val="ru-RU"/>
        </w:rPr>
        <w:t xml:space="preserve"> году расходы в этой сфере составили -1</w:t>
      </w:r>
      <w:r w:rsidR="00A72788" w:rsidRPr="00876040">
        <w:rPr>
          <w:rFonts w:ascii="PT Astra Serif" w:hAnsi="PT Astra Serif"/>
          <w:sz w:val="26"/>
          <w:szCs w:val="26"/>
          <w:lang w:val="ru-RU"/>
        </w:rPr>
        <w:t>4766,8</w:t>
      </w:r>
      <w:r w:rsidRPr="00876040">
        <w:rPr>
          <w:rFonts w:ascii="PT Astra Serif" w:hAnsi="PT Astra Serif"/>
          <w:sz w:val="26"/>
          <w:szCs w:val="26"/>
          <w:lang w:val="ru-RU"/>
        </w:rPr>
        <w:t xml:space="preserve"> тыс</w:t>
      </w:r>
      <w:proofErr w:type="gramStart"/>
      <w:r w:rsidRPr="00876040">
        <w:rPr>
          <w:rFonts w:ascii="PT Astra Serif" w:hAnsi="PT Astra Serif"/>
          <w:sz w:val="26"/>
          <w:szCs w:val="26"/>
          <w:lang w:val="ru-RU"/>
        </w:rPr>
        <w:t>.р</w:t>
      </w:r>
      <w:proofErr w:type="gramEnd"/>
      <w:r w:rsidRPr="00876040">
        <w:rPr>
          <w:rFonts w:ascii="PT Astra Serif" w:hAnsi="PT Astra Serif"/>
          <w:sz w:val="26"/>
          <w:szCs w:val="26"/>
          <w:lang w:val="ru-RU"/>
        </w:rPr>
        <w:t>уб., в 201</w:t>
      </w:r>
      <w:r w:rsidR="00A72788" w:rsidRPr="00876040">
        <w:rPr>
          <w:rFonts w:ascii="PT Astra Serif" w:hAnsi="PT Astra Serif"/>
          <w:sz w:val="26"/>
          <w:szCs w:val="26"/>
          <w:lang w:val="ru-RU"/>
        </w:rPr>
        <w:t>7</w:t>
      </w:r>
      <w:r w:rsidRPr="00876040">
        <w:rPr>
          <w:rFonts w:ascii="PT Astra Serif" w:hAnsi="PT Astra Serif"/>
          <w:sz w:val="26"/>
          <w:szCs w:val="26"/>
          <w:lang w:val="ru-RU"/>
        </w:rPr>
        <w:t xml:space="preserve"> году </w:t>
      </w:r>
      <w:r w:rsidR="00E119FF" w:rsidRPr="00876040">
        <w:rPr>
          <w:rFonts w:ascii="PT Astra Serif" w:hAnsi="PT Astra Serif"/>
          <w:sz w:val="26"/>
          <w:szCs w:val="26"/>
          <w:lang w:val="ru-RU"/>
        </w:rPr>
        <w:t>–</w:t>
      </w:r>
      <w:r w:rsidRPr="00876040">
        <w:rPr>
          <w:rFonts w:ascii="PT Astra Serif" w:hAnsi="PT Astra Serif"/>
          <w:sz w:val="26"/>
          <w:szCs w:val="26"/>
          <w:lang w:val="ru-RU"/>
        </w:rPr>
        <w:t xml:space="preserve"> </w:t>
      </w:r>
      <w:r w:rsidR="00E119FF" w:rsidRPr="00876040">
        <w:rPr>
          <w:rFonts w:ascii="PT Astra Serif" w:hAnsi="PT Astra Serif"/>
          <w:sz w:val="26"/>
          <w:szCs w:val="26"/>
          <w:lang w:val="ru-RU"/>
        </w:rPr>
        <w:t>1</w:t>
      </w:r>
      <w:r w:rsidR="00A72788" w:rsidRPr="00876040">
        <w:rPr>
          <w:rFonts w:ascii="PT Astra Serif" w:hAnsi="PT Astra Serif"/>
          <w:sz w:val="26"/>
          <w:szCs w:val="26"/>
          <w:lang w:val="ru-RU"/>
        </w:rPr>
        <w:t>5531,0</w:t>
      </w:r>
      <w:r w:rsidRPr="00876040">
        <w:rPr>
          <w:rFonts w:ascii="PT Astra Serif" w:hAnsi="PT Astra Serif"/>
          <w:sz w:val="26"/>
          <w:szCs w:val="26"/>
          <w:lang w:val="ru-RU"/>
        </w:rPr>
        <w:t xml:space="preserve"> тыс.руб. </w:t>
      </w:r>
      <w:r w:rsidR="00A72788" w:rsidRPr="00876040">
        <w:rPr>
          <w:rFonts w:ascii="PT Astra Serif" w:hAnsi="PT Astra Serif"/>
          <w:sz w:val="26"/>
          <w:szCs w:val="26"/>
          <w:lang w:val="ru-RU"/>
        </w:rPr>
        <w:t>Р</w:t>
      </w:r>
      <w:r w:rsidR="00E119FF" w:rsidRPr="00876040">
        <w:rPr>
          <w:rFonts w:ascii="PT Astra Serif" w:hAnsi="PT Astra Serif"/>
          <w:sz w:val="26"/>
          <w:szCs w:val="26"/>
          <w:lang w:val="ru-RU"/>
        </w:rPr>
        <w:t>ост расходов п</w:t>
      </w:r>
      <w:r w:rsidRPr="00876040">
        <w:rPr>
          <w:rFonts w:ascii="PT Astra Serif" w:hAnsi="PT Astra Serif"/>
          <w:sz w:val="26"/>
          <w:szCs w:val="26"/>
          <w:lang w:val="ru-RU"/>
        </w:rPr>
        <w:t>о данному направлению</w:t>
      </w:r>
      <w:r w:rsidR="00E119FF" w:rsidRPr="00876040">
        <w:rPr>
          <w:rFonts w:ascii="PT Astra Serif" w:hAnsi="PT Astra Serif"/>
          <w:sz w:val="26"/>
          <w:szCs w:val="26"/>
          <w:lang w:val="ru-RU"/>
        </w:rPr>
        <w:t>,</w:t>
      </w:r>
      <w:r w:rsidRPr="00876040">
        <w:rPr>
          <w:rFonts w:ascii="PT Astra Serif" w:hAnsi="PT Astra Serif"/>
          <w:sz w:val="26"/>
          <w:szCs w:val="26"/>
          <w:lang w:val="ru-RU"/>
        </w:rPr>
        <w:t xml:space="preserve"> </w:t>
      </w:r>
      <w:r w:rsidR="00E119FF" w:rsidRPr="00876040">
        <w:rPr>
          <w:rFonts w:ascii="PT Astra Serif" w:hAnsi="PT Astra Serif"/>
          <w:sz w:val="26"/>
          <w:szCs w:val="26"/>
          <w:lang w:val="ru-RU"/>
        </w:rPr>
        <w:t>главным образом,</w:t>
      </w:r>
      <w:r w:rsidRPr="00876040">
        <w:rPr>
          <w:rFonts w:ascii="PT Astra Serif" w:hAnsi="PT Astra Serif"/>
          <w:sz w:val="26"/>
          <w:szCs w:val="26"/>
          <w:lang w:val="ru-RU"/>
        </w:rPr>
        <w:t xml:space="preserve"> объясняется удорожанием тарифов на коммунальные услуги и </w:t>
      </w:r>
      <w:r w:rsidR="00A72788" w:rsidRPr="00876040">
        <w:rPr>
          <w:rFonts w:ascii="PT Astra Serif" w:hAnsi="PT Astra Serif"/>
          <w:sz w:val="26"/>
          <w:szCs w:val="26"/>
          <w:lang w:val="ru-RU"/>
        </w:rPr>
        <w:t>индексацией оплаты труда</w:t>
      </w:r>
      <w:r w:rsidRPr="00876040">
        <w:rPr>
          <w:rFonts w:ascii="PT Astra Serif" w:hAnsi="PT Astra Serif"/>
          <w:sz w:val="26"/>
          <w:szCs w:val="26"/>
          <w:lang w:val="ru-RU"/>
        </w:rPr>
        <w:t xml:space="preserve"> .</w:t>
      </w:r>
    </w:p>
    <w:p w:rsidR="00944F95" w:rsidRPr="00876040" w:rsidRDefault="005D40CC" w:rsidP="000B3CE2">
      <w:pPr>
        <w:pStyle w:val="a3"/>
        <w:spacing w:before="63"/>
        <w:ind w:firstLine="709"/>
        <w:rPr>
          <w:rFonts w:ascii="PT Astra Serif" w:hAnsi="PT Astra Serif"/>
          <w:sz w:val="26"/>
          <w:szCs w:val="26"/>
          <w:lang w:val="ru-RU"/>
        </w:rPr>
      </w:pPr>
      <w:r w:rsidRPr="00876040">
        <w:rPr>
          <w:rFonts w:ascii="PT Astra Serif" w:hAnsi="PT Astra Serif"/>
          <w:sz w:val="26"/>
          <w:szCs w:val="26"/>
          <w:lang w:val="ru-RU"/>
        </w:rPr>
        <w:t>Данные таблицы 4 показывают подробную динамику структуры расходов бюджета муниципального образования город Кимовск Кимовского района по разделам бюджетной классификации расходов за 201</w:t>
      </w:r>
      <w:r w:rsidR="006231DA" w:rsidRPr="00876040">
        <w:rPr>
          <w:rFonts w:ascii="PT Astra Serif" w:hAnsi="PT Astra Serif"/>
          <w:sz w:val="26"/>
          <w:szCs w:val="26"/>
          <w:lang w:val="ru-RU"/>
        </w:rPr>
        <w:t>7-</w:t>
      </w:r>
      <w:r w:rsidRPr="00876040">
        <w:rPr>
          <w:rFonts w:ascii="PT Astra Serif" w:hAnsi="PT Astra Serif"/>
          <w:sz w:val="26"/>
          <w:szCs w:val="26"/>
          <w:lang w:val="ru-RU"/>
        </w:rPr>
        <w:t>201</w:t>
      </w:r>
      <w:r w:rsidR="006231DA" w:rsidRPr="00876040">
        <w:rPr>
          <w:rFonts w:ascii="PT Astra Serif" w:hAnsi="PT Astra Serif"/>
          <w:sz w:val="26"/>
          <w:szCs w:val="26"/>
          <w:lang w:val="ru-RU"/>
        </w:rPr>
        <w:t xml:space="preserve">9 </w:t>
      </w:r>
      <w:r w:rsidR="00876040">
        <w:rPr>
          <w:rFonts w:ascii="PT Astra Serif" w:hAnsi="PT Astra Serif"/>
          <w:sz w:val="26"/>
          <w:szCs w:val="26"/>
          <w:lang w:val="ru-RU"/>
        </w:rPr>
        <w:t>гг.</w:t>
      </w:r>
    </w:p>
    <w:p w:rsidR="00944F95" w:rsidRPr="005679E1" w:rsidRDefault="00944F95" w:rsidP="00944F95">
      <w:pPr>
        <w:pStyle w:val="a3"/>
        <w:spacing w:before="63"/>
        <w:jc w:val="right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>Таблица 4</w:t>
      </w:r>
    </w:p>
    <w:p w:rsidR="00944F95" w:rsidRDefault="00944F95" w:rsidP="00944F95">
      <w:pPr>
        <w:pStyle w:val="Heading1"/>
        <w:ind w:left="0"/>
        <w:rPr>
          <w:rFonts w:ascii="PT Astra Serif" w:hAnsi="PT Astra Serif"/>
          <w:b w:val="0"/>
          <w:bCs w:val="0"/>
          <w:lang w:val="ru-RU"/>
        </w:rPr>
      </w:pPr>
    </w:p>
    <w:p w:rsidR="00E57CD9" w:rsidRPr="005679E1" w:rsidRDefault="00E57CD9" w:rsidP="00910723">
      <w:pPr>
        <w:pStyle w:val="Heading1"/>
        <w:ind w:left="0"/>
        <w:jc w:val="center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>Динамика расходов бюджета муниципального образования</w:t>
      </w:r>
    </w:p>
    <w:p w:rsidR="007E28EC" w:rsidRPr="005679E1" w:rsidRDefault="00E57CD9" w:rsidP="00910723">
      <w:pPr>
        <w:pStyle w:val="Heading1"/>
        <w:ind w:left="0"/>
        <w:jc w:val="center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>город Кимовск Кимовского района за 201</w:t>
      </w:r>
      <w:r w:rsidR="00910723">
        <w:rPr>
          <w:rFonts w:ascii="PT Astra Serif" w:hAnsi="PT Astra Serif"/>
          <w:lang w:val="ru-RU"/>
        </w:rPr>
        <w:t>7</w:t>
      </w:r>
      <w:r w:rsidRPr="005679E1">
        <w:rPr>
          <w:rFonts w:ascii="PT Astra Serif" w:hAnsi="PT Astra Serif"/>
          <w:lang w:val="ru-RU"/>
        </w:rPr>
        <w:t xml:space="preserve"> - 201</w:t>
      </w:r>
      <w:r w:rsidR="00910723">
        <w:rPr>
          <w:rFonts w:ascii="PT Astra Serif" w:hAnsi="PT Astra Serif"/>
          <w:lang w:val="ru-RU"/>
        </w:rPr>
        <w:t>9</w:t>
      </w:r>
      <w:r w:rsidRPr="005679E1">
        <w:rPr>
          <w:rFonts w:ascii="PT Astra Serif" w:hAnsi="PT Astra Serif"/>
          <w:lang w:val="ru-RU"/>
        </w:rPr>
        <w:t xml:space="preserve"> гг.</w:t>
      </w:r>
    </w:p>
    <w:p w:rsidR="00E57CD9" w:rsidRPr="005679E1" w:rsidRDefault="00E57CD9" w:rsidP="00910723">
      <w:pPr>
        <w:spacing w:line="268" w:lineRule="exact"/>
        <w:jc w:val="center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358"/>
        <w:gridCol w:w="1152"/>
        <w:gridCol w:w="846"/>
        <w:gridCol w:w="1036"/>
        <w:gridCol w:w="974"/>
        <w:gridCol w:w="1094"/>
        <w:gridCol w:w="986"/>
        <w:gridCol w:w="973"/>
        <w:gridCol w:w="996"/>
      </w:tblGrid>
      <w:tr w:rsidR="00E57CD9" w:rsidRPr="005679E1" w:rsidTr="0036517B">
        <w:tc>
          <w:tcPr>
            <w:tcW w:w="2358" w:type="dxa"/>
            <w:vMerge w:val="restart"/>
          </w:tcPr>
          <w:p w:rsidR="00E57CD9" w:rsidRPr="004C631B" w:rsidRDefault="00E57CD9" w:rsidP="00611693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E57CD9" w:rsidRPr="004C631B" w:rsidRDefault="00E57CD9" w:rsidP="00611693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998" w:type="dxa"/>
            <w:gridSpan w:val="2"/>
          </w:tcPr>
          <w:p w:rsidR="00E57CD9" w:rsidRPr="004C631B" w:rsidRDefault="005D40CC" w:rsidP="00201AB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201</w:t>
            </w:r>
            <w:r w:rsidR="00201AB6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3104" w:type="dxa"/>
            <w:gridSpan w:val="3"/>
          </w:tcPr>
          <w:p w:rsidR="00E57CD9" w:rsidRPr="004C631B" w:rsidRDefault="00E57CD9" w:rsidP="00201AB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201</w:t>
            </w:r>
            <w:r w:rsidR="00201AB6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2955" w:type="dxa"/>
            <w:gridSpan w:val="3"/>
          </w:tcPr>
          <w:p w:rsidR="00E57CD9" w:rsidRPr="004C631B" w:rsidRDefault="00E57CD9" w:rsidP="00201AB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201</w:t>
            </w:r>
            <w:r w:rsidR="00201AB6">
              <w:rPr>
                <w:rFonts w:ascii="PT Astra Serif" w:hAnsi="PT Astra Serif"/>
                <w:sz w:val="20"/>
                <w:szCs w:val="20"/>
                <w:lang w:val="ru-RU"/>
              </w:rPr>
              <w:t>9</w:t>
            </w: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E57CD9" w:rsidRPr="005679E1" w:rsidTr="0036517B">
        <w:tc>
          <w:tcPr>
            <w:tcW w:w="2358" w:type="dxa"/>
            <w:vMerge/>
          </w:tcPr>
          <w:p w:rsidR="00E57CD9" w:rsidRPr="004C631B" w:rsidRDefault="00E57CD9" w:rsidP="00611693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52" w:type="dxa"/>
          </w:tcPr>
          <w:p w:rsidR="00E57CD9" w:rsidRPr="004C631B" w:rsidRDefault="00E57CD9" w:rsidP="00611693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тыс</w:t>
            </w:r>
            <w:proofErr w:type="gramStart"/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.р</w:t>
            </w:r>
            <w:proofErr w:type="gramEnd"/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уб.</w:t>
            </w:r>
          </w:p>
        </w:tc>
        <w:tc>
          <w:tcPr>
            <w:tcW w:w="846" w:type="dxa"/>
          </w:tcPr>
          <w:p w:rsidR="00E57CD9" w:rsidRPr="004C631B" w:rsidRDefault="00E57CD9" w:rsidP="00611693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уд</w:t>
            </w:r>
            <w:proofErr w:type="gramStart"/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.в</w:t>
            </w:r>
            <w:proofErr w:type="gramEnd"/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ес,%</w:t>
            </w:r>
          </w:p>
        </w:tc>
        <w:tc>
          <w:tcPr>
            <w:tcW w:w="1036" w:type="dxa"/>
          </w:tcPr>
          <w:p w:rsidR="00E57CD9" w:rsidRPr="004C631B" w:rsidRDefault="00E57CD9" w:rsidP="00611693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тыс</w:t>
            </w:r>
            <w:proofErr w:type="gramStart"/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.р</w:t>
            </w:r>
            <w:proofErr w:type="gramEnd"/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уб.</w:t>
            </w:r>
          </w:p>
        </w:tc>
        <w:tc>
          <w:tcPr>
            <w:tcW w:w="974" w:type="dxa"/>
          </w:tcPr>
          <w:p w:rsidR="00E57CD9" w:rsidRPr="004C631B" w:rsidRDefault="00E57CD9" w:rsidP="00611693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уд</w:t>
            </w:r>
            <w:proofErr w:type="gramStart"/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.в</w:t>
            </w:r>
            <w:proofErr w:type="gramEnd"/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ес,%</w:t>
            </w:r>
          </w:p>
        </w:tc>
        <w:tc>
          <w:tcPr>
            <w:tcW w:w="1094" w:type="dxa"/>
          </w:tcPr>
          <w:p w:rsidR="00E57CD9" w:rsidRPr="004C631B" w:rsidRDefault="00E57CD9" w:rsidP="00201AB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темп прироста к 201</w:t>
            </w:r>
            <w:r w:rsidR="00201AB6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г.,%</w:t>
            </w:r>
          </w:p>
        </w:tc>
        <w:tc>
          <w:tcPr>
            <w:tcW w:w="986" w:type="dxa"/>
          </w:tcPr>
          <w:p w:rsidR="00E57CD9" w:rsidRPr="004C631B" w:rsidRDefault="00E57CD9" w:rsidP="00611693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тыс</w:t>
            </w:r>
            <w:proofErr w:type="gramStart"/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.р</w:t>
            </w:r>
            <w:proofErr w:type="gramEnd"/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уб.</w:t>
            </w:r>
          </w:p>
        </w:tc>
        <w:tc>
          <w:tcPr>
            <w:tcW w:w="973" w:type="dxa"/>
          </w:tcPr>
          <w:p w:rsidR="00E57CD9" w:rsidRPr="004C631B" w:rsidRDefault="00E57CD9" w:rsidP="00611693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уд</w:t>
            </w:r>
            <w:proofErr w:type="gramStart"/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.в</w:t>
            </w:r>
            <w:proofErr w:type="gramEnd"/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ес,%</w:t>
            </w:r>
          </w:p>
        </w:tc>
        <w:tc>
          <w:tcPr>
            <w:tcW w:w="996" w:type="dxa"/>
          </w:tcPr>
          <w:p w:rsidR="00E57CD9" w:rsidRPr="004C631B" w:rsidRDefault="00E57CD9" w:rsidP="00201AB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темп прироста к 201</w:t>
            </w:r>
            <w:r w:rsidR="00201AB6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4C631B">
              <w:rPr>
                <w:rFonts w:ascii="PT Astra Serif" w:hAnsi="PT Astra Serif"/>
                <w:sz w:val="20"/>
                <w:szCs w:val="20"/>
                <w:lang w:val="ru-RU"/>
              </w:rPr>
              <w:t>г.,%</w:t>
            </w:r>
          </w:p>
        </w:tc>
      </w:tr>
      <w:tr w:rsidR="00201AB6" w:rsidRPr="005679E1" w:rsidTr="0036517B">
        <w:tc>
          <w:tcPr>
            <w:tcW w:w="2358" w:type="dxa"/>
          </w:tcPr>
          <w:p w:rsidR="00201AB6" w:rsidRPr="004C631B" w:rsidRDefault="00201AB6" w:rsidP="00611693">
            <w:pPr>
              <w:jc w:val="both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Общегосударственные вопросы</w:t>
            </w:r>
          </w:p>
        </w:tc>
        <w:tc>
          <w:tcPr>
            <w:tcW w:w="1152" w:type="dxa"/>
            <w:shd w:val="clear" w:color="auto" w:fill="FDE9D9" w:themeFill="accent6" w:themeFillTint="33"/>
          </w:tcPr>
          <w:p w:rsidR="00201AB6" w:rsidRPr="004C631B" w:rsidRDefault="00201AB6" w:rsidP="00980EE8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2007,2</w:t>
            </w:r>
          </w:p>
        </w:tc>
        <w:tc>
          <w:tcPr>
            <w:tcW w:w="846" w:type="dxa"/>
          </w:tcPr>
          <w:p w:rsidR="00201AB6" w:rsidRPr="004C631B" w:rsidRDefault="00201AB6" w:rsidP="00141297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0,8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201AB6" w:rsidRPr="004C631B" w:rsidRDefault="00201AB6" w:rsidP="00215C59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2549,3</w:t>
            </w:r>
          </w:p>
        </w:tc>
        <w:tc>
          <w:tcPr>
            <w:tcW w:w="974" w:type="dxa"/>
          </w:tcPr>
          <w:p w:rsidR="00201AB6" w:rsidRPr="004C631B" w:rsidRDefault="00201AB6" w:rsidP="005D507A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4,2</w:t>
            </w:r>
          </w:p>
        </w:tc>
        <w:tc>
          <w:tcPr>
            <w:tcW w:w="1094" w:type="dxa"/>
          </w:tcPr>
          <w:p w:rsidR="00201AB6" w:rsidRPr="004C631B" w:rsidRDefault="00201AB6" w:rsidP="00B715B5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+27,0</w:t>
            </w:r>
          </w:p>
        </w:tc>
        <w:tc>
          <w:tcPr>
            <w:tcW w:w="986" w:type="dxa"/>
            <w:shd w:val="clear" w:color="auto" w:fill="FDE9D9" w:themeFill="accent6" w:themeFillTint="33"/>
          </w:tcPr>
          <w:p w:rsidR="00201AB6" w:rsidRPr="004C631B" w:rsidRDefault="0036517B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2840,0</w:t>
            </w:r>
          </w:p>
        </w:tc>
        <w:tc>
          <w:tcPr>
            <w:tcW w:w="973" w:type="dxa"/>
          </w:tcPr>
          <w:p w:rsidR="00201AB6" w:rsidRPr="004C631B" w:rsidRDefault="0036517B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4,3</w:t>
            </w:r>
          </w:p>
        </w:tc>
        <w:tc>
          <w:tcPr>
            <w:tcW w:w="996" w:type="dxa"/>
          </w:tcPr>
          <w:p w:rsidR="00201AB6" w:rsidRPr="004C631B" w:rsidRDefault="00F867F9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+11,4</w:t>
            </w:r>
          </w:p>
        </w:tc>
      </w:tr>
      <w:tr w:rsidR="00201AB6" w:rsidRPr="005679E1" w:rsidTr="0036517B">
        <w:tc>
          <w:tcPr>
            <w:tcW w:w="2358" w:type="dxa"/>
          </w:tcPr>
          <w:p w:rsidR="00201AB6" w:rsidRPr="004C631B" w:rsidRDefault="00201AB6" w:rsidP="00611693">
            <w:pPr>
              <w:jc w:val="both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2" w:type="dxa"/>
            <w:shd w:val="clear" w:color="auto" w:fill="FDE9D9" w:themeFill="accent6" w:themeFillTint="33"/>
          </w:tcPr>
          <w:p w:rsidR="00201AB6" w:rsidRPr="004C631B" w:rsidRDefault="00201AB6" w:rsidP="00980EE8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468,4</w:t>
            </w:r>
          </w:p>
        </w:tc>
        <w:tc>
          <w:tcPr>
            <w:tcW w:w="846" w:type="dxa"/>
          </w:tcPr>
          <w:p w:rsidR="00201AB6" w:rsidRPr="004C631B" w:rsidRDefault="00201AB6" w:rsidP="00141297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0,2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201AB6" w:rsidRPr="004C631B" w:rsidRDefault="00201AB6" w:rsidP="00215C59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165,2</w:t>
            </w:r>
          </w:p>
        </w:tc>
        <w:tc>
          <w:tcPr>
            <w:tcW w:w="974" w:type="dxa"/>
          </w:tcPr>
          <w:p w:rsidR="00201AB6" w:rsidRPr="004C631B" w:rsidRDefault="00201AB6" w:rsidP="005D507A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0,3</w:t>
            </w:r>
          </w:p>
        </w:tc>
        <w:tc>
          <w:tcPr>
            <w:tcW w:w="1094" w:type="dxa"/>
          </w:tcPr>
          <w:p w:rsidR="00201AB6" w:rsidRPr="004C631B" w:rsidRDefault="00201AB6" w:rsidP="00B715B5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-64,7</w:t>
            </w:r>
          </w:p>
        </w:tc>
        <w:tc>
          <w:tcPr>
            <w:tcW w:w="986" w:type="dxa"/>
            <w:shd w:val="clear" w:color="auto" w:fill="FDE9D9" w:themeFill="accent6" w:themeFillTint="33"/>
          </w:tcPr>
          <w:p w:rsidR="00201AB6" w:rsidRPr="004C631B" w:rsidRDefault="0036517B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920,3</w:t>
            </w:r>
          </w:p>
        </w:tc>
        <w:tc>
          <w:tcPr>
            <w:tcW w:w="973" w:type="dxa"/>
          </w:tcPr>
          <w:p w:rsidR="00201AB6" w:rsidRPr="004C631B" w:rsidRDefault="0036517B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1,4</w:t>
            </w:r>
          </w:p>
        </w:tc>
        <w:tc>
          <w:tcPr>
            <w:tcW w:w="996" w:type="dxa"/>
          </w:tcPr>
          <w:p w:rsidR="00201AB6" w:rsidRPr="004C631B" w:rsidRDefault="00F867F9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+457,1</w:t>
            </w:r>
          </w:p>
        </w:tc>
      </w:tr>
      <w:tr w:rsidR="00201AB6" w:rsidRPr="005679E1" w:rsidTr="0036517B">
        <w:tc>
          <w:tcPr>
            <w:tcW w:w="2358" w:type="dxa"/>
          </w:tcPr>
          <w:p w:rsidR="00201AB6" w:rsidRPr="004C631B" w:rsidRDefault="00201AB6" w:rsidP="00611693">
            <w:pPr>
              <w:jc w:val="both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Национальная экономика</w:t>
            </w:r>
          </w:p>
        </w:tc>
        <w:tc>
          <w:tcPr>
            <w:tcW w:w="1152" w:type="dxa"/>
            <w:shd w:val="clear" w:color="auto" w:fill="FDE9D9" w:themeFill="accent6" w:themeFillTint="33"/>
          </w:tcPr>
          <w:p w:rsidR="00201AB6" w:rsidRPr="004C631B" w:rsidRDefault="00201AB6" w:rsidP="00980EE8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636,3</w:t>
            </w:r>
          </w:p>
        </w:tc>
        <w:tc>
          <w:tcPr>
            <w:tcW w:w="846" w:type="dxa"/>
          </w:tcPr>
          <w:p w:rsidR="00201AB6" w:rsidRPr="004C631B" w:rsidRDefault="00201AB6" w:rsidP="00141297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0,3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201AB6" w:rsidRPr="004C631B" w:rsidRDefault="00201AB6" w:rsidP="00215C59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621,5</w:t>
            </w:r>
          </w:p>
        </w:tc>
        <w:tc>
          <w:tcPr>
            <w:tcW w:w="974" w:type="dxa"/>
          </w:tcPr>
          <w:p w:rsidR="00201AB6" w:rsidRPr="004C631B" w:rsidRDefault="00201AB6" w:rsidP="005D507A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1,0</w:t>
            </w:r>
          </w:p>
        </w:tc>
        <w:tc>
          <w:tcPr>
            <w:tcW w:w="1094" w:type="dxa"/>
          </w:tcPr>
          <w:p w:rsidR="00201AB6" w:rsidRPr="004C631B" w:rsidRDefault="00201AB6" w:rsidP="00B715B5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-2,3</w:t>
            </w:r>
          </w:p>
        </w:tc>
        <w:tc>
          <w:tcPr>
            <w:tcW w:w="986" w:type="dxa"/>
            <w:shd w:val="clear" w:color="auto" w:fill="FDE9D9" w:themeFill="accent6" w:themeFillTint="33"/>
          </w:tcPr>
          <w:p w:rsidR="00201AB6" w:rsidRPr="004C631B" w:rsidRDefault="0036517B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3410,3</w:t>
            </w:r>
          </w:p>
        </w:tc>
        <w:tc>
          <w:tcPr>
            <w:tcW w:w="973" w:type="dxa"/>
          </w:tcPr>
          <w:p w:rsidR="00201AB6" w:rsidRPr="004C631B" w:rsidRDefault="0036517B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5,1</w:t>
            </w:r>
          </w:p>
        </w:tc>
        <w:tc>
          <w:tcPr>
            <w:tcW w:w="996" w:type="dxa"/>
          </w:tcPr>
          <w:p w:rsidR="00201AB6" w:rsidRPr="004C631B" w:rsidRDefault="00F867F9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+448,7</w:t>
            </w:r>
          </w:p>
        </w:tc>
      </w:tr>
      <w:tr w:rsidR="00201AB6" w:rsidRPr="005679E1" w:rsidTr="0036517B">
        <w:tc>
          <w:tcPr>
            <w:tcW w:w="2358" w:type="dxa"/>
          </w:tcPr>
          <w:p w:rsidR="00201AB6" w:rsidRPr="004C631B" w:rsidRDefault="00201AB6" w:rsidP="00611693">
            <w:pPr>
              <w:jc w:val="both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Жилищно-коммунальное хозяйство</w:t>
            </w:r>
          </w:p>
        </w:tc>
        <w:tc>
          <w:tcPr>
            <w:tcW w:w="1152" w:type="dxa"/>
            <w:shd w:val="clear" w:color="auto" w:fill="FDE9D9" w:themeFill="accent6" w:themeFillTint="33"/>
          </w:tcPr>
          <w:p w:rsidR="00201AB6" w:rsidRPr="004C631B" w:rsidRDefault="00201AB6" w:rsidP="00980EE8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212116,7</w:t>
            </w:r>
          </w:p>
        </w:tc>
        <w:tc>
          <w:tcPr>
            <w:tcW w:w="846" w:type="dxa"/>
          </w:tcPr>
          <w:p w:rsidR="00201AB6" w:rsidRPr="004C631B" w:rsidRDefault="00201AB6" w:rsidP="00141297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90,4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201AB6" w:rsidRPr="004C631B" w:rsidRDefault="00201AB6" w:rsidP="00215C59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40489,6</w:t>
            </w:r>
          </w:p>
        </w:tc>
        <w:tc>
          <w:tcPr>
            <w:tcW w:w="974" w:type="dxa"/>
          </w:tcPr>
          <w:p w:rsidR="00201AB6" w:rsidRPr="004C631B" w:rsidRDefault="00201AB6" w:rsidP="005D507A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66,5</w:t>
            </w:r>
          </w:p>
        </w:tc>
        <w:tc>
          <w:tcPr>
            <w:tcW w:w="1094" w:type="dxa"/>
          </w:tcPr>
          <w:p w:rsidR="00201AB6" w:rsidRPr="004C631B" w:rsidRDefault="00201AB6" w:rsidP="00B715B5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-80,9</w:t>
            </w:r>
          </w:p>
        </w:tc>
        <w:tc>
          <w:tcPr>
            <w:tcW w:w="986" w:type="dxa"/>
            <w:shd w:val="clear" w:color="auto" w:fill="FDE9D9" w:themeFill="accent6" w:themeFillTint="33"/>
          </w:tcPr>
          <w:p w:rsidR="00201AB6" w:rsidRPr="004C631B" w:rsidRDefault="0036517B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41 822,8</w:t>
            </w:r>
          </w:p>
        </w:tc>
        <w:tc>
          <w:tcPr>
            <w:tcW w:w="973" w:type="dxa"/>
          </w:tcPr>
          <w:p w:rsidR="00201AB6" w:rsidRPr="004C631B" w:rsidRDefault="0036517B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62,8</w:t>
            </w:r>
          </w:p>
        </w:tc>
        <w:tc>
          <w:tcPr>
            <w:tcW w:w="996" w:type="dxa"/>
          </w:tcPr>
          <w:p w:rsidR="00201AB6" w:rsidRPr="004C631B" w:rsidRDefault="00F867F9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+3,3</w:t>
            </w:r>
          </w:p>
        </w:tc>
      </w:tr>
      <w:tr w:rsidR="00201AB6" w:rsidRPr="005679E1" w:rsidTr="0036517B">
        <w:tc>
          <w:tcPr>
            <w:tcW w:w="2358" w:type="dxa"/>
          </w:tcPr>
          <w:p w:rsidR="00201AB6" w:rsidRPr="004C631B" w:rsidRDefault="00201AB6" w:rsidP="00611693">
            <w:pPr>
              <w:jc w:val="both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Культура</w:t>
            </w:r>
          </w:p>
        </w:tc>
        <w:tc>
          <w:tcPr>
            <w:tcW w:w="1152" w:type="dxa"/>
            <w:shd w:val="clear" w:color="auto" w:fill="FDE9D9" w:themeFill="accent6" w:themeFillTint="33"/>
          </w:tcPr>
          <w:p w:rsidR="00201AB6" w:rsidRPr="004C631B" w:rsidRDefault="00201AB6" w:rsidP="00980EE8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387,5</w:t>
            </w:r>
          </w:p>
        </w:tc>
        <w:tc>
          <w:tcPr>
            <w:tcW w:w="846" w:type="dxa"/>
          </w:tcPr>
          <w:p w:rsidR="00201AB6" w:rsidRPr="004C631B" w:rsidRDefault="00201AB6" w:rsidP="00141297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0,2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201AB6" w:rsidRPr="004C631B" w:rsidRDefault="00201AB6" w:rsidP="00215C59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74" w:type="dxa"/>
          </w:tcPr>
          <w:p w:rsidR="00201AB6" w:rsidRPr="004C631B" w:rsidRDefault="00201AB6" w:rsidP="005D507A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094" w:type="dxa"/>
          </w:tcPr>
          <w:p w:rsidR="00201AB6" w:rsidRPr="004C631B" w:rsidRDefault="00201AB6" w:rsidP="00B715B5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-100</w:t>
            </w:r>
          </w:p>
        </w:tc>
        <w:tc>
          <w:tcPr>
            <w:tcW w:w="986" w:type="dxa"/>
            <w:shd w:val="clear" w:color="auto" w:fill="FDE9D9" w:themeFill="accent6" w:themeFillTint="33"/>
          </w:tcPr>
          <w:p w:rsidR="00201AB6" w:rsidRPr="004C631B" w:rsidRDefault="0036517B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73" w:type="dxa"/>
          </w:tcPr>
          <w:p w:rsidR="00201AB6" w:rsidRPr="004C631B" w:rsidRDefault="00F867F9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</w:t>
            </w:r>
          </w:p>
        </w:tc>
        <w:tc>
          <w:tcPr>
            <w:tcW w:w="996" w:type="dxa"/>
          </w:tcPr>
          <w:p w:rsidR="00201AB6" w:rsidRPr="004C631B" w:rsidRDefault="00F867F9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</w:t>
            </w:r>
          </w:p>
        </w:tc>
      </w:tr>
      <w:tr w:rsidR="00201AB6" w:rsidRPr="005679E1" w:rsidTr="0036517B">
        <w:tc>
          <w:tcPr>
            <w:tcW w:w="2358" w:type="dxa"/>
          </w:tcPr>
          <w:p w:rsidR="00201AB6" w:rsidRPr="004C631B" w:rsidRDefault="00201AB6" w:rsidP="00611693">
            <w:pPr>
              <w:jc w:val="both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Социальная политика</w:t>
            </w:r>
          </w:p>
        </w:tc>
        <w:tc>
          <w:tcPr>
            <w:tcW w:w="1152" w:type="dxa"/>
            <w:shd w:val="clear" w:color="auto" w:fill="FDE9D9" w:themeFill="accent6" w:themeFillTint="33"/>
          </w:tcPr>
          <w:p w:rsidR="00201AB6" w:rsidRPr="004C631B" w:rsidRDefault="00201AB6" w:rsidP="00980EE8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401,8</w:t>
            </w:r>
          </w:p>
        </w:tc>
        <w:tc>
          <w:tcPr>
            <w:tcW w:w="846" w:type="dxa"/>
          </w:tcPr>
          <w:p w:rsidR="00201AB6" w:rsidRPr="004C631B" w:rsidRDefault="00201AB6" w:rsidP="00141297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0,2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201AB6" w:rsidRPr="004C631B" w:rsidRDefault="00201AB6" w:rsidP="00215C59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408,4</w:t>
            </w:r>
          </w:p>
        </w:tc>
        <w:tc>
          <w:tcPr>
            <w:tcW w:w="974" w:type="dxa"/>
          </w:tcPr>
          <w:p w:rsidR="00201AB6" w:rsidRPr="004C631B" w:rsidRDefault="00201AB6" w:rsidP="005D507A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0,6</w:t>
            </w:r>
          </w:p>
        </w:tc>
        <w:tc>
          <w:tcPr>
            <w:tcW w:w="1094" w:type="dxa"/>
          </w:tcPr>
          <w:p w:rsidR="00201AB6" w:rsidRPr="004C631B" w:rsidRDefault="00201AB6" w:rsidP="00B715B5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+1,6</w:t>
            </w:r>
          </w:p>
        </w:tc>
        <w:tc>
          <w:tcPr>
            <w:tcW w:w="986" w:type="dxa"/>
            <w:shd w:val="clear" w:color="auto" w:fill="FDE9D9" w:themeFill="accent6" w:themeFillTint="33"/>
          </w:tcPr>
          <w:p w:rsidR="00201AB6" w:rsidRPr="004C631B" w:rsidRDefault="0036517B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223,9</w:t>
            </w:r>
          </w:p>
        </w:tc>
        <w:tc>
          <w:tcPr>
            <w:tcW w:w="973" w:type="dxa"/>
          </w:tcPr>
          <w:p w:rsidR="00201AB6" w:rsidRPr="004C631B" w:rsidRDefault="0036517B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0,3</w:t>
            </w:r>
          </w:p>
        </w:tc>
        <w:tc>
          <w:tcPr>
            <w:tcW w:w="996" w:type="dxa"/>
          </w:tcPr>
          <w:p w:rsidR="00201AB6" w:rsidRPr="004C631B" w:rsidRDefault="00F867F9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-45,2</w:t>
            </w:r>
          </w:p>
        </w:tc>
      </w:tr>
      <w:tr w:rsidR="00201AB6" w:rsidRPr="005679E1" w:rsidTr="0036517B">
        <w:tc>
          <w:tcPr>
            <w:tcW w:w="2358" w:type="dxa"/>
          </w:tcPr>
          <w:p w:rsidR="00201AB6" w:rsidRPr="004C631B" w:rsidRDefault="00201AB6" w:rsidP="00611693">
            <w:pPr>
              <w:jc w:val="both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Физическая культура и спорт</w:t>
            </w:r>
          </w:p>
        </w:tc>
        <w:tc>
          <w:tcPr>
            <w:tcW w:w="1152" w:type="dxa"/>
            <w:shd w:val="clear" w:color="auto" w:fill="FDE9D9" w:themeFill="accent6" w:themeFillTint="33"/>
          </w:tcPr>
          <w:p w:rsidR="00201AB6" w:rsidRPr="004C631B" w:rsidRDefault="00201AB6" w:rsidP="00980EE8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14741,7</w:t>
            </w:r>
          </w:p>
        </w:tc>
        <w:tc>
          <w:tcPr>
            <w:tcW w:w="846" w:type="dxa"/>
          </w:tcPr>
          <w:p w:rsidR="00201AB6" w:rsidRPr="004C631B" w:rsidRDefault="00201AB6" w:rsidP="00141297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6,3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201AB6" w:rsidRPr="004C631B" w:rsidRDefault="00201AB6" w:rsidP="00215C59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14358,4</w:t>
            </w:r>
          </w:p>
        </w:tc>
        <w:tc>
          <w:tcPr>
            <w:tcW w:w="974" w:type="dxa"/>
          </w:tcPr>
          <w:p w:rsidR="00201AB6" w:rsidRPr="004C631B" w:rsidRDefault="00201AB6" w:rsidP="005D507A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23,6</w:t>
            </w:r>
          </w:p>
        </w:tc>
        <w:tc>
          <w:tcPr>
            <w:tcW w:w="1094" w:type="dxa"/>
          </w:tcPr>
          <w:p w:rsidR="00201AB6" w:rsidRPr="004C631B" w:rsidRDefault="00201AB6" w:rsidP="00B715B5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-2,6</w:t>
            </w:r>
          </w:p>
        </w:tc>
        <w:tc>
          <w:tcPr>
            <w:tcW w:w="986" w:type="dxa"/>
            <w:shd w:val="clear" w:color="auto" w:fill="FDE9D9" w:themeFill="accent6" w:themeFillTint="33"/>
          </w:tcPr>
          <w:p w:rsidR="00201AB6" w:rsidRPr="004C631B" w:rsidRDefault="0036517B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16 551,7</w:t>
            </w:r>
          </w:p>
        </w:tc>
        <w:tc>
          <w:tcPr>
            <w:tcW w:w="973" w:type="dxa"/>
          </w:tcPr>
          <w:p w:rsidR="00201AB6" w:rsidRPr="004C631B" w:rsidRDefault="0036517B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24,8</w:t>
            </w:r>
          </w:p>
        </w:tc>
        <w:tc>
          <w:tcPr>
            <w:tcW w:w="996" w:type="dxa"/>
          </w:tcPr>
          <w:p w:rsidR="00201AB6" w:rsidRPr="004C631B" w:rsidRDefault="00F867F9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+15,3</w:t>
            </w:r>
          </w:p>
        </w:tc>
      </w:tr>
      <w:tr w:rsidR="00201AB6" w:rsidRPr="005679E1" w:rsidTr="0036517B">
        <w:tc>
          <w:tcPr>
            <w:tcW w:w="2358" w:type="dxa"/>
          </w:tcPr>
          <w:p w:rsidR="00201AB6" w:rsidRPr="004C631B" w:rsidRDefault="00201AB6" w:rsidP="00611693">
            <w:pPr>
              <w:jc w:val="both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Обслуживание муниципального долга</w:t>
            </w:r>
          </w:p>
        </w:tc>
        <w:tc>
          <w:tcPr>
            <w:tcW w:w="1152" w:type="dxa"/>
            <w:shd w:val="clear" w:color="auto" w:fill="FDE9D9" w:themeFill="accent6" w:themeFillTint="33"/>
          </w:tcPr>
          <w:p w:rsidR="00201AB6" w:rsidRPr="004C631B" w:rsidRDefault="00201AB6" w:rsidP="00980EE8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3783,7</w:t>
            </w:r>
          </w:p>
        </w:tc>
        <w:tc>
          <w:tcPr>
            <w:tcW w:w="846" w:type="dxa"/>
          </w:tcPr>
          <w:p w:rsidR="00201AB6" w:rsidRPr="004C631B" w:rsidRDefault="00201AB6" w:rsidP="00141297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1,6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201AB6" w:rsidRPr="004C631B" w:rsidRDefault="00201AB6" w:rsidP="00215C59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2337,4</w:t>
            </w:r>
          </w:p>
        </w:tc>
        <w:tc>
          <w:tcPr>
            <w:tcW w:w="974" w:type="dxa"/>
          </w:tcPr>
          <w:p w:rsidR="00201AB6" w:rsidRPr="004C631B" w:rsidRDefault="00201AB6" w:rsidP="005D507A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3,8</w:t>
            </w:r>
          </w:p>
        </w:tc>
        <w:tc>
          <w:tcPr>
            <w:tcW w:w="1094" w:type="dxa"/>
          </w:tcPr>
          <w:p w:rsidR="00201AB6" w:rsidRPr="004C631B" w:rsidRDefault="00201AB6" w:rsidP="00B715B5">
            <w:pPr>
              <w:jc w:val="center"/>
              <w:rPr>
                <w:rFonts w:ascii="PT Astra Serif" w:hAnsi="PT Astra Serif"/>
                <w:lang w:val="ru-RU"/>
              </w:rPr>
            </w:pPr>
            <w:r w:rsidRPr="004C631B">
              <w:rPr>
                <w:rFonts w:ascii="PT Astra Serif" w:hAnsi="PT Astra Serif"/>
                <w:lang w:val="ru-RU"/>
              </w:rPr>
              <w:t>-38,2</w:t>
            </w:r>
          </w:p>
        </w:tc>
        <w:tc>
          <w:tcPr>
            <w:tcW w:w="986" w:type="dxa"/>
            <w:shd w:val="clear" w:color="auto" w:fill="FDE9D9" w:themeFill="accent6" w:themeFillTint="33"/>
          </w:tcPr>
          <w:p w:rsidR="00201AB6" w:rsidRPr="004C631B" w:rsidRDefault="0036517B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830,4</w:t>
            </w:r>
          </w:p>
        </w:tc>
        <w:tc>
          <w:tcPr>
            <w:tcW w:w="973" w:type="dxa"/>
          </w:tcPr>
          <w:p w:rsidR="00201AB6" w:rsidRPr="004C631B" w:rsidRDefault="0036517B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1,2</w:t>
            </w:r>
          </w:p>
        </w:tc>
        <w:tc>
          <w:tcPr>
            <w:tcW w:w="996" w:type="dxa"/>
          </w:tcPr>
          <w:p w:rsidR="00201AB6" w:rsidRPr="004C631B" w:rsidRDefault="00F867F9" w:rsidP="0061169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-64,5</w:t>
            </w:r>
          </w:p>
        </w:tc>
      </w:tr>
      <w:tr w:rsidR="00201AB6" w:rsidRPr="005679E1" w:rsidTr="0036517B">
        <w:tc>
          <w:tcPr>
            <w:tcW w:w="2358" w:type="dxa"/>
          </w:tcPr>
          <w:p w:rsidR="00201AB6" w:rsidRPr="004C631B" w:rsidRDefault="00201AB6" w:rsidP="00611693">
            <w:pPr>
              <w:jc w:val="both"/>
              <w:rPr>
                <w:rFonts w:ascii="PT Astra Serif" w:hAnsi="PT Astra Serif"/>
                <w:b/>
                <w:lang w:val="ru-RU"/>
              </w:rPr>
            </w:pPr>
            <w:r w:rsidRPr="004C631B">
              <w:rPr>
                <w:rFonts w:ascii="PT Astra Serif" w:hAnsi="PT Astra Serif"/>
                <w:b/>
                <w:lang w:val="ru-RU"/>
              </w:rPr>
              <w:t>Итого</w:t>
            </w:r>
          </w:p>
        </w:tc>
        <w:tc>
          <w:tcPr>
            <w:tcW w:w="1152" w:type="dxa"/>
            <w:shd w:val="clear" w:color="auto" w:fill="FDE9D9" w:themeFill="accent6" w:themeFillTint="33"/>
          </w:tcPr>
          <w:p w:rsidR="00201AB6" w:rsidRPr="004C631B" w:rsidRDefault="00201AB6" w:rsidP="00980EE8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4C631B">
              <w:rPr>
                <w:rFonts w:ascii="PT Astra Serif" w:hAnsi="PT Astra Serif"/>
                <w:b/>
                <w:lang w:val="ru-RU"/>
              </w:rPr>
              <w:t>234</w:t>
            </w:r>
            <w:r w:rsidR="0036517B">
              <w:rPr>
                <w:rFonts w:ascii="PT Astra Serif" w:hAnsi="PT Astra Serif"/>
                <w:b/>
                <w:lang w:val="ru-RU"/>
              </w:rPr>
              <w:t xml:space="preserve"> </w:t>
            </w:r>
            <w:r w:rsidRPr="004C631B">
              <w:rPr>
                <w:rFonts w:ascii="PT Astra Serif" w:hAnsi="PT Astra Serif"/>
                <w:b/>
                <w:lang w:val="ru-RU"/>
              </w:rPr>
              <w:t>543,3</w:t>
            </w:r>
          </w:p>
        </w:tc>
        <w:tc>
          <w:tcPr>
            <w:tcW w:w="846" w:type="dxa"/>
          </w:tcPr>
          <w:p w:rsidR="00201AB6" w:rsidRPr="004C631B" w:rsidRDefault="00201AB6" w:rsidP="00141297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4C631B">
              <w:rPr>
                <w:rFonts w:ascii="PT Astra Serif" w:hAnsi="PT Astra Serif"/>
                <w:b/>
                <w:lang w:val="ru-RU"/>
              </w:rPr>
              <w:t>100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201AB6" w:rsidRPr="004C631B" w:rsidRDefault="00201AB6" w:rsidP="00215C59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4C631B">
              <w:rPr>
                <w:rFonts w:ascii="PT Astra Serif" w:hAnsi="PT Astra Serif"/>
                <w:b/>
                <w:lang w:val="ru-RU"/>
              </w:rPr>
              <w:t>60</w:t>
            </w:r>
            <w:r w:rsidR="0036517B">
              <w:rPr>
                <w:rFonts w:ascii="PT Astra Serif" w:hAnsi="PT Astra Serif"/>
                <w:b/>
                <w:lang w:val="ru-RU"/>
              </w:rPr>
              <w:t xml:space="preserve"> </w:t>
            </w:r>
            <w:r w:rsidRPr="004C631B">
              <w:rPr>
                <w:rFonts w:ascii="PT Astra Serif" w:hAnsi="PT Astra Serif"/>
                <w:b/>
                <w:lang w:val="ru-RU"/>
              </w:rPr>
              <w:t>929,8</w:t>
            </w:r>
          </w:p>
        </w:tc>
        <w:tc>
          <w:tcPr>
            <w:tcW w:w="974" w:type="dxa"/>
          </w:tcPr>
          <w:p w:rsidR="00201AB6" w:rsidRPr="004C631B" w:rsidRDefault="00201AB6" w:rsidP="005D507A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4C631B">
              <w:rPr>
                <w:rFonts w:ascii="PT Astra Serif" w:hAnsi="PT Astra Serif"/>
                <w:b/>
                <w:lang w:val="ru-RU"/>
              </w:rPr>
              <w:t>100</w:t>
            </w:r>
          </w:p>
        </w:tc>
        <w:tc>
          <w:tcPr>
            <w:tcW w:w="1094" w:type="dxa"/>
          </w:tcPr>
          <w:p w:rsidR="00201AB6" w:rsidRPr="004C631B" w:rsidRDefault="00201AB6" w:rsidP="00B715B5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4C631B">
              <w:rPr>
                <w:rFonts w:ascii="PT Astra Serif" w:hAnsi="PT Astra Serif"/>
                <w:b/>
                <w:lang w:val="ru-RU"/>
              </w:rPr>
              <w:t>-74,0</w:t>
            </w:r>
          </w:p>
        </w:tc>
        <w:tc>
          <w:tcPr>
            <w:tcW w:w="986" w:type="dxa"/>
            <w:shd w:val="clear" w:color="auto" w:fill="FDE9D9" w:themeFill="accent6" w:themeFillTint="33"/>
          </w:tcPr>
          <w:p w:rsidR="00201AB6" w:rsidRPr="0036517B" w:rsidRDefault="0036517B" w:rsidP="00611693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36517B">
              <w:rPr>
                <w:rFonts w:ascii="PT Astra Serif" w:hAnsi="PT Astra Serif"/>
                <w:b/>
                <w:lang w:val="ru-RU"/>
              </w:rPr>
              <w:t>66 599,4</w:t>
            </w:r>
          </w:p>
        </w:tc>
        <w:tc>
          <w:tcPr>
            <w:tcW w:w="973" w:type="dxa"/>
          </w:tcPr>
          <w:p w:rsidR="00201AB6" w:rsidRPr="004C631B" w:rsidRDefault="0036517B" w:rsidP="00611693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100</w:t>
            </w:r>
          </w:p>
        </w:tc>
        <w:tc>
          <w:tcPr>
            <w:tcW w:w="996" w:type="dxa"/>
          </w:tcPr>
          <w:p w:rsidR="00201AB6" w:rsidRPr="004C631B" w:rsidRDefault="00F867F9" w:rsidP="00611693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+9,3</w:t>
            </w:r>
          </w:p>
        </w:tc>
      </w:tr>
    </w:tbl>
    <w:p w:rsidR="00393658" w:rsidRPr="005679E1" w:rsidRDefault="00393658" w:rsidP="00682176">
      <w:pPr>
        <w:spacing w:line="268" w:lineRule="exact"/>
        <w:rPr>
          <w:rFonts w:ascii="PT Astra Serif" w:hAnsi="PT Astra Serif"/>
          <w:sz w:val="24"/>
          <w:szCs w:val="24"/>
          <w:lang w:val="ru-RU"/>
        </w:rPr>
      </w:pPr>
    </w:p>
    <w:p w:rsidR="00393658" w:rsidRPr="005679E1" w:rsidRDefault="00393658" w:rsidP="00682176">
      <w:pPr>
        <w:spacing w:line="268" w:lineRule="exact"/>
        <w:rPr>
          <w:rFonts w:ascii="PT Astra Serif" w:hAnsi="PT Astra Serif"/>
          <w:sz w:val="24"/>
          <w:szCs w:val="24"/>
          <w:lang w:val="ru-RU"/>
        </w:rPr>
      </w:pPr>
    </w:p>
    <w:p w:rsidR="00393658" w:rsidRPr="005679E1" w:rsidRDefault="00393658" w:rsidP="00393658">
      <w:pPr>
        <w:pStyle w:val="a3"/>
        <w:spacing w:before="63"/>
        <w:ind w:left="7920" w:firstLine="720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>Таблица 5</w:t>
      </w:r>
    </w:p>
    <w:p w:rsidR="00393658" w:rsidRPr="005679E1" w:rsidRDefault="00393658" w:rsidP="00393658">
      <w:pPr>
        <w:pStyle w:val="a3"/>
        <w:spacing w:before="10"/>
        <w:rPr>
          <w:rFonts w:ascii="PT Astra Serif" w:hAnsi="PT Astra Serif"/>
          <w:lang w:val="ru-RU"/>
        </w:rPr>
      </w:pPr>
    </w:p>
    <w:p w:rsidR="00393658" w:rsidRPr="005679E1" w:rsidRDefault="00393658" w:rsidP="00393658">
      <w:pPr>
        <w:pStyle w:val="Heading1"/>
        <w:spacing w:before="1"/>
        <w:ind w:left="634" w:hanging="384"/>
        <w:jc w:val="center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 xml:space="preserve">Динамика расходов бюджета </w:t>
      </w:r>
    </w:p>
    <w:p w:rsidR="00393658" w:rsidRPr="005679E1" w:rsidRDefault="00393658" w:rsidP="00393658">
      <w:pPr>
        <w:pStyle w:val="Heading1"/>
        <w:spacing w:before="1"/>
        <w:ind w:left="634" w:hanging="384"/>
        <w:jc w:val="center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>муниципального образования город Кимовск Кимовского района</w:t>
      </w:r>
    </w:p>
    <w:p w:rsidR="00393658" w:rsidRPr="005679E1" w:rsidRDefault="00393658" w:rsidP="00393658">
      <w:pPr>
        <w:pStyle w:val="Heading1"/>
        <w:spacing w:before="1"/>
        <w:ind w:left="634" w:hanging="384"/>
        <w:jc w:val="center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 xml:space="preserve"> по разделу «Жилищно-коммунальное хозяйство»</w:t>
      </w:r>
    </w:p>
    <w:p w:rsidR="00393658" w:rsidRPr="005679E1" w:rsidRDefault="00393658" w:rsidP="00393658">
      <w:pPr>
        <w:pStyle w:val="Heading1"/>
        <w:spacing w:before="1"/>
        <w:ind w:left="634" w:hanging="384"/>
        <w:jc w:val="center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>за 201</w:t>
      </w:r>
      <w:r w:rsidR="00EC2265">
        <w:rPr>
          <w:rFonts w:ascii="PT Astra Serif" w:hAnsi="PT Astra Serif"/>
          <w:lang w:val="ru-RU"/>
        </w:rPr>
        <w:t>7</w:t>
      </w:r>
      <w:r w:rsidRPr="005679E1">
        <w:rPr>
          <w:rFonts w:ascii="PT Astra Serif" w:hAnsi="PT Astra Serif"/>
          <w:lang w:val="ru-RU"/>
        </w:rPr>
        <w:t>-201</w:t>
      </w:r>
      <w:r w:rsidR="00EC2265">
        <w:rPr>
          <w:rFonts w:ascii="PT Astra Serif" w:hAnsi="PT Astra Serif"/>
          <w:lang w:val="ru-RU"/>
        </w:rPr>
        <w:t>9</w:t>
      </w:r>
      <w:r w:rsidRPr="005679E1">
        <w:rPr>
          <w:rFonts w:ascii="PT Astra Serif" w:hAnsi="PT Astra Serif"/>
          <w:lang w:val="ru-RU"/>
        </w:rPr>
        <w:t xml:space="preserve"> гг.</w:t>
      </w:r>
    </w:p>
    <w:p w:rsidR="00393658" w:rsidRPr="005679E1" w:rsidRDefault="00393658" w:rsidP="00393658">
      <w:pPr>
        <w:pStyle w:val="Heading1"/>
        <w:spacing w:before="1"/>
        <w:ind w:left="634" w:hanging="384"/>
        <w:jc w:val="center"/>
        <w:rPr>
          <w:rFonts w:ascii="PT Astra Serif" w:hAnsi="PT Astra Serif"/>
          <w:sz w:val="24"/>
          <w:szCs w:val="24"/>
          <w:lang w:val="ru-RU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2268"/>
        <w:gridCol w:w="1117"/>
        <w:gridCol w:w="966"/>
        <w:gridCol w:w="966"/>
        <w:gridCol w:w="958"/>
        <w:gridCol w:w="1045"/>
        <w:gridCol w:w="966"/>
        <w:gridCol w:w="894"/>
        <w:gridCol w:w="918"/>
      </w:tblGrid>
      <w:tr w:rsidR="00393658" w:rsidRPr="005679E1" w:rsidTr="00845D4F">
        <w:tc>
          <w:tcPr>
            <w:tcW w:w="2268" w:type="dxa"/>
            <w:vMerge w:val="restart"/>
          </w:tcPr>
          <w:p w:rsidR="00393658" w:rsidRPr="005679E1" w:rsidRDefault="00393658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2083" w:type="dxa"/>
            <w:gridSpan w:val="2"/>
          </w:tcPr>
          <w:p w:rsidR="00393658" w:rsidRPr="005679E1" w:rsidRDefault="00393658" w:rsidP="00D036EB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201</w:t>
            </w:r>
            <w:r w:rsidR="00D036EB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7</w:t>
            </w:r>
            <w:r w:rsidRPr="005679E1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2969" w:type="dxa"/>
            <w:gridSpan w:val="3"/>
          </w:tcPr>
          <w:p w:rsidR="00393658" w:rsidRPr="005679E1" w:rsidRDefault="00393658" w:rsidP="00EC2265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201</w:t>
            </w:r>
            <w:r w:rsidR="00EC2265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8</w:t>
            </w:r>
            <w:r w:rsidRPr="005679E1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2778" w:type="dxa"/>
            <w:gridSpan w:val="3"/>
          </w:tcPr>
          <w:p w:rsidR="00393658" w:rsidRPr="005679E1" w:rsidRDefault="00393658" w:rsidP="00EC2265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201</w:t>
            </w:r>
            <w:r w:rsidR="00EC2265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9</w:t>
            </w:r>
            <w:r w:rsidRPr="005679E1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 год</w:t>
            </w:r>
          </w:p>
        </w:tc>
      </w:tr>
      <w:tr w:rsidR="00393658" w:rsidRPr="005679E1" w:rsidTr="00845D4F">
        <w:tc>
          <w:tcPr>
            <w:tcW w:w="2268" w:type="dxa"/>
            <w:vMerge/>
          </w:tcPr>
          <w:p w:rsidR="00393658" w:rsidRPr="005679E1" w:rsidRDefault="00393658" w:rsidP="005679E1">
            <w:pPr>
              <w:pStyle w:val="Heading1"/>
              <w:spacing w:before="1"/>
              <w:ind w:left="0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:rsidR="00393658" w:rsidRPr="005679E1" w:rsidRDefault="00393658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тыс</w:t>
            </w:r>
            <w:proofErr w:type="gramStart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.р</w:t>
            </w:r>
            <w:proofErr w:type="gramEnd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уб.</w:t>
            </w:r>
          </w:p>
        </w:tc>
        <w:tc>
          <w:tcPr>
            <w:tcW w:w="966" w:type="dxa"/>
          </w:tcPr>
          <w:p w:rsidR="00393658" w:rsidRPr="005679E1" w:rsidRDefault="00393658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уд</w:t>
            </w:r>
            <w:proofErr w:type="gramStart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.в</w:t>
            </w:r>
            <w:proofErr w:type="gramEnd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ес,%</w:t>
            </w:r>
          </w:p>
        </w:tc>
        <w:tc>
          <w:tcPr>
            <w:tcW w:w="966" w:type="dxa"/>
            <w:shd w:val="clear" w:color="auto" w:fill="D6E3BC" w:themeFill="accent3" w:themeFillTint="66"/>
          </w:tcPr>
          <w:p w:rsidR="00393658" w:rsidRPr="005679E1" w:rsidRDefault="00393658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тыс</w:t>
            </w:r>
            <w:proofErr w:type="gramStart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.р</w:t>
            </w:r>
            <w:proofErr w:type="gramEnd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уб.</w:t>
            </w:r>
          </w:p>
        </w:tc>
        <w:tc>
          <w:tcPr>
            <w:tcW w:w="958" w:type="dxa"/>
          </w:tcPr>
          <w:p w:rsidR="00393658" w:rsidRPr="005679E1" w:rsidRDefault="00393658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уд</w:t>
            </w:r>
            <w:proofErr w:type="gramStart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.в</w:t>
            </w:r>
            <w:proofErr w:type="gramEnd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ес,%</w:t>
            </w:r>
          </w:p>
        </w:tc>
        <w:tc>
          <w:tcPr>
            <w:tcW w:w="1045" w:type="dxa"/>
          </w:tcPr>
          <w:p w:rsidR="00393658" w:rsidRPr="005679E1" w:rsidRDefault="00393658" w:rsidP="00EC2265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темп прироста к 201</w:t>
            </w:r>
            <w:r w:rsidR="00EC2265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7</w:t>
            </w:r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г.,%</w:t>
            </w:r>
          </w:p>
        </w:tc>
        <w:tc>
          <w:tcPr>
            <w:tcW w:w="966" w:type="dxa"/>
            <w:shd w:val="clear" w:color="auto" w:fill="D6E3BC" w:themeFill="accent3" w:themeFillTint="66"/>
          </w:tcPr>
          <w:p w:rsidR="00393658" w:rsidRPr="005679E1" w:rsidRDefault="00393658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тыс</w:t>
            </w:r>
            <w:proofErr w:type="gramStart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.р</w:t>
            </w:r>
            <w:proofErr w:type="gramEnd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уб</w:t>
            </w:r>
          </w:p>
        </w:tc>
        <w:tc>
          <w:tcPr>
            <w:tcW w:w="894" w:type="dxa"/>
          </w:tcPr>
          <w:p w:rsidR="00393658" w:rsidRPr="005679E1" w:rsidRDefault="00393658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уд</w:t>
            </w:r>
            <w:proofErr w:type="gramStart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.в</w:t>
            </w:r>
            <w:proofErr w:type="gramEnd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ес,%</w:t>
            </w:r>
          </w:p>
        </w:tc>
        <w:tc>
          <w:tcPr>
            <w:tcW w:w="918" w:type="dxa"/>
          </w:tcPr>
          <w:p w:rsidR="00393658" w:rsidRPr="005679E1" w:rsidRDefault="00393658" w:rsidP="00EC2265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темп прироста к 201</w:t>
            </w:r>
            <w:r w:rsidR="00EC2265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8</w:t>
            </w:r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г.,%</w:t>
            </w:r>
          </w:p>
        </w:tc>
      </w:tr>
      <w:tr w:rsidR="00EC2265" w:rsidRPr="005679E1" w:rsidTr="00845D4F">
        <w:tc>
          <w:tcPr>
            <w:tcW w:w="2268" w:type="dxa"/>
          </w:tcPr>
          <w:p w:rsidR="00EC2265" w:rsidRPr="005679E1" w:rsidRDefault="00EC2265" w:rsidP="005679E1">
            <w:pPr>
              <w:pStyle w:val="Heading1"/>
              <w:spacing w:before="1"/>
              <w:ind w:left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EC2265" w:rsidRPr="005679E1" w:rsidRDefault="00EC2265" w:rsidP="009357F0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sz w:val="20"/>
                <w:szCs w:val="20"/>
                <w:lang w:val="ru-RU"/>
              </w:rPr>
              <w:t>212</w:t>
            </w:r>
            <w:r w:rsidR="00845D4F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r w:rsidRPr="005679E1">
              <w:rPr>
                <w:rFonts w:ascii="PT Astra Serif" w:hAnsi="PT Astra Serif"/>
                <w:sz w:val="20"/>
                <w:szCs w:val="20"/>
                <w:lang w:val="ru-RU"/>
              </w:rPr>
              <w:t>116,7</w:t>
            </w:r>
          </w:p>
        </w:tc>
        <w:tc>
          <w:tcPr>
            <w:tcW w:w="966" w:type="dxa"/>
          </w:tcPr>
          <w:p w:rsidR="00EC2265" w:rsidRPr="005679E1" w:rsidRDefault="00EC2265" w:rsidP="00410A7A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sz w:val="20"/>
                <w:szCs w:val="20"/>
                <w:lang w:val="ru-RU"/>
              </w:rPr>
              <w:t>90,4</w:t>
            </w:r>
          </w:p>
        </w:tc>
        <w:tc>
          <w:tcPr>
            <w:tcW w:w="966" w:type="dxa"/>
            <w:shd w:val="clear" w:color="auto" w:fill="D6E3BC" w:themeFill="accent3" w:themeFillTint="66"/>
          </w:tcPr>
          <w:p w:rsidR="00EC2265" w:rsidRPr="005679E1" w:rsidRDefault="00EC2265" w:rsidP="0096548D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sz w:val="20"/>
                <w:szCs w:val="20"/>
                <w:lang w:val="ru-RU"/>
              </w:rPr>
              <w:t>40</w:t>
            </w:r>
            <w:r w:rsidR="00845D4F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r w:rsidRPr="005679E1">
              <w:rPr>
                <w:rFonts w:ascii="PT Astra Serif" w:hAnsi="PT Astra Serif"/>
                <w:sz w:val="20"/>
                <w:szCs w:val="20"/>
                <w:lang w:val="ru-RU"/>
              </w:rPr>
              <w:t>489,6</w:t>
            </w:r>
          </w:p>
        </w:tc>
        <w:tc>
          <w:tcPr>
            <w:tcW w:w="958" w:type="dxa"/>
          </w:tcPr>
          <w:p w:rsidR="00EC2265" w:rsidRPr="005679E1" w:rsidRDefault="00EC2265" w:rsidP="002B578F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sz w:val="20"/>
                <w:szCs w:val="20"/>
                <w:lang w:val="ru-RU"/>
              </w:rPr>
              <w:t>66,5</w:t>
            </w:r>
          </w:p>
        </w:tc>
        <w:tc>
          <w:tcPr>
            <w:tcW w:w="1045" w:type="dxa"/>
          </w:tcPr>
          <w:p w:rsidR="00EC2265" w:rsidRPr="005679E1" w:rsidRDefault="00EC2265" w:rsidP="007E07F9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sz w:val="20"/>
                <w:szCs w:val="20"/>
                <w:lang w:val="ru-RU"/>
              </w:rPr>
              <w:t>-80,9</w:t>
            </w:r>
          </w:p>
        </w:tc>
        <w:tc>
          <w:tcPr>
            <w:tcW w:w="966" w:type="dxa"/>
            <w:shd w:val="clear" w:color="auto" w:fill="D6E3BC" w:themeFill="accent3" w:themeFillTint="66"/>
          </w:tcPr>
          <w:p w:rsidR="00EC2265" w:rsidRPr="00D36F56" w:rsidRDefault="00D36F56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D36F56">
              <w:rPr>
                <w:rFonts w:ascii="PT Astra Serif" w:hAnsi="PT Astra Serif"/>
                <w:sz w:val="20"/>
                <w:szCs w:val="20"/>
                <w:lang w:val="ru-RU"/>
              </w:rPr>
              <w:t>41 822,8</w:t>
            </w:r>
          </w:p>
        </w:tc>
        <w:tc>
          <w:tcPr>
            <w:tcW w:w="894" w:type="dxa"/>
          </w:tcPr>
          <w:p w:rsidR="00EC2265" w:rsidRPr="005679E1" w:rsidRDefault="00D36F56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62,8</w:t>
            </w:r>
          </w:p>
        </w:tc>
        <w:tc>
          <w:tcPr>
            <w:tcW w:w="918" w:type="dxa"/>
          </w:tcPr>
          <w:p w:rsidR="00EC2265" w:rsidRPr="005679E1" w:rsidRDefault="00D36F56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+3,3</w:t>
            </w:r>
          </w:p>
        </w:tc>
      </w:tr>
      <w:tr w:rsidR="00EC2265" w:rsidRPr="005679E1" w:rsidTr="00845D4F">
        <w:tc>
          <w:tcPr>
            <w:tcW w:w="2268" w:type="dxa"/>
          </w:tcPr>
          <w:p w:rsidR="00EC2265" w:rsidRPr="005679E1" w:rsidRDefault="00EC2265" w:rsidP="005679E1">
            <w:pPr>
              <w:pStyle w:val="Heading1"/>
              <w:spacing w:before="1"/>
              <w:ind w:left="0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Жилищное хозяйство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EC2265" w:rsidRPr="005679E1" w:rsidRDefault="00EC2265" w:rsidP="009357F0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174</w:t>
            </w:r>
            <w:r w:rsidR="00845D4F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 xml:space="preserve"> </w:t>
            </w: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441,1</w:t>
            </w:r>
          </w:p>
        </w:tc>
        <w:tc>
          <w:tcPr>
            <w:tcW w:w="966" w:type="dxa"/>
          </w:tcPr>
          <w:p w:rsidR="00EC2265" w:rsidRPr="005679E1" w:rsidRDefault="00EC2265" w:rsidP="00410A7A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74,4</w:t>
            </w:r>
          </w:p>
        </w:tc>
        <w:tc>
          <w:tcPr>
            <w:tcW w:w="966" w:type="dxa"/>
            <w:shd w:val="clear" w:color="auto" w:fill="D6E3BC" w:themeFill="accent3" w:themeFillTint="66"/>
          </w:tcPr>
          <w:p w:rsidR="00EC2265" w:rsidRPr="005679E1" w:rsidRDefault="00EC2265" w:rsidP="0096548D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6</w:t>
            </w:r>
            <w:r w:rsidR="001A121A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 xml:space="preserve"> </w:t>
            </w: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820,3</w:t>
            </w:r>
          </w:p>
        </w:tc>
        <w:tc>
          <w:tcPr>
            <w:tcW w:w="958" w:type="dxa"/>
          </w:tcPr>
          <w:p w:rsidR="00EC2265" w:rsidRPr="005679E1" w:rsidRDefault="00EC2265" w:rsidP="002B578F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11,2</w:t>
            </w:r>
          </w:p>
        </w:tc>
        <w:tc>
          <w:tcPr>
            <w:tcW w:w="1045" w:type="dxa"/>
          </w:tcPr>
          <w:p w:rsidR="00EC2265" w:rsidRPr="005679E1" w:rsidRDefault="00EC2265" w:rsidP="007E07F9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-96,1</w:t>
            </w:r>
          </w:p>
        </w:tc>
        <w:tc>
          <w:tcPr>
            <w:tcW w:w="966" w:type="dxa"/>
            <w:shd w:val="clear" w:color="auto" w:fill="D6E3BC" w:themeFill="accent3" w:themeFillTint="66"/>
          </w:tcPr>
          <w:p w:rsidR="00EC2265" w:rsidRPr="005679E1" w:rsidRDefault="001A121A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3 282,9</w:t>
            </w:r>
          </w:p>
        </w:tc>
        <w:tc>
          <w:tcPr>
            <w:tcW w:w="894" w:type="dxa"/>
          </w:tcPr>
          <w:p w:rsidR="00EC2265" w:rsidRPr="005679E1" w:rsidRDefault="00764B2F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4,9</w:t>
            </w:r>
          </w:p>
        </w:tc>
        <w:tc>
          <w:tcPr>
            <w:tcW w:w="918" w:type="dxa"/>
          </w:tcPr>
          <w:p w:rsidR="00EC2265" w:rsidRPr="005679E1" w:rsidRDefault="005175B9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-51,9</w:t>
            </w:r>
          </w:p>
        </w:tc>
      </w:tr>
      <w:tr w:rsidR="00100B3D" w:rsidRPr="005679E1" w:rsidTr="006A3DAC">
        <w:tc>
          <w:tcPr>
            <w:tcW w:w="2268" w:type="dxa"/>
            <w:vMerge w:val="restart"/>
          </w:tcPr>
          <w:p w:rsidR="00100B3D" w:rsidRPr="005679E1" w:rsidRDefault="00100B3D" w:rsidP="006A3DAC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lastRenderedPageBreak/>
              <w:t>Наименование</w:t>
            </w:r>
          </w:p>
        </w:tc>
        <w:tc>
          <w:tcPr>
            <w:tcW w:w="2083" w:type="dxa"/>
            <w:gridSpan w:val="2"/>
          </w:tcPr>
          <w:p w:rsidR="00100B3D" w:rsidRPr="005679E1" w:rsidRDefault="00100B3D" w:rsidP="006A3DAC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201</w:t>
            </w: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7</w:t>
            </w:r>
            <w:r w:rsidRPr="005679E1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2969" w:type="dxa"/>
            <w:gridSpan w:val="3"/>
          </w:tcPr>
          <w:p w:rsidR="00100B3D" w:rsidRPr="005679E1" w:rsidRDefault="00100B3D" w:rsidP="006A3DAC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201</w:t>
            </w: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8</w:t>
            </w:r>
            <w:r w:rsidRPr="005679E1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2778" w:type="dxa"/>
            <w:gridSpan w:val="3"/>
          </w:tcPr>
          <w:p w:rsidR="00100B3D" w:rsidRPr="005679E1" w:rsidRDefault="00100B3D" w:rsidP="006A3DAC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201</w:t>
            </w: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9</w:t>
            </w:r>
            <w:r w:rsidRPr="005679E1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 год</w:t>
            </w:r>
          </w:p>
        </w:tc>
      </w:tr>
      <w:tr w:rsidR="00100B3D" w:rsidRPr="005679E1" w:rsidTr="006A3DAC">
        <w:tc>
          <w:tcPr>
            <w:tcW w:w="2268" w:type="dxa"/>
            <w:vMerge/>
          </w:tcPr>
          <w:p w:rsidR="00100B3D" w:rsidRPr="005679E1" w:rsidRDefault="00100B3D" w:rsidP="006A3DAC">
            <w:pPr>
              <w:pStyle w:val="Heading1"/>
              <w:spacing w:before="1"/>
              <w:ind w:left="0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:rsidR="00100B3D" w:rsidRPr="005679E1" w:rsidRDefault="00100B3D" w:rsidP="006A3DAC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тыс</w:t>
            </w:r>
            <w:proofErr w:type="gramStart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.р</w:t>
            </w:r>
            <w:proofErr w:type="gramEnd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уб.</w:t>
            </w:r>
          </w:p>
        </w:tc>
        <w:tc>
          <w:tcPr>
            <w:tcW w:w="966" w:type="dxa"/>
          </w:tcPr>
          <w:p w:rsidR="00100B3D" w:rsidRPr="005679E1" w:rsidRDefault="00100B3D" w:rsidP="006A3DAC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</w:pPr>
            <w:proofErr w:type="spellStart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уд</w:t>
            </w:r>
            <w:proofErr w:type="gramStart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.в</w:t>
            </w:r>
            <w:proofErr w:type="gramEnd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ес,%</w:t>
            </w:r>
            <w:proofErr w:type="spellEnd"/>
          </w:p>
        </w:tc>
        <w:tc>
          <w:tcPr>
            <w:tcW w:w="966" w:type="dxa"/>
            <w:shd w:val="clear" w:color="auto" w:fill="D6E3BC" w:themeFill="accent3" w:themeFillTint="66"/>
          </w:tcPr>
          <w:p w:rsidR="00100B3D" w:rsidRPr="005679E1" w:rsidRDefault="00100B3D" w:rsidP="006A3DAC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тыс</w:t>
            </w:r>
            <w:proofErr w:type="gramStart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.р</w:t>
            </w:r>
            <w:proofErr w:type="gramEnd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уб.</w:t>
            </w:r>
          </w:p>
        </w:tc>
        <w:tc>
          <w:tcPr>
            <w:tcW w:w="958" w:type="dxa"/>
          </w:tcPr>
          <w:p w:rsidR="00100B3D" w:rsidRPr="005679E1" w:rsidRDefault="00100B3D" w:rsidP="006A3DAC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</w:pPr>
            <w:proofErr w:type="spellStart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уд</w:t>
            </w:r>
            <w:proofErr w:type="gramStart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.в</w:t>
            </w:r>
            <w:proofErr w:type="gramEnd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ес,%</w:t>
            </w:r>
            <w:proofErr w:type="spellEnd"/>
          </w:p>
        </w:tc>
        <w:tc>
          <w:tcPr>
            <w:tcW w:w="1045" w:type="dxa"/>
          </w:tcPr>
          <w:p w:rsidR="00100B3D" w:rsidRPr="005679E1" w:rsidRDefault="00100B3D" w:rsidP="006A3DAC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темп прироста к 201</w:t>
            </w:r>
            <w:r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7</w:t>
            </w:r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г.,%</w:t>
            </w:r>
          </w:p>
        </w:tc>
        <w:tc>
          <w:tcPr>
            <w:tcW w:w="966" w:type="dxa"/>
            <w:shd w:val="clear" w:color="auto" w:fill="D6E3BC" w:themeFill="accent3" w:themeFillTint="66"/>
          </w:tcPr>
          <w:p w:rsidR="00100B3D" w:rsidRPr="005679E1" w:rsidRDefault="00100B3D" w:rsidP="006A3DAC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</w:pPr>
            <w:proofErr w:type="spellStart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тыс</w:t>
            </w:r>
            <w:proofErr w:type="gramStart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.р</w:t>
            </w:r>
            <w:proofErr w:type="gramEnd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уб</w:t>
            </w:r>
            <w:proofErr w:type="spellEnd"/>
          </w:p>
        </w:tc>
        <w:tc>
          <w:tcPr>
            <w:tcW w:w="894" w:type="dxa"/>
          </w:tcPr>
          <w:p w:rsidR="00100B3D" w:rsidRPr="005679E1" w:rsidRDefault="00100B3D" w:rsidP="006A3DAC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</w:pPr>
            <w:proofErr w:type="spellStart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уд</w:t>
            </w:r>
            <w:proofErr w:type="gramStart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.в</w:t>
            </w:r>
            <w:proofErr w:type="gramEnd"/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ес,%</w:t>
            </w:r>
            <w:proofErr w:type="spellEnd"/>
          </w:p>
        </w:tc>
        <w:tc>
          <w:tcPr>
            <w:tcW w:w="918" w:type="dxa"/>
          </w:tcPr>
          <w:p w:rsidR="00100B3D" w:rsidRPr="005679E1" w:rsidRDefault="00100B3D" w:rsidP="006A3DAC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темп прироста к 201</w:t>
            </w:r>
            <w:r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8</w:t>
            </w:r>
            <w:r w:rsidRPr="005679E1">
              <w:rPr>
                <w:rFonts w:ascii="PT Astra Serif" w:hAnsi="PT Astra Serif"/>
                <w:b w:val="0"/>
                <w:sz w:val="18"/>
                <w:szCs w:val="18"/>
                <w:lang w:val="ru-RU"/>
              </w:rPr>
              <w:t>г.,%</w:t>
            </w:r>
          </w:p>
        </w:tc>
      </w:tr>
      <w:tr w:rsidR="00EC2265" w:rsidRPr="005679E1" w:rsidTr="00845D4F">
        <w:tc>
          <w:tcPr>
            <w:tcW w:w="2268" w:type="dxa"/>
          </w:tcPr>
          <w:p w:rsidR="00EC2265" w:rsidRPr="005679E1" w:rsidRDefault="00EC2265" w:rsidP="005679E1">
            <w:pPr>
              <w:pStyle w:val="Heading1"/>
              <w:spacing w:before="1"/>
              <w:ind w:left="0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Коммунальное хозяйство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EC2265" w:rsidRPr="005679E1" w:rsidRDefault="00EC2265" w:rsidP="009357F0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19</w:t>
            </w:r>
            <w:r w:rsidR="00845D4F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 xml:space="preserve"> </w:t>
            </w: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399,2</w:t>
            </w:r>
          </w:p>
        </w:tc>
        <w:tc>
          <w:tcPr>
            <w:tcW w:w="966" w:type="dxa"/>
          </w:tcPr>
          <w:p w:rsidR="00EC2265" w:rsidRPr="005679E1" w:rsidRDefault="00EC2265" w:rsidP="00410A7A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8,3</w:t>
            </w:r>
          </w:p>
        </w:tc>
        <w:tc>
          <w:tcPr>
            <w:tcW w:w="966" w:type="dxa"/>
            <w:shd w:val="clear" w:color="auto" w:fill="D6E3BC" w:themeFill="accent3" w:themeFillTint="66"/>
          </w:tcPr>
          <w:p w:rsidR="00EC2265" w:rsidRPr="005679E1" w:rsidRDefault="00EC2265" w:rsidP="0096548D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13083,6</w:t>
            </w:r>
          </w:p>
        </w:tc>
        <w:tc>
          <w:tcPr>
            <w:tcW w:w="958" w:type="dxa"/>
          </w:tcPr>
          <w:p w:rsidR="00EC2265" w:rsidRPr="005679E1" w:rsidRDefault="00EC2265" w:rsidP="002B578F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21,5</w:t>
            </w:r>
          </w:p>
        </w:tc>
        <w:tc>
          <w:tcPr>
            <w:tcW w:w="1045" w:type="dxa"/>
          </w:tcPr>
          <w:p w:rsidR="00EC2265" w:rsidRPr="005679E1" w:rsidRDefault="00EC2265" w:rsidP="007E07F9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-32,5</w:t>
            </w:r>
          </w:p>
        </w:tc>
        <w:tc>
          <w:tcPr>
            <w:tcW w:w="966" w:type="dxa"/>
            <w:shd w:val="clear" w:color="auto" w:fill="D6E3BC" w:themeFill="accent3" w:themeFillTint="66"/>
          </w:tcPr>
          <w:p w:rsidR="00EC2265" w:rsidRPr="005679E1" w:rsidRDefault="001A121A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22 556,3</w:t>
            </w:r>
          </w:p>
        </w:tc>
        <w:tc>
          <w:tcPr>
            <w:tcW w:w="894" w:type="dxa"/>
          </w:tcPr>
          <w:p w:rsidR="00EC2265" w:rsidRPr="005679E1" w:rsidRDefault="00764B2F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33,9</w:t>
            </w:r>
          </w:p>
        </w:tc>
        <w:tc>
          <w:tcPr>
            <w:tcW w:w="918" w:type="dxa"/>
          </w:tcPr>
          <w:p w:rsidR="00EC2265" w:rsidRPr="005679E1" w:rsidRDefault="005175B9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+72,4</w:t>
            </w:r>
          </w:p>
        </w:tc>
      </w:tr>
      <w:tr w:rsidR="00EC2265" w:rsidRPr="005679E1" w:rsidTr="00845D4F">
        <w:tc>
          <w:tcPr>
            <w:tcW w:w="2268" w:type="dxa"/>
          </w:tcPr>
          <w:p w:rsidR="00EC2265" w:rsidRPr="005679E1" w:rsidRDefault="00EC2265" w:rsidP="005679E1">
            <w:pPr>
              <w:pStyle w:val="Heading1"/>
              <w:spacing w:before="1"/>
              <w:ind w:left="0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EC2265" w:rsidRPr="005679E1" w:rsidRDefault="00EC2265" w:rsidP="009357F0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18</w:t>
            </w:r>
            <w:r w:rsidR="00845D4F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 xml:space="preserve"> </w:t>
            </w: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276,4</w:t>
            </w:r>
          </w:p>
        </w:tc>
        <w:tc>
          <w:tcPr>
            <w:tcW w:w="966" w:type="dxa"/>
          </w:tcPr>
          <w:p w:rsidR="00EC2265" w:rsidRPr="005679E1" w:rsidRDefault="00EC2265" w:rsidP="00410A7A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7,7</w:t>
            </w:r>
          </w:p>
        </w:tc>
        <w:tc>
          <w:tcPr>
            <w:tcW w:w="966" w:type="dxa"/>
            <w:shd w:val="clear" w:color="auto" w:fill="D6E3BC" w:themeFill="accent3" w:themeFillTint="66"/>
          </w:tcPr>
          <w:p w:rsidR="00EC2265" w:rsidRPr="005679E1" w:rsidRDefault="00EC2265" w:rsidP="0096548D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20585,7</w:t>
            </w:r>
          </w:p>
        </w:tc>
        <w:tc>
          <w:tcPr>
            <w:tcW w:w="958" w:type="dxa"/>
          </w:tcPr>
          <w:p w:rsidR="00EC2265" w:rsidRPr="005679E1" w:rsidRDefault="00EC2265" w:rsidP="002B578F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33,8</w:t>
            </w:r>
          </w:p>
        </w:tc>
        <w:tc>
          <w:tcPr>
            <w:tcW w:w="1045" w:type="dxa"/>
          </w:tcPr>
          <w:p w:rsidR="00EC2265" w:rsidRPr="005679E1" w:rsidRDefault="00EC2265" w:rsidP="007E07F9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 w:rsidRPr="005679E1"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+12,6</w:t>
            </w:r>
          </w:p>
        </w:tc>
        <w:tc>
          <w:tcPr>
            <w:tcW w:w="966" w:type="dxa"/>
            <w:shd w:val="clear" w:color="auto" w:fill="D6E3BC" w:themeFill="accent3" w:themeFillTint="66"/>
          </w:tcPr>
          <w:p w:rsidR="00EC2265" w:rsidRPr="005679E1" w:rsidRDefault="001A121A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15 983,6</w:t>
            </w:r>
          </w:p>
        </w:tc>
        <w:tc>
          <w:tcPr>
            <w:tcW w:w="894" w:type="dxa"/>
          </w:tcPr>
          <w:p w:rsidR="00EC2265" w:rsidRPr="005679E1" w:rsidRDefault="00764B2F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24,0</w:t>
            </w:r>
          </w:p>
        </w:tc>
        <w:tc>
          <w:tcPr>
            <w:tcW w:w="918" w:type="dxa"/>
          </w:tcPr>
          <w:p w:rsidR="00EC2265" w:rsidRPr="005679E1" w:rsidRDefault="005175B9" w:rsidP="005679E1">
            <w:pPr>
              <w:pStyle w:val="Heading1"/>
              <w:spacing w:before="1"/>
              <w:ind w:left="0"/>
              <w:jc w:val="center"/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  <w:lang w:val="ru-RU"/>
              </w:rPr>
              <w:t>-22,3</w:t>
            </w:r>
          </w:p>
        </w:tc>
      </w:tr>
    </w:tbl>
    <w:p w:rsidR="00393658" w:rsidRDefault="00393658" w:rsidP="00682176">
      <w:pPr>
        <w:spacing w:line="268" w:lineRule="exact"/>
        <w:rPr>
          <w:rFonts w:ascii="PT Astra Serif" w:hAnsi="PT Astra Serif"/>
          <w:sz w:val="24"/>
          <w:szCs w:val="24"/>
          <w:lang w:val="ru-RU"/>
        </w:rPr>
      </w:pPr>
    </w:p>
    <w:p w:rsidR="000B3CE2" w:rsidRDefault="000B3CE2" w:rsidP="00682176">
      <w:pPr>
        <w:spacing w:line="268" w:lineRule="exact"/>
        <w:rPr>
          <w:rFonts w:ascii="PT Astra Serif" w:hAnsi="PT Astra Serif"/>
          <w:sz w:val="24"/>
          <w:szCs w:val="24"/>
          <w:lang w:val="ru-RU"/>
        </w:rPr>
      </w:pPr>
    </w:p>
    <w:p w:rsidR="000B3CE2" w:rsidRPr="00876040" w:rsidRDefault="000B3CE2" w:rsidP="000B3CE2">
      <w:pPr>
        <w:pStyle w:val="a3"/>
        <w:ind w:right="108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876040">
        <w:rPr>
          <w:rFonts w:ascii="PT Astra Serif" w:hAnsi="PT Astra Serif"/>
          <w:sz w:val="26"/>
          <w:szCs w:val="26"/>
          <w:lang w:val="ru-RU"/>
        </w:rPr>
        <w:t>За период 2017-2019 гг. отмечается динамика снижения расходов по данному направлению с 212116,7 тыс</w:t>
      </w:r>
      <w:proofErr w:type="gramStart"/>
      <w:r w:rsidRPr="00876040">
        <w:rPr>
          <w:rFonts w:ascii="PT Astra Serif" w:hAnsi="PT Astra Serif"/>
          <w:sz w:val="26"/>
          <w:szCs w:val="26"/>
          <w:lang w:val="ru-RU"/>
        </w:rPr>
        <w:t>.р</w:t>
      </w:r>
      <w:proofErr w:type="gramEnd"/>
      <w:r w:rsidRPr="00876040">
        <w:rPr>
          <w:rFonts w:ascii="PT Astra Serif" w:hAnsi="PT Astra Serif"/>
          <w:sz w:val="26"/>
          <w:szCs w:val="26"/>
          <w:lang w:val="ru-RU"/>
        </w:rPr>
        <w:t xml:space="preserve">уб. в 2017 г. до 41822,8 тыс.руб. в 2019г., что обусловлено завершением в 2017 году масштабной программы переселения граждан из ветхого и аварийного жилья. </w:t>
      </w:r>
    </w:p>
    <w:p w:rsidR="000B3CE2" w:rsidRPr="00876040" w:rsidRDefault="000B3CE2" w:rsidP="000B3CE2">
      <w:pPr>
        <w:pStyle w:val="a3"/>
        <w:ind w:right="106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876040">
        <w:rPr>
          <w:rFonts w:ascii="PT Astra Serif" w:hAnsi="PT Astra Serif"/>
          <w:sz w:val="26"/>
          <w:szCs w:val="26"/>
          <w:lang w:val="ru-RU"/>
        </w:rPr>
        <w:t>Снижение расходов в 2019 году в суммовом выражении произошло по подразделам:</w:t>
      </w:r>
    </w:p>
    <w:p w:rsidR="00876040" w:rsidRPr="00876040" w:rsidRDefault="00876040" w:rsidP="00876040">
      <w:pPr>
        <w:pStyle w:val="a3"/>
        <w:ind w:right="106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876040">
        <w:rPr>
          <w:rFonts w:ascii="PT Astra Serif" w:hAnsi="PT Astra Serif"/>
          <w:sz w:val="26"/>
          <w:szCs w:val="26"/>
          <w:lang w:val="ru-RU"/>
        </w:rPr>
        <w:t>-«Жилищное хозяйство» к уровню 2018 года расходы снизились в суммовом выражении на 3537,4 тыс</w:t>
      </w:r>
      <w:proofErr w:type="gramStart"/>
      <w:r w:rsidRPr="00876040">
        <w:rPr>
          <w:rFonts w:ascii="PT Astra Serif" w:hAnsi="PT Astra Serif"/>
          <w:sz w:val="26"/>
          <w:szCs w:val="26"/>
          <w:lang w:val="ru-RU"/>
        </w:rPr>
        <w:t>.р</w:t>
      </w:r>
      <w:proofErr w:type="gramEnd"/>
      <w:r w:rsidRPr="00876040">
        <w:rPr>
          <w:rFonts w:ascii="PT Astra Serif" w:hAnsi="PT Astra Serif"/>
          <w:sz w:val="26"/>
          <w:szCs w:val="26"/>
          <w:lang w:val="ru-RU"/>
        </w:rPr>
        <w:t>уб. Удельный вес данных расходов в расходах бюджета за этот период снизился с 11,2%  до 4,9%;</w:t>
      </w:r>
    </w:p>
    <w:p w:rsidR="00876040" w:rsidRPr="00876040" w:rsidRDefault="00876040" w:rsidP="00876040">
      <w:pPr>
        <w:pStyle w:val="a3"/>
        <w:ind w:right="106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876040">
        <w:rPr>
          <w:rFonts w:ascii="PT Astra Serif" w:hAnsi="PT Astra Serif"/>
          <w:sz w:val="26"/>
          <w:szCs w:val="26"/>
          <w:lang w:val="ru-RU"/>
        </w:rPr>
        <w:t>-«Благоустройство» снижение составило – 4602,1 тыс</w:t>
      </w:r>
      <w:proofErr w:type="gramStart"/>
      <w:r w:rsidRPr="00876040">
        <w:rPr>
          <w:rFonts w:ascii="PT Astra Serif" w:hAnsi="PT Astra Serif"/>
          <w:sz w:val="26"/>
          <w:szCs w:val="26"/>
          <w:lang w:val="ru-RU"/>
        </w:rPr>
        <w:t>.р</w:t>
      </w:r>
      <w:proofErr w:type="gramEnd"/>
      <w:r w:rsidRPr="00876040">
        <w:rPr>
          <w:rFonts w:ascii="PT Astra Serif" w:hAnsi="PT Astra Serif"/>
          <w:sz w:val="26"/>
          <w:szCs w:val="26"/>
          <w:lang w:val="ru-RU"/>
        </w:rPr>
        <w:t>уб., а удельного веса расходов с 33,8% до 24%.</w:t>
      </w:r>
    </w:p>
    <w:p w:rsidR="00876040" w:rsidRPr="00876040" w:rsidRDefault="00876040" w:rsidP="00876040">
      <w:pPr>
        <w:pStyle w:val="a3"/>
        <w:ind w:right="106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876040">
        <w:rPr>
          <w:rFonts w:ascii="PT Astra Serif" w:hAnsi="PT Astra Serif"/>
          <w:sz w:val="26"/>
          <w:szCs w:val="26"/>
          <w:lang w:val="ru-RU"/>
        </w:rPr>
        <w:t>По подразделу «Коммунальное хозяйство» расходы в суммовом выражении выросли на 9472,7 тыс</w:t>
      </w:r>
      <w:proofErr w:type="gramStart"/>
      <w:r w:rsidRPr="00876040">
        <w:rPr>
          <w:rFonts w:ascii="PT Astra Serif" w:hAnsi="PT Astra Serif"/>
          <w:sz w:val="26"/>
          <w:szCs w:val="26"/>
          <w:lang w:val="ru-RU"/>
        </w:rPr>
        <w:t>.р</w:t>
      </w:r>
      <w:proofErr w:type="gramEnd"/>
      <w:r w:rsidRPr="00876040">
        <w:rPr>
          <w:rFonts w:ascii="PT Astra Serif" w:hAnsi="PT Astra Serif"/>
          <w:sz w:val="26"/>
          <w:szCs w:val="26"/>
          <w:lang w:val="ru-RU"/>
        </w:rPr>
        <w:t>уб., удельный вес расходов вырос с 21,5% до 33,9%.</w:t>
      </w:r>
    </w:p>
    <w:p w:rsidR="00876040" w:rsidRDefault="00876040" w:rsidP="00876040">
      <w:pPr>
        <w:pStyle w:val="a3"/>
        <w:ind w:right="104" w:firstLine="709"/>
        <w:jc w:val="both"/>
        <w:rPr>
          <w:rFonts w:ascii="PT Astra Serif" w:hAnsi="PT Astra Serif"/>
          <w:lang w:val="ru-RU"/>
        </w:rPr>
      </w:pPr>
    </w:p>
    <w:p w:rsidR="00876040" w:rsidRPr="00E50758" w:rsidRDefault="00876040" w:rsidP="00876040">
      <w:pPr>
        <w:pStyle w:val="a3"/>
        <w:ind w:right="104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E50758">
        <w:rPr>
          <w:rFonts w:ascii="PT Astra Serif" w:hAnsi="PT Astra Serif"/>
          <w:sz w:val="26"/>
          <w:szCs w:val="26"/>
          <w:lang w:val="ru-RU"/>
        </w:rPr>
        <w:t>Как и в предшествующем периоде, в 2019 году второе место по объему расходов занимают расходы по разделу «Физическая культура и спорт» - 24,8%. По данному направлению в 2019 году к уровню 2018 года расходы выросли с 14358,4 тыс</w:t>
      </w:r>
      <w:proofErr w:type="gramStart"/>
      <w:r w:rsidRPr="00E50758">
        <w:rPr>
          <w:rFonts w:ascii="PT Astra Serif" w:hAnsi="PT Astra Serif"/>
          <w:sz w:val="26"/>
          <w:szCs w:val="26"/>
          <w:lang w:val="ru-RU"/>
        </w:rPr>
        <w:t>.р</w:t>
      </w:r>
      <w:proofErr w:type="gramEnd"/>
      <w:r w:rsidRPr="00E50758">
        <w:rPr>
          <w:rFonts w:ascii="PT Astra Serif" w:hAnsi="PT Astra Serif"/>
          <w:sz w:val="26"/>
          <w:szCs w:val="26"/>
          <w:lang w:val="ru-RU"/>
        </w:rPr>
        <w:t xml:space="preserve">уб. (23,6%) до 16551,7 тыс.руб.(24,8%). </w:t>
      </w:r>
    </w:p>
    <w:p w:rsidR="00876040" w:rsidRPr="00E50758" w:rsidRDefault="00876040" w:rsidP="00876040">
      <w:pPr>
        <w:pStyle w:val="a3"/>
        <w:ind w:right="104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E50758">
        <w:rPr>
          <w:rFonts w:ascii="PT Astra Serif" w:hAnsi="PT Astra Serif"/>
          <w:sz w:val="26"/>
          <w:szCs w:val="26"/>
          <w:lang w:val="ru-RU"/>
        </w:rPr>
        <w:t>В связи  с сокращением муниципального долга в 2019 году к уровню 2018 года уменьшились расходы на его обслуживание: с 2337,4 тыс</w:t>
      </w:r>
      <w:proofErr w:type="gramStart"/>
      <w:r w:rsidRPr="00E50758">
        <w:rPr>
          <w:rFonts w:ascii="PT Astra Serif" w:hAnsi="PT Astra Serif"/>
          <w:sz w:val="26"/>
          <w:szCs w:val="26"/>
          <w:lang w:val="ru-RU"/>
        </w:rPr>
        <w:t>.р</w:t>
      </w:r>
      <w:proofErr w:type="gramEnd"/>
      <w:r w:rsidRPr="00E50758">
        <w:rPr>
          <w:rFonts w:ascii="PT Astra Serif" w:hAnsi="PT Astra Serif"/>
          <w:sz w:val="26"/>
          <w:szCs w:val="26"/>
          <w:lang w:val="ru-RU"/>
        </w:rPr>
        <w:t>уб.(3,8%) до 830,4 тыс.руб.(1,2%).</w:t>
      </w:r>
    </w:p>
    <w:p w:rsidR="00876040" w:rsidRPr="00E50758" w:rsidRDefault="00876040" w:rsidP="00876040">
      <w:pPr>
        <w:pStyle w:val="a3"/>
        <w:ind w:right="104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E50758">
        <w:rPr>
          <w:rFonts w:ascii="PT Astra Serif" w:hAnsi="PT Astra Serif"/>
          <w:sz w:val="26"/>
          <w:szCs w:val="26"/>
          <w:lang w:val="ru-RU"/>
        </w:rPr>
        <w:t>В 2019 году увеличение расходов в суммовом выражении произошло по большинству направлений расходов, за исключением социальной политики и обслуживания муниципального долга. Сокращение расходов на социальную политику в 2019 г. к уровню 2018г. на 45,2% обусловлено сокращением числа получателей «муниципальных» пенсий в связи со смертью.</w:t>
      </w:r>
    </w:p>
    <w:p w:rsidR="00876040" w:rsidRPr="00E50758" w:rsidRDefault="00876040" w:rsidP="00876040">
      <w:pPr>
        <w:pStyle w:val="a3"/>
        <w:ind w:right="104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E50758">
        <w:rPr>
          <w:rFonts w:ascii="PT Astra Serif" w:hAnsi="PT Astra Serif"/>
          <w:sz w:val="26"/>
          <w:szCs w:val="26"/>
          <w:lang w:val="ru-RU"/>
        </w:rPr>
        <w:t>В сравнении с предшествующим периодом в 2019 году расходы в области «Культура» не осуществлялись.</w:t>
      </w:r>
    </w:p>
    <w:p w:rsidR="00AE6971" w:rsidRPr="00E50758" w:rsidRDefault="00AE6971" w:rsidP="00AE6971">
      <w:pPr>
        <w:pStyle w:val="a3"/>
        <w:ind w:right="106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E50758">
        <w:rPr>
          <w:rFonts w:ascii="PT Astra Serif" w:hAnsi="PT Astra Serif"/>
          <w:sz w:val="26"/>
          <w:szCs w:val="26"/>
          <w:lang w:val="ru-RU"/>
        </w:rPr>
        <w:t>Таким образом, динамика расходов бюджета муниципального образования и его структура отражает состав расходных обязательств городского поселения.</w:t>
      </w:r>
    </w:p>
    <w:p w:rsidR="00AE6971" w:rsidRDefault="00AE6971" w:rsidP="00AE6971">
      <w:pPr>
        <w:pStyle w:val="Heading1"/>
        <w:ind w:left="0"/>
        <w:rPr>
          <w:rFonts w:ascii="PT Astra Serif" w:hAnsi="PT Astra Serif"/>
          <w:lang w:val="ru-RU"/>
        </w:rPr>
      </w:pPr>
    </w:p>
    <w:p w:rsidR="00AE6971" w:rsidRPr="00E50758" w:rsidRDefault="00AE6971" w:rsidP="00E50758">
      <w:pPr>
        <w:pStyle w:val="Heading1"/>
        <w:ind w:left="0"/>
        <w:jc w:val="center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>Доходы бюджета и динамика их изменения</w:t>
      </w:r>
    </w:p>
    <w:p w:rsidR="00AE6971" w:rsidRDefault="00AE6971" w:rsidP="00AE6971">
      <w:pPr>
        <w:rPr>
          <w:rFonts w:ascii="PT Astra Serif" w:hAnsi="PT Astra Serif"/>
          <w:sz w:val="26"/>
          <w:szCs w:val="26"/>
          <w:lang w:val="ru-RU"/>
        </w:rPr>
      </w:pPr>
    </w:p>
    <w:p w:rsidR="000B3CE2" w:rsidRPr="00AE6971" w:rsidRDefault="00E50758" w:rsidP="00E50758">
      <w:pPr>
        <w:pStyle w:val="a3"/>
        <w:ind w:left="115" w:right="104" w:firstLine="594"/>
        <w:jc w:val="both"/>
        <w:rPr>
          <w:rFonts w:ascii="PT Astra Serif" w:hAnsi="PT Astra Serif"/>
          <w:sz w:val="26"/>
          <w:szCs w:val="26"/>
          <w:lang w:val="ru-RU"/>
        </w:rPr>
        <w:sectPr w:rsidR="000B3CE2" w:rsidRPr="00AE6971" w:rsidSect="000753B2">
          <w:headerReference w:type="even" r:id="rId11"/>
          <w:headerReference w:type="default" r:id="rId12"/>
          <w:pgSz w:w="11900" w:h="16840"/>
          <w:pgMar w:top="567" w:right="567" w:bottom="851" w:left="1134" w:header="594" w:footer="0" w:gutter="0"/>
          <w:cols w:space="720"/>
          <w:titlePg/>
          <w:docGrid w:linePitch="299"/>
        </w:sectPr>
      </w:pPr>
      <w:r w:rsidRPr="00E50758">
        <w:rPr>
          <w:rFonts w:ascii="PT Astra Serif" w:hAnsi="PT Astra Serif"/>
          <w:sz w:val="26"/>
          <w:szCs w:val="26"/>
          <w:lang w:val="ru-RU"/>
        </w:rPr>
        <w:t>Анализ исполнения доходной части бюджета за 2019 год показал, что составление бюджета муниципального образования осуществляется на основании Прогноза социально – экономического развития муниципального образования город Кимовск Кимовского района. Плановые показатели, такие как численность населения города, фонд заработной платы, выплаты социального характера, объем инвестиций, доходы предприятий и граждан заложенные в прогнозе, явились базой для расчета доходов и расходов бюджета и соответственно для его</w:t>
      </w:r>
      <w:r w:rsidRPr="00E50758">
        <w:rPr>
          <w:rFonts w:ascii="PT Astra Serif" w:hAnsi="PT Astra Serif"/>
          <w:spacing w:val="52"/>
          <w:sz w:val="26"/>
          <w:szCs w:val="26"/>
          <w:lang w:val="ru-RU"/>
        </w:rPr>
        <w:t xml:space="preserve"> </w:t>
      </w:r>
      <w:r>
        <w:rPr>
          <w:rFonts w:ascii="PT Astra Serif" w:hAnsi="PT Astra Serif"/>
          <w:sz w:val="26"/>
          <w:szCs w:val="26"/>
          <w:lang w:val="ru-RU"/>
        </w:rPr>
        <w:t>исполнения.</w:t>
      </w:r>
    </w:p>
    <w:p w:rsidR="00D53E86" w:rsidRPr="00E50758" w:rsidRDefault="00D53E86" w:rsidP="00E50758">
      <w:pPr>
        <w:pStyle w:val="a3"/>
        <w:shd w:val="clear" w:color="auto" w:fill="FFFFFF" w:themeFill="background1"/>
        <w:ind w:right="105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E50758">
        <w:rPr>
          <w:rFonts w:ascii="PT Astra Serif" w:hAnsi="PT Astra Serif"/>
          <w:sz w:val="26"/>
          <w:szCs w:val="26"/>
          <w:lang w:val="ru-RU"/>
        </w:rPr>
        <w:lastRenderedPageBreak/>
        <w:t xml:space="preserve">Данные таблицы 6 отражают динамику </w:t>
      </w:r>
      <w:r w:rsidR="00E627CB" w:rsidRPr="00E50758">
        <w:rPr>
          <w:rFonts w:ascii="PT Astra Serif" w:hAnsi="PT Astra Serif"/>
          <w:sz w:val="26"/>
          <w:szCs w:val="26"/>
          <w:lang w:val="ru-RU"/>
        </w:rPr>
        <w:t xml:space="preserve">доходов </w:t>
      </w:r>
      <w:r w:rsidRPr="00E50758">
        <w:rPr>
          <w:rFonts w:ascii="PT Astra Serif" w:hAnsi="PT Astra Serif"/>
          <w:sz w:val="26"/>
          <w:szCs w:val="26"/>
          <w:lang w:val="ru-RU"/>
        </w:rPr>
        <w:t xml:space="preserve">в </w:t>
      </w:r>
      <w:r w:rsidR="00E627CB" w:rsidRPr="00E50758">
        <w:rPr>
          <w:rFonts w:ascii="PT Astra Serif" w:hAnsi="PT Astra Serif"/>
          <w:sz w:val="26"/>
          <w:szCs w:val="26"/>
          <w:lang w:val="ru-RU"/>
        </w:rPr>
        <w:t>201</w:t>
      </w:r>
      <w:r w:rsidR="007A609D" w:rsidRPr="00E50758">
        <w:rPr>
          <w:rFonts w:ascii="PT Astra Serif" w:hAnsi="PT Astra Serif"/>
          <w:sz w:val="26"/>
          <w:szCs w:val="26"/>
          <w:lang w:val="ru-RU"/>
        </w:rPr>
        <w:t>7</w:t>
      </w:r>
      <w:r w:rsidR="00E627CB" w:rsidRPr="00E50758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E50758">
        <w:rPr>
          <w:rFonts w:ascii="PT Astra Serif" w:hAnsi="PT Astra Serif"/>
          <w:sz w:val="26"/>
          <w:szCs w:val="26"/>
          <w:lang w:val="ru-RU"/>
        </w:rPr>
        <w:t>-</w:t>
      </w:r>
      <w:r w:rsidR="004D25B0" w:rsidRPr="00E50758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E50758">
        <w:rPr>
          <w:rFonts w:ascii="PT Astra Serif" w:hAnsi="PT Astra Serif"/>
          <w:sz w:val="26"/>
          <w:szCs w:val="26"/>
          <w:lang w:val="ru-RU"/>
        </w:rPr>
        <w:t>201</w:t>
      </w:r>
      <w:r w:rsidR="007A609D" w:rsidRPr="00E50758">
        <w:rPr>
          <w:rFonts w:ascii="PT Astra Serif" w:hAnsi="PT Astra Serif"/>
          <w:sz w:val="26"/>
          <w:szCs w:val="26"/>
          <w:lang w:val="ru-RU"/>
        </w:rPr>
        <w:t>9</w:t>
      </w:r>
      <w:r w:rsidRPr="00E50758">
        <w:rPr>
          <w:rFonts w:ascii="PT Astra Serif" w:hAnsi="PT Astra Serif"/>
          <w:sz w:val="26"/>
          <w:szCs w:val="26"/>
          <w:lang w:val="ru-RU"/>
        </w:rPr>
        <w:t xml:space="preserve"> годах. </w:t>
      </w:r>
      <w:r w:rsidR="007A609D" w:rsidRPr="00E50758">
        <w:rPr>
          <w:rFonts w:ascii="PT Astra Serif" w:hAnsi="PT Astra Serif"/>
          <w:sz w:val="26"/>
          <w:szCs w:val="26"/>
          <w:lang w:val="ru-RU"/>
        </w:rPr>
        <w:tab/>
      </w:r>
      <w:r w:rsidRPr="00E50758">
        <w:rPr>
          <w:rFonts w:ascii="PT Astra Serif" w:hAnsi="PT Astra Serif"/>
          <w:sz w:val="26"/>
          <w:szCs w:val="26"/>
          <w:lang w:val="ru-RU"/>
        </w:rPr>
        <w:t>Снижение общего объема доходов в 201</w:t>
      </w:r>
      <w:r w:rsidR="00E76405" w:rsidRPr="00E50758">
        <w:rPr>
          <w:rFonts w:ascii="PT Astra Serif" w:hAnsi="PT Astra Serif"/>
          <w:sz w:val="26"/>
          <w:szCs w:val="26"/>
          <w:lang w:val="ru-RU"/>
        </w:rPr>
        <w:t>8</w:t>
      </w:r>
      <w:r w:rsidRPr="00E50758">
        <w:rPr>
          <w:rFonts w:ascii="PT Astra Serif" w:hAnsi="PT Astra Serif"/>
          <w:sz w:val="26"/>
          <w:szCs w:val="26"/>
          <w:lang w:val="ru-RU"/>
        </w:rPr>
        <w:t xml:space="preserve"> году к уровню 201</w:t>
      </w:r>
      <w:r w:rsidR="00E76405" w:rsidRPr="00E50758">
        <w:rPr>
          <w:rFonts w:ascii="PT Astra Serif" w:hAnsi="PT Astra Serif"/>
          <w:sz w:val="26"/>
          <w:szCs w:val="26"/>
          <w:lang w:val="ru-RU"/>
        </w:rPr>
        <w:t>7</w:t>
      </w:r>
      <w:r w:rsidRPr="00E50758">
        <w:rPr>
          <w:rFonts w:ascii="PT Astra Serif" w:hAnsi="PT Astra Serif"/>
          <w:sz w:val="26"/>
          <w:szCs w:val="26"/>
          <w:lang w:val="ru-RU"/>
        </w:rPr>
        <w:t xml:space="preserve"> года </w:t>
      </w:r>
      <w:r w:rsidR="00ED5820" w:rsidRPr="00E50758">
        <w:rPr>
          <w:rFonts w:ascii="PT Astra Serif" w:hAnsi="PT Astra Serif"/>
          <w:sz w:val="26"/>
          <w:szCs w:val="26"/>
          <w:lang w:val="ru-RU"/>
        </w:rPr>
        <w:t xml:space="preserve">составило </w:t>
      </w:r>
      <w:r w:rsidR="00A9693B" w:rsidRPr="00E50758">
        <w:rPr>
          <w:rFonts w:ascii="PT Astra Serif" w:hAnsi="PT Astra Serif"/>
          <w:sz w:val="26"/>
          <w:szCs w:val="26"/>
          <w:lang w:val="ru-RU"/>
        </w:rPr>
        <w:t>6</w:t>
      </w:r>
      <w:r w:rsidR="00E76405" w:rsidRPr="00E50758">
        <w:rPr>
          <w:rFonts w:ascii="PT Astra Serif" w:hAnsi="PT Astra Serif"/>
          <w:sz w:val="26"/>
          <w:szCs w:val="26"/>
          <w:lang w:val="ru-RU"/>
        </w:rPr>
        <w:t>0,9</w:t>
      </w:r>
      <w:r w:rsidR="00ED5820" w:rsidRPr="00E50758">
        <w:rPr>
          <w:rFonts w:ascii="PT Astra Serif" w:hAnsi="PT Astra Serif"/>
          <w:sz w:val="26"/>
          <w:szCs w:val="26"/>
          <w:lang w:val="ru-RU"/>
        </w:rPr>
        <w:t>%. Главным образом, это связано с сокращением объема безвозмездных пос</w:t>
      </w:r>
      <w:r w:rsidR="00A9693B" w:rsidRPr="00E50758">
        <w:rPr>
          <w:rFonts w:ascii="PT Astra Serif" w:hAnsi="PT Astra Serif"/>
          <w:sz w:val="26"/>
          <w:szCs w:val="26"/>
          <w:lang w:val="ru-RU"/>
        </w:rPr>
        <w:t>туплений из областного бюджета (субсидий) в связи с завершением программы переселения граждан из ветхого и аварийного жилья в 2017 году.</w:t>
      </w:r>
    </w:p>
    <w:p w:rsidR="00EE35F7" w:rsidRPr="00E50758" w:rsidRDefault="00E627CB" w:rsidP="00E76405">
      <w:pPr>
        <w:pStyle w:val="a3"/>
        <w:shd w:val="clear" w:color="auto" w:fill="FFFFFF" w:themeFill="background1"/>
        <w:ind w:right="105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E50758">
        <w:rPr>
          <w:rFonts w:ascii="PT Astra Serif" w:hAnsi="PT Astra Serif"/>
          <w:sz w:val="26"/>
          <w:szCs w:val="26"/>
          <w:lang w:val="ru-RU"/>
        </w:rPr>
        <w:t xml:space="preserve">Динамика статей доходов различна. </w:t>
      </w:r>
      <w:r w:rsidR="00EE35F7" w:rsidRPr="00E50758">
        <w:rPr>
          <w:rFonts w:ascii="PT Astra Serif" w:hAnsi="PT Astra Serif"/>
          <w:sz w:val="26"/>
          <w:szCs w:val="26"/>
          <w:lang w:val="ru-RU"/>
        </w:rPr>
        <w:t xml:space="preserve">За счет сокращения объема безвозмездных поступлений </w:t>
      </w:r>
      <w:r w:rsidR="00DD2BB9" w:rsidRPr="00E50758">
        <w:rPr>
          <w:rFonts w:ascii="PT Astra Serif" w:hAnsi="PT Astra Serif"/>
          <w:sz w:val="26"/>
          <w:szCs w:val="26"/>
          <w:lang w:val="ru-RU"/>
        </w:rPr>
        <w:t xml:space="preserve">вырос удельный вес налоговых и неналоговых доходов бюджета в общем объеме доходов: с </w:t>
      </w:r>
      <w:r w:rsidR="00E76405" w:rsidRPr="00E50758">
        <w:rPr>
          <w:rFonts w:ascii="PT Astra Serif" w:hAnsi="PT Astra Serif"/>
          <w:sz w:val="26"/>
          <w:szCs w:val="26"/>
          <w:lang w:val="ru-RU"/>
        </w:rPr>
        <w:t>24,6</w:t>
      </w:r>
      <w:r w:rsidR="004D25B0" w:rsidRPr="00E50758">
        <w:rPr>
          <w:rFonts w:ascii="PT Astra Serif" w:hAnsi="PT Astra Serif"/>
          <w:sz w:val="26"/>
          <w:szCs w:val="26"/>
          <w:lang w:val="ru-RU"/>
        </w:rPr>
        <w:t>% в 201</w:t>
      </w:r>
      <w:r w:rsidR="00E76405" w:rsidRPr="00E50758">
        <w:rPr>
          <w:rFonts w:ascii="PT Astra Serif" w:hAnsi="PT Astra Serif"/>
          <w:sz w:val="26"/>
          <w:szCs w:val="26"/>
          <w:lang w:val="ru-RU"/>
        </w:rPr>
        <w:t>7</w:t>
      </w:r>
      <w:r w:rsidR="00DD2BB9" w:rsidRPr="00E50758">
        <w:rPr>
          <w:rFonts w:ascii="PT Astra Serif" w:hAnsi="PT Astra Serif"/>
          <w:sz w:val="26"/>
          <w:szCs w:val="26"/>
          <w:lang w:val="ru-RU"/>
        </w:rPr>
        <w:t xml:space="preserve"> году до </w:t>
      </w:r>
      <w:r w:rsidR="00E76405" w:rsidRPr="00E50758">
        <w:rPr>
          <w:rFonts w:ascii="PT Astra Serif" w:hAnsi="PT Astra Serif"/>
          <w:sz w:val="26"/>
          <w:szCs w:val="26"/>
          <w:lang w:val="ru-RU"/>
        </w:rPr>
        <w:t>67,2</w:t>
      </w:r>
      <w:r w:rsidR="00DD2BB9" w:rsidRPr="00E50758">
        <w:rPr>
          <w:rFonts w:ascii="PT Astra Serif" w:hAnsi="PT Astra Serif"/>
          <w:sz w:val="26"/>
          <w:szCs w:val="26"/>
          <w:lang w:val="ru-RU"/>
        </w:rPr>
        <w:t>% в 201</w:t>
      </w:r>
      <w:r w:rsidR="00E76405" w:rsidRPr="00E50758">
        <w:rPr>
          <w:rFonts w:ascii="PT Astra Serif" w:hAnsi="PT Astra Serif"/>
          <w:sz w:val="26"/>
          <w:szCs w:val="26"/>
          <w:lang w:val="ru-RU"/>
        </w:rPr>
        <w:t>8</w:t>
      </w:r>
      <w:r w:rsidR="00DD2BB9" w:rsidRPr="00E50758">
        <w:rPr>
          <w:rFonts w:ascii="PT Astra Serif" w:hAnsi="PT Astra Serif"/>
          <w:sz w:val="26"/>
          <w:szCs w:val="26"/>
          <w:lang w:val="ru-RU"/>
        </w:rPr>
        <w:t xml:space="preserve"> году.</w:t>
      </w:r>
      <w:r w:rsidR="00292FC8" w:rsidRPr="00E50758">
        <w:rPr>
          <w:rFonts w:ascii="PT Astra Serif" w:hAnsi="PT Astra Serif"/>
          <w:sz w:val="26"/>
          <w:szCs w:val="26"/>
          <w:lang w:val="ru-RU"/>
        </w:rPr>
        <w:t xml:space="preserve"> В целом их рост в 2018 году составил 6,8%.</w:t>
      </w:r>
    </w:p>
    <w:p w:rsidR="004D25B0" w:rsidRPr="00E50758" w:rsidRDefault="00995AF3" w:rsidP="00E76405">
      <w:pPr>
        <w:pStyle w:val="a3"/>
        <w:shd w:val="clear" w:color="auto" w:fill="FFFFFF" w:themeFill="background1"/>
        <w:ind w:right="105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E50758">
        <w:rPr>
          <w:rFonts w:ascii="PT Astra Serif" w:hAnsi="PT Astra Serif"/>
          <w:sz w:val="26"/>
          <w:szCs w:val="26"/>
          <w:lang w:val="ru-RU"/>
        </w:rPr>
        <w:t xml:space="preserve">В отчетном году, как и в предшествующем периоде, крупнейшими </w:t>
      </w:r>
      <w:r w:rsidR="00E627CB" w:rsidRPr="00E50758">
        <w:rPr>
          <w:rFonts w:ascii="PT Astra Serif" w:hAnsi="PT Astra Serif"/>
          <w:sz w:val="26"/>
          <w:szCs w:val="26"/>
          <w:lang w:val="ru-RU"/>
        </w:rPr>
        <w:t xml:space="preserve">статьями налоговых и неналоговых доходов бюджета </w:t>
      </w:r>
      <w:r w:rsidRPr="00E50758">
        <w:rPr>
          <w:rFonts w:ascii="PT Astra Serif" w:hAnsi="PT Astra Serif"/>
          <w:sz w:val="26"/>
          <w:szCs w:val="26"/>
          <w:lang w:val="ru-RU"/>
        </w:rPr>
        <w:t>я</w:t>
      </w:r>
      <w:r w:rsidR="00E627CB" w:rsidRPr="00E50758">
        <w:rPr>
          <w:rFonts w:ascii="PT Astra Serif" w:hAnsi="PT Astra Serif"/>
          <w:sz w:val="26"/>
          <w:szCs w:val="26"/>
          <w:lang w:val="ru-RU"/>
        </w:rPr>
        <w:t>вляются налог на доходы физических лиц и налог</w:t>
      </w:r>
      <w:r w:rsidRPr="00E50758">
        <w:rPr>
          <w:rFonts w:ascii="PT Astra Serif" w:hAnsi="PT Astra Serif"/>
          <w:sz w:val="26"/>
          <w:szCs w:val="26"/>
          <w:lang w:val="ru-RU"/>
        </w:rPr>
        <w:t>и на имущество, их прирост к уровню 201</w:t>
      </w:r>
      <w:r w:rsidR="00DC3FA7" w:rsidRPr="00E50758">
        <w:rPr>
          <w:rFonts w:ascii="PT Astra Serif" w:hAnsi="PT Astra Serif"/>
          <w:sz w:val="26"/>
          <w:szCs w:val="26"/>
          <w:lang w:val="ru-RU"/>
        </w:rPr>
        <w:t>7</w:t>
      </w:r>
      <w:r w:rsidRPr="00E50758">
        <w:rPr>
          <w:rFonts w:ascii="PT Astra Serif" w:hAnsi="PT Astra Serif"/>
          <w:sz w:val="26"/>
          <w:szCs w:val="26"/>
          <w:lang w:val="ru-RU"/>
        </w:rPr>
        <w:t xml:space="preserve"> год</w:t>
      </w:r>
      <w:r w:rsidR="000E67F5" w:rsidRPr="00E50758">
        <w:rPr>
          <w:rFonts w:ascii="PT Astra Serif" w:hAnsi="PT Astra Serif"/>
          <w:sz w:val="26"/>
          <w:szCs w:val="26"/>
          <w:lang w:val="ru-RU"/>
        </w:rPr>
        <w:t>а</w:t>
      </w:r>
      <w:r w:rsidRPr="00E50758">
        <w:rPr>
          <w:rFonts w:ascii="PT Astra Serif" w:hAnsi="PT Astra Serif"/>
          <w:sz w:val="26"/>
          <w:szCs w:val="26"/>
          <w:lang w:val="ru-RU"/>
        </w:rPr>
        <w:t xml:space="preserve"> соответственно составил </w:t>
      </w:r>
      <w:r w:rsidR="004D25B0" w:rsidRPr="00E50758">
        <w:rPr>
          <w:rFonts w:ascii="PT Astra Serif" w:hAnsi="PT Astra Serif"/>
          <w:sz w:val="26"/>
          <w:szCs w:val="26"/>
          <w:lang w:val="ru-RU"/>
        </w:rPr>
        <w:t>8</w:t>
      </w:r>
      <w:r w:rsidR="0092288B" w:rsidRPr="00E50758">
        <w:rPr>
          <w:rFonts w:ascii="PT Astra Serif" w:hAnsi="PT Astra Serif"/>
          <w:sz w:val="26"/>
          <w:szCs w:val="26"/>
          <w:lang w:val="ru-RU"/>
        </w:rPr>
        <w:t>,1</w:t>
      </w:r>
      <w:r w:rsidRPr="00E50758">
        <w:rPr>
          <w:rFonts w:ascii="PT Astra Serif" w:hAnsi="PT Astra Serif"/>
          <w:sz w:val="26"/>
          <w:szCs w:val="26"/>
          <w:lang w:val="ru-RU"/>
        </w:rPr>
        <w:t xml:space="preserve">% и </w:t>
      </w:r>
      <w:r w:rsidR="004D25B0" w:rsidRPr="00E50758">
        <w:rPr>
          <w:rFonts w:ascii="PT Astra Serif" w:hAnsi="PT Astra Serif"/>
          <w:sz w:val="26"/>
          <w:szCs w:val="26"/>
          <w:lang w:val="ru-RU"/>
        </w:rPr>
        <w:t>2</w:t>
      </w:r>
      <w:r w:rsidR="0092288B" w:rsidRPr="00E50758">
        <w:rPr>
          <w:rFonts w:ascii="PT Astra Serif" w:hAnsi="PT Astra Serif"/>
          <w:sz w:val="26"/>
          <w:szCs w:val="26"/>
          <w:lang w:val="ru-RU"/>
        </w:rPr>
        <w:t>0,4</w:t>
      </w:r>
      <w:r w:rsidRPr="00E50758">
        <w:rPr>
          <w:rFonts w:ascii="PT Astra Serif" w:hAnsi="PT Astra Serif"/>
          <w:sz w:val="26"/>
          <w:szCs w:val="26"/>
          <w:lang w:val="ru-RU"/>
        </w:rPr>
        <w:t>%.</w:t>
      </w:r>
      <w:r w:rsidR="00CE1E9B" w:rsidRPr="00E50758">
        <w:rPr>
          <w:rFonts w:ascii="PT Astra Serif" w:hAnsi="PT Astra Serif"/>
          <w:sz w:val="26"/>
          <w:szCs w:val="26"/>
          <w:lang w:val="ru-RU"/>
        </w:rPr>
        <w:t xml:space="preserve"> </w:t>
      </w:r>
    </w:p>
    <w:p w:rsidR="00AF3707" w:rsidRPr="00E50758" w:rsidRDefault="004D25B0" w:rsidP="00E76405">
      <w:pPr>
        <w:pStyle w:val="a3"/>
        <w:shd w:val="clear" w:color="auto" w:fill="FFFFFF" w:themeFill="background1"/>
        <w:ind w:right="105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E50758">
        <w:rPr>
          <w:rFonts w:ascii="PT Astra Serif" w:hAnsi="PT Astra Serif"/>
          <w:sz w:val="26"/>
          <w:szCs w:val="26"/>
          <w:lang w:val="ru-RU"/>
        </w:rPr>
        <w:t>В 201</w:t>
      </w:r>
      <w:r w:rsidR="00D87D69" w:rsidRPr="00E50758">
        <w:rPr>
          <w:rFonts w:ascii="PT Astra Serif" w:hAnsi="PT Astra Serif"/>
          <w:sz w:val="26"/>
          <w:szCs w:val="26"/>
          <w:lang w:val="ru-RU"/>
        </w:rPr>
        <w:t>8</w:t>
      </w:r>
      <w:r w:rsidRPr="00E50758">
        <w:rPr>
          <w:rFonts w:ascii="PT Astra Serif" w:hAnsi="PT Astra Serif"/>
          <w:sz w:val="26"/>
          <w:szCs w:val="26"/>
          <w:lang w:val="ru-RU"/>
        </w:rPr>
        <w:t xml:space="preserve"> г. к уровню 201</w:t>
      </w:r>
      <w:r w:rsidR="00D87D69" w:rsidRPr="00E50758">
        <w:rPr>
          <w:rFonts w:ascii="PT Astra Serif" w:hAnsi="PT Astra Serif"/>
          <w:sz w:val="26"/>
          <w:szCs w:val="26"/>
          <w:lang w:val="ru-RU"/>
        </w:rPr>
        <w:t xml:space="preserve">7 </w:t>
      </w:r>
      <w:r w:rsidRPr="00E50758">
        <w:rPr>
          <w:rFonts w:ascii="PT Astra Serif" w:hAnsi="PT Astra Serif"/>
          <w:sz w:val="26"/>
          <w:szCs w:val="26"/>
          <w:lang w:val="ru-RU"/>
        </w:rPr>
        <w:t xml:space="preserve">г. существенно </w:t>
      </w:r>
      <w:r w:rsidR="00D87D69" w:rsidRPr="00E50758">
        <w:rPr>
          <w:rFonts w:ascii="PT Astra Serif" w:hAnsi="PT Astra Serif"/>
          <w:sz w:val="26"/>
          <w:szCs w:val="26"/>
          <w:lang w:val="ru-RU"/>
        </w:rPr>
        <w:t>сократились</w:t>
      </w:r>
      <w:r w:rsidRPr="00E50758">
        <w:rPr>
          <w:rFonts w:ascii="PT Astra Serif" w:hAnsi="PT Astra Serif"/>
          <w:sz w:val="26"/>
          <w:szCs w:val="26"/>
          <w:lang w:val="ru-RU"/>
        </w:rPr>
        <w:t xml:space="preserve"> доходы от </w:t>
      </w:r>
      <w:r w:rsidR="00D87D69" w:rsidRPr="00E50758">
        <w:rPr>
          <w:rFonts w:ascii="PT Astra Serif" w:hAnsi="PT Astra Serif"/>
          <w:sz w:val="26"/>
          <w:szCs w:val="26"/>
          <w:lang w:val="ru-RU"/>
        </w:rPr>
        <w:t xml:space="preserve">налогов на совокупный доход –(-73,1%), от </w:t>
      </w:r>
      <w:r w:rsidRPr="00E50758">
        <w:rPr>
          <w:rFonts w:ascii="PT Astra Serif" w:hAnsi="PT Astra Serif"/>
          <w:sz w:val="26"/>
          <w:szCs w:val="26"/>
          <w:lang w:val="ru-RU"/>
        </w:rPr>
        <w:t xml:space="preserve">использования имущества – </w:t>
      </w:r>
      <w:r w:rsidR="00D87D69" w:rsidRPr="00E50758">
        <w:rPr>
          <w:rFonts w:ascii="PT Astra Serif" w:hAnsi="PT Astra Serif"/>
          <w:sz w:val="26"/>
          <w:szCs w:val="26"/>
          <w:lang w:val="ru-RU"/>
        </w:rPr>
        <w:t>(-48,5</w:t>
      </w:r>
      <w:r w:rsidRPr="00E50758">
        <w:rPr>
          <w:rFonts w:ascii="PT Astra Serif" w:hAnsi="PT Astra Serif"/>
          <w:sz w:val="26"/>
          <w:szCs w:val="26"/>
          <w:lang w:val="ru-RU"/>
        </w:rPr>
        <w:t>%</w:t>
      </w:r>
      <w:r w:rsidR="00D87D69" w:rsidRPr="00E50758">
        <w:rPr>
          <w:rFonts w:ascii="PT Astra Serif" w:hAnsi="PT Astra Serif"/>
          <w:sz w:val="26"/>
          <w:szCs w:val="26"/>
          <w:lang w:val="ru-RU"/>
        </w:rPr>
        <w:t>), от оказания платных услуг – в 3,4 раза, от штрафов, санкций – (-100%), безвозмездных поступлений- (-83%)</w:t>
      </w:r>
      <w:r w:rsidRPr="00E50758">
        <w:rPr>
          <w:rFonts w:ascii="PT Astra Serif" w:hAnsi="PT Astra Serif"/>
          <w:sz w:val="26"/>
          <w:szCs w:val="26"/>
          <w:lang w:val="ru-RU"/>
        </w:rPr>
        <w:t>.</w:t>
      </w:r>
    </w:p>
    <w:p w:rsidR="00CE1E9B" w:rsidRPr="005679E1" w:rsidRDefault="00CE1E9B" w:rsidP="00A9693B">
      <w:pPr>
        <w:pStyle w:val="a3"/>
        <w:shd w:val="clear" w:color="auto" w:fill="FFFFFF" w:themeFill="background1"/>
        <w:spacing w:line="276" w:lineRule="auto"/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1C4DAC" w:rsidRPr="005679E1" w:rsidRDefault="001C4DAC" w:rsidP="001C4DAC">
      <w:pPr>
        <w:pStyle w:val="a3"/>
        <w:jc w:val="right"/>
        <w:rPr>
          <w:rFonts w:ascii="PT Astra Serif" w:hAnsi="PT Astra Serif"/>
          <w:lang w:val="ru-RU"/>
        </w:rPr>
      </w:pPr>
      <w:r w:rsidRPr="005679E1">
        <w:rPr>
          <w:rFonts w:ascii="PT Astra Serif" w:hAnsi="PT Astra Serif"/>
          <w:lang w:val="ru-RU"/>
        </w:rPr>
        <w:t>Таблица 6</w:t>
      </w:r>
    </w:p>
    <w:p w:rsidR="001C4DAC" w:rsidRPr="009A15B9" w:rsidRDefault="001C4DAC" w:rsidP="009A15B9">
      <w:pPr>
        <w:pStyle w:val="a3"/>
        <w:spacing w:before="235"/>
        <w:jc w:val="center"/>
        <w:rPr>
          <w:rFonts w:ascii="PT Astra Serif" w:hAnsi="PT Astra Serif"/>
          <w:b/>
          <w:lang w:val="ru-RU"/>
        </w:rPr>
      </w:pPr>
      <w:r w:rsidRPr="005679E1">
        <w:rPr>
          <w:rFonts w:ascii="PT Astra Serif" w:hAnsi="PT Astra Serif"/>
          <w:b/>
          <w:lang w:val="ru-RU"/>
        </w:rPr>
        <w:t xml:space="preserve">Доходы бюджета МО город </w:t>
      </w:r>
      <w:proofErr w:type="spellStart"/>
      <w:r w:rsidRPr="005679E1">
        <w:rPr>
          <w:rFonts w:ascii="PT Astra Serif" w:hAnsi="PT Astra Serif"/>
          <w:b/>
          <w:lang w:val="ru-RU"/>
        </w:rPr>
        <w:t>Кимовск</w:t>
      </w:r>
      <w:proofErr w:type="spellEnd"/>
      <w:r w:rsidRPr="005679E1">
        <w:rPr>
          <w:rFonts w:ascii="PT Astra Serif" w:hAnsi="PT Astra Serif"/>
          <w:b/>
          <w:lang w:val="ru-RU"/>
        </w:rPr>
        <w:t xml:space="preserve"> </w:t>
      </w:r>
      <w:proofErr w:type="spellStart"/>
      <w:r w:rsidRPr="005679E1">
        <w:rPr>
          <w:rFonts w:ascii="PT Astra Serif" w:hAnsi="PT Astra Serif"/>
          <w:b/>
          <w:lang w:val="ru-RU"/>
        </w:rPr>
        <w:t>Кимовского</w:t>
      </w:r>
      <w:proofErr w:type="spellEnd"/>
      <w:r w:rsidRPr="005679E1">
        <w:rPr>
          <w:rFonts w:ascii="PT Astra Serif" w:hAnsi="PT Astra Serif"/>
          <w:b/>
          <w:lang w:val="ru-RU"/>
        </w:rPr>
        <w:t xml:space="preserve"> района</w:t>
      </w:r>
    </w:p>
    <w:p w:rsidR="001C4DAC" w:rsidRPr="005679E1" w:rsidRDefault="001C4DAC" w:rsidP="001C4DAC">
      <w:pPr>
        <w:pStyle w:val="a3"/>
        <w:spacing w:before="4"/>
        <w:rPr>
          <w:rFonts w:ascii="PT Astra Serif" w:hAnsi="PT Astra Serif"/>
          <w:sz w:val="24"/>
          <w:szCs w:val="24"/>
          <w:lang w:val="ru-RU"/>
        </w:rPr>
      </w:pPr>
    </w:p>
    <w:tbl>
      <w:tblPr>
        <w:tblStyle w:val="a9"/>
        <w:tblW w:w="0" w:type="auto"/>
        <w:tblLook w:val="04A0"/>
      </w:tblPr>
      <w:tblGrid>
        <w:gridCol w:w="5495"/>
        <w:gridCol w:w="1134"/>
        <w:gridCol w:w="1134"/>
        <w:gridCol w:w="1276"/>
        <w:gridCol w:w="1323"/>
      </w:tblGrid>
      <w:tr w:rsidR="00796654" w:rsidRPr="005679E1" w:rsidTr="001763CE">
        <w:tc>
          <w:tcPr>
            <w:tcW w:w="5495" w:type="dxa"/>
          </w:tcPr>
          <w:p w:rsidR="00796654" w:rsidRPr="005679E1" w:rsidRDefault="00796654" w:rsidP="006275DB">
            <w:pPr>
              <w:pStyle w:val="a3"/>
              <w:spacing w:before="4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796654" w:rsidRPr="005679E1" w:rsidRDefault="00796654" w:rsidP="00F17119">
            <w:pPr>
              <w:pStyle w:val="a3"/>
              <w:spacing w:before="4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201</w:t>
            </w:r>
            <w:r w:rsidR="00F17119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7</w:t>
            </w:r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 xml:space="preserve"> год, тыс</w:t>
            </w:r>
            <w:proofErr w:type="gramStart"/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.р</w:t>
            </w:r>
            <w:proofErr w:type="gramEnd"/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уб.</w:t>
            </w:r>
          </w:p>
        </w:tc>
        <w:tc>
          <w:tcPr>
            <w:tcW w:w="1134" w:type="dxa"/>
          </w:tcPr>
          <w:p w:rsidR="00796654" w:rsidRPr="005679E1" w:rsidRDefault="00796654" w:rsidP="00F17119">
            <w:pPr>
              <w:pStyle w:val="a3"/>
              <w:spacing w:before="4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201</w:t>
            </w:r>
            <w:r w:rsidR="00F17119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8</w:t>
            </w:r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 xml:space="preserve"> год, тыс</w:t>
            </w:r>
            <w:proofErr w:type="gramStart"/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.р</w:t>
            </w:r>
            <w:proofErr w:type="gramEnd"/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уб.</w:t>
            </w:r>
          </w:p>
        </w:tc>
        <w:tc>
          <w:tcPr>
            <w:tcW w:w="1276" w:type="dxa"/>
          </w:tcPr>
          <w:p w:rsidR="00796654" w:rsidRPr="005679E1" w:rsidRDefault="00796654" w:rsidP="00F17119">
            <w:pPr>
              <w:pStyle w:val="a3"/>
              <w:spacing w:before="4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201</w:t>
            </w:r>
            <w:r w:rsidR="00F17119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9</w:t>
            </w:r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 xml:space="preserve"> год, тыс</w:t>
            </w:r>
            <w:proofErr w:type="gramStart"/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.р</w:t>
            </w:r>
            <w:proofErr w:type="gramEnd"/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уб.</w:t>
            </w:r>
          </w:p>
        </w:tc>
        <w:tc>
          <w:tcPr>
            <w:tcW w:w="1323" w:type="dxa"/>
          </w:tcPr>
          <w:p w:rsidR="00796654" w:rsidRPr="005679E1" w:rsidRDefault="00796654" w:rsidP="00F17119">
            <w:pPr>
              <w:pStyle w:val="a3"/>
              <w:spacing w:before="4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 xml:space="preserve">Темп </w:t>
            </w:r>
            <w:proofErr w:type="spellStart"/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роста,%</w:t>
            </w:r>
            <w:proofErr w:type="spellEnd"/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 xml:space="preserve"> (201</w:t>
            </w:r>
            <w:r w:rsidR="00F17119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9</w:t>
            </w:r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 xml:space="preserve"> г</w:t>
            </w:r>
            <w:proofErr w:type="gramStart"/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.к</w:t>
            </w:r>
            <w:proofErr w:type="gramEnd"/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 xml:space="preserve"> 201</w:t>
            </w:r>
            <w:r w:rsidR="00F17119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8</w:t>
            </w:r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г.)</w:t>
            </w:r>
          </w:p>
        </w:tc>
      </w:tr>
      <w:tr w:rsidR="00F17119" w:rsidRPr="005679E1" w:rsidTr="001763CE">
        <w:tc>
          <w:tcPr>
            <w:tcW w:w="5495" w:type="dxa"/>
          </w:tcPr>
          <w:p w:rsidR="00F17119" w:rsidRPr="005679E1" w:rsidRDefault="00F17119" w:rsidP="00A0282C">
            <w:pPr>
              <w:pStyle w:val="a3"/>
              <w:spacing w:before="4"/>
              <w:rPr>
                <w:rFonts w:ascii="PT Astra Serif" w:hAnsi="PT Astra Serif"/>
                <w:sz w:val="22"/>
                <w:szCs w:val="22"/>
                <w:lang w:val="ru-RU"/>
              </w:rPr>
            </w:pPr>
            <w:proofErr w:type="spellStart"/>
            <w:r w:rsidRPr="005679E1">
              <w:rPr>
                <w:rFonts w:ascii="PT Astra Serif" w:hAnsi="PT Astra Serif"/>
                <w:b/>
                <w:sz w:val="22"/>
                <w:szCs w:val="22"/>
              </w:rPr>
              <w:t>Налоговые</w:t>
            </w:r>
            <w:proofErr w:type="spellEnd"/>
            <w:r w:rsidRPr="005679E1">
              <w:rPr>
                <w:rFonts w:ascii="PT Astra Serif" w:hAnsi="PT Astra Serif"/>
                <w:b/>
                <w:sz w:val="22"/>
                <w:szCs w:val="22"/>
              </w:rPr>
              <w:t xml:space="preserve"> и </w:t>
            </w:r>
            <w:proofErr w:type="spellStart"/>
            <w:r w:rsidRPr="005679E1">
              <w:rPr>
                <w:rFonts w:ascii="PT Astra Serif" w:hAnsi="PT Astra Serif"/>
                <w:b/>
                <w:sz w:val="22"/>
                <w:szCs w:val="22"/>
              </w:rPr>
              <w:t>неналоговые</w:t>
            </w:r>
            <w:proofErr w:type="spellEnd"/>
            <w:r w:rsidRPr="005679E1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proofErr w:type="spellStart"/>
            <w:r w:rsidRPr="005679E1">
              <w:rPr>
                <w:rFonts w:ascii="PT Astra Serif" w:hAnsi="PT Astra Serif"/>
                <w:b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134" w:type="dxa"/>
          </w:tcPr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56 372,7</w:t>
            </w:r>
          </w:p>
        </w:tc>
        <w:tc>
          <w:tcPr>
            <w:tcW w:w="1134" w:type="dxa"/>
          </w:tcPr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60 222,7</w:t>
            </w:r>
          </w:p>
        </w:tc>
        <w:tc>
          <w:tcPr>
            <w:tcW w:w="1276" w:type="dxa"/>
          </w:tcPr>
          <w:p w:rsidR="00F17119" w:rsidRPr="005679E1" w:rsidRDefault="00275553" w:rsidP="005439C2">
            <w:pPr>
              <w:pStyle w:val="a3"/>
              <w:spacing w:before="4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val="ru-RU"/>
              </w:rPr>
              <w:t>47 223,7</w:t>
            </w:r>
          </w:p>
        </w:tc>
        <w:tc>
          <w:tcPr>
            <w:tcW w:w="1323" w:type="dxa"/>
          </w:tcPr>
          <w:p w:rsidR="00F17119" w:rsidRPr="005679E1" w:rsidRDefault="00656AAC" w:rsidP="00A0282C">
            <w:pPr>
              <w:pStyle w:val="a3"/>
              <w:spacing w:before="4"/>
              <w:jc w:val="center"/>
              <w:rPr>
                <w:rFonts w:ascii="PT Astra Serif" w:hAnsi="PT Astra Serif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  <w:lang w:val="ru-RU"/>
              </w:rPr>
              <w:t>78,4</w:t>
            </w:r>
          </w:p>
        </w:tc>
      </w:tr>
      <w:tr w:rsidR="00F17119" w:rsidRPr="005679E1" w:rsidTr="001763CE">
        <w:tc>
          <w:tcPr>
            <w:tcW w:w="5495" w:type="dxa"/>
          </w:tcPr>
          <w:p w:rsidR="00F17119" w:rsidRPr="005679E1" w:rsidRDefault="00F17119" w:rsidP="00A0282C">
            <w:pPr>
              <w:pStyle w:val="a3"/>
              <w:spacing w:before="4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25 094,2</w:t>
            </w:r>
          </w:p>
        </w:tc>
        <w:tc>
          <w:tcPr>
            <w:tcW w:w="1134" w:type="dxa"/>
          </w:tcPr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27 122,9</w:t>
            </w:r>
          </w:p>
        </w:tc>
        <w:tc>
          <w:tcPr>
            <w:tcW w:w="1276" w:type="dxa"/>
          </w:tcPr>
          <w:p w:rsidR="00F17119" w:rsidRPr="005679E1" w:rsidRDefault="00275553" w:rsidP="005439C2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26 161,4</w:t>
            </w:r>
          </w:p>
        </w:tc>
        <w:tc>
          <w:tcPr>
            <w:tcW w:w="1323" w:type="dxa"/>
          </w:tcPr>
          <w:p w:rsidR="00F17119" w:rsidRPr="005679E1" w:rsidRDefault="00656AAC" w:rsidP="00772E02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96,4</w:t>
            </w:r>
          </w:p>
        </w:tc>
      </w:tr>
      <w:tr w:rsidR="00F17119" w:rsidRPr="005679E1" w:rsidTr="001763CE">
        <w:tc>
          <w:tcPr>
            <w:tcW w:w="5495" w:type="dxa"/>
          </w:tcPr>
          <w:p w:rsidR="00F17119" w:rsidRPr="005679E1" w:rsidRDefault="00F17119" w:rsidP="00A0282C">
            <w:pPr>
              <w:pStyle w:val="a3"/>
              <w:spacing w:before="4"/>
              <w:rPr>
                <w:rFonts w:ascii="PT Astra Serif" w:hAnsi="PT Astra Serif"/>
                <w:sz w:val="22"/>
                <w:szCs w:val="22"/>
                <w:lang w:val="ru-RU"/>
              </w:rPr>
            </w:pP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Налоги</w:t>
            </w:r>
            <w:proofErr w:type="spellEnd"/>
            <w:r w:rsidRPr="005679E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на</w:t>
            </w:r>
            <w:proofErr w:type="spellEnd"/>
            <w:r w:rsidRPr="005679E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совокупный</w:t>
            </w:r>
            <w:proofErr w:type="spellEnd"/>
            <w:r w:rsidRPr="005679E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доход</w:t>
            </w:r>
            <w:proofErr w:type="spellEnd"/>
          </w:p>
        </w:tc>
        <w:tc>
          <w:tcPr>
            <w:tcW w:w="1134" w:type="dxa"/>
          </w:tcPr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284,7</w:t>
            </w:r>
          </w:p>
        </w:tc>
        <w:tc>
          <w:tcPr>
            <w:tcW w:w="1134" w:type="dxa"/>
          </w:tcPr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76,6</w:t>
            </w:r>
          </w:p>
        </w:tc>
        <w:tc>
          <w:tcPr>
            <w:tcW w:w="1276" w:type="dxa"/>
          </w:tcPr>
          <w:p w:rsidR="00F17119" w:rsidRPr="005679E1" w:rsidRDefault="00275553" w:rsidP="005439C2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73,1</w:t>
            </w:r>
          </w:p>
        </w:tc>
        <w:tc>
          <w:tcPr>
            <w:tcW w:w="1323" w:type="dxa"/>
          </w:tcPr>
          <w:p w:rsidR="00F17119" w:rsidRPr="005679E1" w:rsidRDefault="00656AAC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95,4</w:t>
            </w:r>
          </w:p>
        </w:tc>
      </w:tr>
      <w:tr w:rsidR="00F17119" w:rsidRPr="005679E1" w:rsidTr="001763CE">
        <w:trPr>
          <w:trHeight w:val="237"/>
        </w:trPr>
        <w:tc>
          <w:tcPr>
            <w:tcW w:w="5495" w:type="dxa"/>
          </w:tcPr>
          <w:p w:rsidR="00F17119" w:rsidRPr="005679E1" w:rsidRDefault="00F17119" w:rsidP="00A0282C">
            <w:pPr>
              <w:pStyle w:val="a3"/>
              <w:spacing w:before="4"/>
              <w:rPr>
                <w:rFonts w:ascii="PT Astra Serif" w:hAnsi="PT Astra Serif"/>
                <w:sz w:val="22"/>
                <w:szCs w:val="22"/>
                <w:lang w:val="ru-RU"/>
              </w:rPr>
            </w:pP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Налоги</w:t>
            </w:r>
            <w:proofErr w:type="spellEnd"/>
            <w:r w:rsidRPr="005679E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на</w:t>
            </w:r>
            <w:proofErr w:type="spellEnd"/>
            <w:r w:rsidRPr="005679E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имущество</w:t>
            </w:r>
            <w:proofErr w:type="spellEnd"/>
          </w:p>
        </w:tc>
        <w:tc>
          <w:tcPr>
            <w:tcW w:w="1134" w:type="dxa"/>
          </w:tcPr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19548,2</w:t>
            </w:r>
          </w:p>
        </w:tc>
        <w:tc>
          <w:tcPr>
            <w:tcW w:w="1134" w:type="dxa"/>
          </w:tcPr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23 544,5</w:t>
            </w:r>
          </w:p>
        </w:tc>
        <w:tc>
          <w:tcPr>
            <w:tcW w:w="1276" w:type="dxa"/>
          </w:tcPr>
          <w:p w:rsidR="00F17119" w:rsidRPr="005679E1" w:rsidRDefault="00275553" w:rsidP="005439C2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13 316,9</w:t>
            </w:r>
          </w:p>
        </w:tc>
        <w:tc>
          <w:tcPr>
            <w:tcW w:w="1323" w:type="dxa"/>
          </w:tcPr>
          <w:p w:rsidR="00F17119" w:rsidRPr="005679E1" w:rsidRDefault="00656AAC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56,6</w:t>
            </w:r>
          </w:p>
        </w:tc>
      </w:tr>
      <w:tr w:rsidR="00275553" w:rsidRPr="005679E1" w:rsidTr="00275553">
        <w:trPr>
          <w:trHeight w:val="499"/>
        </w:trPr>
        <w:tc>
          <w:tcPr>
            <w:tcW w:w="5495" w:type="dxa"/>
          </w:tcPr>
          <w:p w:rsidR="00275553" w:rsidRPr="005679E1" w:rsidRDefault="00275553" w:rsidP="006A3DAC">
            <w:pPr>
              <w:pStyle w:val="a3"/>
              <w:spacing w:before="4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275553" w:rsidRPr="005679E1" w:rsidRDefault="00275553" w:rsidP="006A3DAC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275553" w:rsidRPr="005679E1" w:rsidRDefault="00275553" w:rsidP="006A3DAC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8568,3</w:t>
            </w:r>
          </w:p>
        </w:tc>
        <w:tc>
          <w:tcPr>
            <w:tcW w:w="1134" w:type="dxa"/>
          </w:tcPr>
          <w:p w:rsidR="00275553" w:rsidRPr="005679E1" w:rsidRDefault="00275553" w:rsidP="006A3DAC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275553" w:rsidRPr="005679E1" w:rsidRDefault="00275553" w:rsidP="006A3DAC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4 415,5</w:t>
            </w:r>
          </w:p>
        </w:tc>
        <w:tc>
          <w:tcPr>
            <w:tcW w:w="1276" w:type="dxa"/>
          </w:tcPr>
          <w:p w:rsidR="00275553" w:rsidRDefault="00275553" w:rsidP="006A3DAC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275553" w:rsidRPr="005679E1" w:rsidRDefault="00275553" w:rsidP="0027555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6 702,1</w:t>
            </w:r>
          </w:p>
        </w:tc>
        <w:tc>
          <w:tcPr>
            <w:tcW w:w="1323" w:type="dxa"/>
          </w:tcPr>
          <w:p w:rsidR="00275553" w:rsidRDefault="00275553" w:rsidP="006A3DAC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D941B3" w:rsidRPr="005679E1" w:rsidRDefault="00D941B3" w:rsidP="006A3DAC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151,8</w:t>
            </w:r>
          </w:p>
        </w:tc>
      </w:tr>
      <w:tr w:rsidR="00F17119" w:rsidRPr="00275553" w:rsidTr="001763CE">
        <w:tc>
          <w:tcPr>
            <w:tcW w:w="5495" w:type="dxa"/>
          </w:tcPr>
          <w:p w:rsidR="00F17119" w:rsidRPr="005679E1" w:rsidRDefault="00275553" w:rsidP="00A0282C">
            <w:pPr>
              <w:pStyle w:val="a3"/>
              <w:spacing w:before="4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Задолженность и перерасчеты по отмененным налогам</w:t>
            </w:r>
          </w:p>
        </w:tc>
        <w:tc>
          <w:tcPr>
            <w:tcW w:w="1134" w:type="dxa"/>
          </w:tcPr>
          <w:p w:rsidR="00F17119" w:rsidRPr="005679E1" w:rsidRDefault="00275553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</w:tcPr>
          <w:p w:rsidR="00F17119" w:rsidRPr="005679E1" w:rsidRDefault="00275553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</w:tcPr>
          <w:p w:rsidR="00275553" w:rsidRPr="005679E1" w:rsidRDefault="00275553" w:rsidP="005439C2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0,4</w:t>
            </w:r>
          </w:p>
        </w:tc>
        <w:tc>
          <w:tcPr>
            <w:tcW w:w="1323" w:type="dxa"/>
          </w:tcPr>
          <w:p w:rsidR="00F17119" w:rsidRPr="005679E1" w:rsidRDefault="00275553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-</w:t>
            </w:r>
          </w:p>
        </w:tc>
      </w:tr>
      <w:tr w:rsidR="00F17119" w:rsidRPr="005679E1" w:rsidTr="001763CE">
        <w:tc>
          <w:tcPr>
            <w:tcW w:w="5495" w:type="dxa"/>
          </w:tcPr>
          <w:p w:rsidR="00F17119" w:rsidRPr="005679E1" w:rsidRDefault="00F17119" w:rsidP="00A0282C">
            <w:pPr>
              <w:pStyle w:val="a3"/>
              <w:spacing w:before="4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</w:tcPr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1070,6</w:t>
            </w:r>
          </w:p>
        </w:tc>
        <w:tc>
          <w:tcPr>
            <w:tcW w:w="1134" w:type="dxa"/>
          </w:tcPr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3 646,7</w:t>
            </w:r>
          </w:p>
        </w:tc>
        <w:tc>
          <w:tcPr>
            <w:tcW w:w="1276" w:type="dxa"/>
          </w:tcPr>
          <w:p w:rsidR="00F17119" w:rsidRDefault="00F17119" w:rsidP="005439C2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29371A" w:rsidRPr="005679E1" w:rsidRDefault="0029371A" w:rsidP="005439C2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-</w:t>
            </w:r>
          </w:p>
        </w:tc>
        <w:tc>
          <w:tcPr>
            <w:tcW w:w="1323" w:type="dxa"/>
          </w:tcPr>
          <w:p w:rsidR="00F17119" w:rsidRDefault="00F17119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29371A" w:rsidRPr="005679E1" w:rsidRDefault="0029371A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-</w:t>
            </w:r>
          </w:p>
        </w:tc>
      </w:tr>
      <w:tr w:rsidR="00F17119" w:rsidRPr="005679E1" w:rsidTr="001763CE">
        <w:tc>
          <w:tcPr>
            <w:tcW w:w="5495" w:type="dxa"/>
          </w:tcPr>
          <w:p w:rsidR="00F17119" w:rsidRPr="005679E1" w:rsidRDefault="00F17119" w:rsidP="00A0282C">
            <w:pPr>
              <w:pStyle w:val="a3"/>
              <w:spacing w:before="4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1460,3</w:t>
            </w:r>
          </w:p>
        </w:tc>
        <w:tc>
          <w:tcPr>
            <w:tcW w:w="1134" w:type="dxa"/>
          </w:tcPr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1 416,5</w:t>
            </w:r>
          </w:p>
        </w:tc>
        <w:tc>
          <w:tcPr>
            <w:tcW w:w="1276" w:type="dxa"/>
          </w:tcPr>
          <w:p w:rsidR="00F17119" w:rsidRDefault="00F17119" w:rsidP="005439C2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29371A" w:rsidRPr="005679E1" w:rsidRDefault="0029371A" w:rsidP="005439C2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967,3</w:t>
            </w:r>
          </w:p>
        </w:tc>
        <w:tc>
          <w:tcPr>
            <w:tcW w:w="1323" w:type="dxa"/>
          </w:tcPr>
          <w:p w:rsidR="00F17119" w:rsidRDefault="00F17119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D941B3" w:rsidRPr="005679E1" w:rsidRDefault="00D941B3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68,3</w:t>
            </w:r>
          </w:p>
        </w:tc>
      </w:tr>
      <w:tr w:rsidR="00F17119" w:rsidRPr="005679E1" w:rsidTr="001763CE">
        <w:tc>
          <w:tcPr>
            <w:tcW w:w="5495" w:type="dxa"/>
          </w:tcPr>
          <w:p w:rsidR="00F17119" w:rsidRPr="005679E1" w:rsidRDefault="00F17119" w:rsidP="00A0282C">
            <w:pPr>
              <w:pStyle w:val="a3"/>
              <w:spacing w:before="4"/>
              <w:rPr>
                <w:rFonts w:ascii="PT Astra Serif" w:hAnsi="PT Astra Serif"/>
                <w:sz w:val="22"/>
                <w:szCs w:val="22"/>
                <w:lang w:val="ru-RU"/>
              </w:rPr>
            </w:pP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Штрафы</w:t>
            </w:r>
            <w:proofErr w:type="spellEnd"/>
            <w:r w:rsidRPr="005679E1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санкции</w:t>
            </w:r>
            <w:proofErr w:type="spellEnd"/>
            <w:r w:rsidRPr="005679E1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возмещение</w:t>
            </w:r>
            <w:proofErr w:type="spellEnd"/>
            <w:r w:rsidRPr="005679E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ущерба</w:t>
            </w:r>
            <w:proofErr w:type="spellEnd"/>
          </w:p>
        </w:tc>
        <w:tc>
          <w:tcPr>
            <w:tcW w:w="1134" w:type="dxa"/>
          </w:tcPr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346,4</w:t>
            </w:r>
          </w:p>
        </w:tc>
        <w:tc>
          <w:tcPr>
            <w:tcW w:w="1134" w:type="dxa"/>
          </w:tcPr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</w:tcPr>
          <w:p w:rsidR="00F17119" w:rsidRPr="005679E1" w:rsidRDefault="0029371A" w:rsidP="005439C2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2,5</w:t>
            </w:r>
          </w:p>
        </w:tc>
        <w:tc>
          <w:tcPr>
            <w:tcW w:w="1323" w:type="dxa"/>
          </w:tcPr>
          <w:p w:rsidR="00F17119" w:rsidRPr="005679E1" w:rsidRDefault="0029371A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-</w:t>
            </w:r>
          </w:p>
        </w:tc>
      </w:tr>
      <w:tr w:rsidR="00F17119" w:rsidRPr="005679E1" w:rsidTr="001763CE">
        <w:tc>
          <w:tcPr>
            <w:tcW w:w="5495" w:type="dxa"/>
          </w:tcPr>
          <w:p w:rsidR="00F17119" w:rsidRPr="005679E1" w:rsidRDefault="00F17119" w:rsidP="00A0282C">
            <w:pPr>
              <w:pStyle w:val="a3"/>
              <w:spacing w:before="4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proofErr w:type="spellStart"/>
            <w:r w:rsidRPr="005679E1">
              <w:rPr>
                <w:rFonts w:ascii="PT Astra Serif" w:hAnsi="PT Astra Serif"/>
                <w:b/>
                <w:sz w:val="22"/>
                <w:szCs w:val="22"/>
              </w:rPr>
              <w:t>Безвозмездные</w:t>
            </w:r>
            <w:proofErr w:type="spellEnd"/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 xml:space="preserve"> </w:t>
            </w:r>
            <w:r w:rsidRPr="005679E1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proofErr w:type="spellStart"/>
            <w:r w:rsidRPr="005679E1">
              <w:rPr>
                <w:rFonts w:ascii="PT Astra Serif" w:hAnsi="PT Astra Serif"/>
                <w:b/>
                <w:sz w:val="22"/>
                <w:szCs w:val="22"/>
              </w:rPr>
              <w:t>поступления</w:t>
            </w:r>
            <w:proofErr w:type="spellEnd"/>
          </w:p>
        </w:tc>
        <w:tc>
          <w:tcPr>
            <w:tcW w:w="1134" w:type="dxa"/>
          </w:tcPr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172 938,9</w:t>
            </w:r>
          </w:p>
        </w:tc>
        <w:tc>
          <w:tcPr>
            <w:tcW w:w="1134" w:type="dxa"/>
          </w:tcPr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29 426,2</w:t>
            </w:r>
          </w:p>
        </w:tc>
        <w:tc>
          <w:tcPr>
            <w:tcW w:w="1276" w:type="dxa"/>
          </w:tcPr>
          <w:p w:rsidR="00F17119" w:rsidRPr="005679E1" w:rsidRDefault="0029371A" w:rsidP="005439C2">
            <w:pPr>
              <w:pStyle w:val="a3"/>
              <w:spacing w:before="4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val="ru-RU"/>
              </w:rPr>
              <w:t>37 635,5</w:t>
            </w:r>
          </w:p>
        </w:tc>
        <w:tc>
          <w:tcPr>
            <w:tcW w:w="1323" w:type="dxa"/>
          </w:tcPr>
          <w:p w:rsidR="00F17119" w:rsidRPr="005679E1" w:rsidRDefault="00D941B3" w:rsidP="00A75CBE">
            <w:pPr>
              <w:pStyle w:val="a3"/>
              <w:spacing w:before="4"/>
              <w:jc w:val="center"/>
              <w:rPr>
                <w:rFonts w:ascii="PT Astra Serif" w:hAnsi="PT Astra Serif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  <w:lang w:val="ru-RU"/>
              </w:rPr>
              <w:t>127,9</w:t>
            </w:r>
          </w:p>
        </w:tc>
      </w:tr>
      <w:tr w:rsidR="00F17119" w:rsidRPr="005679E1" w:rsidTr="001763CE">
        <w:tc>
          <w:tcPr>
            <w:tcW w:w="5495" w:type="dxa"/>
          </w:tcPr>
          <w:p w:rsidR="00F17119" w:rsidRPr="005679E1" w:rsidRDefault="00F17119" w:rsidP="00A0282C">
            <w:pPr>
              <w:pStyle w:val="a3"/>
              <w:spacing w:before="4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172 993,5</w:t>
            </w:r>
          </w:p>
        </w:tc>
        <w:tc>
          <w:tcPr>
            <w:tcW w:w="1134" w:type="dxa"/>
          </w:tcPr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34 458,9</w:t>
            </w:r>
          </w:p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F17119" w:rsidRDefault="00F17119" w:rsidP="005439C2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29371A" w:rsidRPr="005679E1" w:rsidRDefault="0029371A" w:rsidP="005439C2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36 622,4</w:t>
            </w:r>
          </w:p>
        </w:tc>
        <w:tc>
          <w:tcPr>
            <w:tcW w:w="1323" w:type="dxa"/>
          </w:tcPr>
          <w:p w:rsidR="00F17119" w:rsidRDefault="00F17119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D941B3" w:rsidRPr="005679E1" w:rsidRDefault="00D941B3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106,3</w:t>
            </w:r>
          </w:p>
        </w:tc>
      </w:tr>
      <w:tr w:rsidR="00F17119" w:rsidRPr="005679E1" w:rsidTr="001763CE">
        <w:tc>
          <w:tcPr>
            <w:tcW w:w="5495" w:type="dxa"/>
          </w:tcPr>
          <w:p w:rsidR="00F17119" w:rsidRPr="005679E1" w:rsidRDefault="00F17119" w:rsidP="00A0282C">
            <w:pPr>
              <w:pStyle w:val="a3"/>
              <w:spacing w:before="4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Дотации бюджетам субъектов РФ и муниципальным образованиям</w:t>
            </w:r>
          </w:p>
        </w:tc>
        <w:tc>
          <w:tcPr>
            <w:tcW w:w="1134" w:type="dxa"/>
          </w:tcPr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11549,6</w:t>
            </w:r>
          </w:p>
        </w:tc>
        <w:tc>
          <w:tcPr>
            <w:tcW w:w="1134" w:type="dxa"/>
          </w:tcPr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17 764,8</w:t>
            </w:r>
          </w:p>
        </w:tc>
        <w:tc>
          <w:tcPr>
            <w:tcW w:w="1276" w:type="dxa"/>
          </w:tcPr>
          <w:p w:rsidR="00F17119" w:rsidRDefault="00F17119" w:rsidP="005439C2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29371A" w:rsidRPr="005679E1" w:rsidRDefault="0029371A" w:rsidP="005439C2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18 111,6</w:t>
            </w:r>
          </w:p>
        </w:tc>
        <w:tc>
          <w:tcPr>
            <w:tcW w:w="1323" w:type="dxa"/>
          </w:tcPr>
          <w:p w:rsidR="00F17119" w:rsidRDefault="00F17119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D941B3" w:rsidRPr="005679E1" w:rsidRDefault="00D941B3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101,9</w:t>
            </w:r>
          </w:p>
        </w:tc>
      </w:tr>
      <w:tr w:rsidR="00F17119" w:rsidRPr="005679E1" w:rsidTr="001763CE">
        <w:tc>
          <w:tcPr>
            <w:tcW w:w="5495" w:type="dxa"/>
          </w:tcPr>
          <w:p w:rsidR="00F17119" w:rsidRPr="005679E1" w:rsidRDefault="00F17119" w:rsidP="00A0282C">
            <w:pPr>
              <w:pStyle w:val="a3"/>
              <w:spacing w:before="4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Субсидии бюджетам субъектов РФ и муниципальным образованиям (межбюджетные субсидии)</w:t>
            </w:r>
          </w:p>
        </w:tc>
        <w:tc>
          <w:tcPr>
            <w:tcW w:w="1134" w:type="dxa"/>
          </w:tcPr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74 835,6</w:t>
            </w:r>
          </w:p>
        </w:tc>
        <w:tc>
          <w:tcPr>
            <w:tcW w:w="1134" w:type="dxa"/>
          </w:tcPr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</w:tcPr>
          <w:p w:rsidR="00F17119" w:rsidRDefault="00F17119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29371A" w:rsidRPr="005679E1" w:rsidRDefault="0029371A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-</w:t>
            </w:r>
          </w:p>
        </w:tc>
        <w:tc>
          <w:tcPr>
            <w:tcW w:w="1323" w:type="dxa"/>
          </w:tcPr>
          <w:p w:rsidR="00F17119" w:rsidRDefault="00F17119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D941B3" w:rsidRPr="005679E1" w:rsidRDefault="00D941B3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-</w:t>
            </w:r>
          </w:p>
        </w:tc>
      </w:tr>
      <w:tr w:rsidR="00F17119" w:rsidRPr="005679E1" w:rsidTr="001763CE">
        <w:tc>
          <w:tcPr>
            <w:tcW w:w="5495" w:type="dxa"/>
          </w:tcPr>
          <w:p w:rsidR="00F17119" w:rsidRPr="005679E1" w:rsidRDefault="00F17119" w:rsidP="00A0282C">
            <w:pPr>
              <w:pStyle w:val="a3"/>
              <w:spacing w:before="4"/>
              <w:rPr>
                <w:rFonts w:ascii="PT Astra Serif" w:hAnsi="PT Astra Serif"/>
                <w:sz w:val="22"/>
                <w:szCs w:val="22"/>
                <w:lang w:val="ru-RU"/>
              </w:rPr>
            </w:pP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Иные</w:t>
            </w:r>
            <w:proofErr w:type="spellEnd"/>
            <w:r w:rsidRPr="005679E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межбюджетные</w:t>
            </w:r>
            <w:proofErr w:type="spellEnd"/>
            <w:r w:rsidRPr="005679E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1134" w:type="dxa"/>
          </w:tcPr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86 608,3</w:t>
            </w:r>
          </w:p>
        </w:tc>
        <w:tc>
          <w:tcPr>
            <w:tcW w:w="1134" w:type="dxa"/>
          </w:tcPr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16 694,1</w:t>
            </w:r>
          </w:p>
        </w:tc>
        <w:tc>
          <w:tcPr>
            <w:tcW w:w="1276" w:type="dxa"/>
          </w:tcPr>
          <w:p w:rsidR="00F17119" w:rsidRPr="005679E1" w:rsidRDefault="00FB44D3" w:rsidP="005439C2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18 510,8</w:t>
            </w:r>
          </w:p>
        </w:tc>
        <w:tc>
          <w:tcPr>
            <w:tcW w:w="1323" w:type="dxa"/>
          </w:tcPr>
          <w:p w:rsidR="00F17119" w:rsidRPr="005679E1" w:rsidRDefault="00D941B3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110,9</w:t>
            </w:r>
          </w:p>
        </w:tc>
      </w:tr>
      <w:tr w:rsidR="00F17119" w:rsidRPr="005679E1" w:rsidTr="001763CE">
        <w:tc>
          <w:tcPr>
            <w:tcW w:w="5495" w:type="dxa"/>
          </w:tcPr>
          <w:p w:rsidR="00F17119" w:rsidRPr="005679E1" w:rsidRDefault="00F17119" w:rsidP="00A0282C">
            <w:pPr>
              <w:pStyle w:val="a3"/>
              <w:spacing w:before="4"/>
              <w:rPr>
                <w:rFonts w:ascii="PT Astra Serif" w:hAnsi="PT Astra Serif"/>
                <w:sz w:val="22"/>
                <w:szCs w:val="22"/>
                <w:lang w:val="ru-RU"/>
              </w:rPr>
            </w:pP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Прочие</w:t>
            </w:r>
            <w:proofErr w:type="spellEnd"/>
            <w:r w:rsidRPr="005679E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безвозмездные</w:t>
            </w:r>
            <w:proofErr w:type="spellEnd"/>
            <w:r w:rsidRPr="005679E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5679E1">
              <w:rPr>
                <w:rFonts w:ascii="PT Astra Serif" w:hAnsi="PT Astra Serif"/>
                <w:sz w:val="22"/>
                <w:szCs w:val="22"/>
              </w:rPr>
              <w:t>поступления</w:t>
            </w:r>
            <w:proofErr w:type="spellEnd"/>
          </w:p>
        </w:tc>
        <w:tc>
          <w:tcPr>
            <w:tcW w:w="1134" w:type="dxa"/>
          </w:tcPr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1016,0</w:t>
            </w:r>
          </w:p>
        </w:tc>
        <w:tc>
          <w:tcPr>
            <w:tcW w:w="1134" w:type="dxa"/>
          </w:tcPr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272,9</w:t>
            </w:r>
          </w:p>
        </w:tc>
        <w:tc>
          <w:tcPr>
            <w:tcW w:w="1276" w:type="dxa"/>
          </w:tcPr>
          <w:p w:rsidR="00F17119" w:rsidRPr="005679E1" w:rsidRDefault="00FB44D3" w:rsidP="005439C2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1 013,1</w:t>
            </w:r>
          </w:p>
        </w:tc>
        <w:tc>
          <w:tcPr>
            <w:tcW w:w="1323" w:type="dxa"/>
          </w:tcPr>
          <w:p w:rsidR="00F17119" w:rsidRPr="005679E1" w:rsidRDefault="00D941B3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371,2</w:t>
            </w:r>
          </w:p>
        </w:tc>
      </w:tr>
      <w:tr w:rsidR="00F17119" w:rsidRPr="005679E1" w:rsidTr="001763CE">
        <w:tc>
          <w:tcPr>
            <w:tcW w:w="5495" w:type="dxa"/>
          </w:tcPr>
          <w:p w:rsidR="00F17119" w:rsidRPr="005679E1" w:rsidRDefault="00F17119" w:rsidP="00A0282C">
            <w:pPr>
              <w:pStyle w:val="a3"/>
              <w:spacing w:before="4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</w:tcPr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-1070,6</w:t>
            </w:r>
          </w:p>
        </w:tc>
        <w:tc>
          <w:tcPr>
            <w:tcW w:w="1134" w:type="dxa"/>
          </w:tcPr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sz w:val="22"/>
                <w:szCs w:val="22"/>
                <w:lang w:val="ru-RU"/>
              </w:rPr>
              <w:t>-5 305,6</w:t>
            </w:r>
          </w:p>
        </w:tc>
        <w:tc>
          <w:tcPr>
            <w:tcW w:w="1276" w:type="dxa"/>
          </w:tcPr>
          <w:p w:rsidR="00F17119" w:rsidRDefault="00F17119" w:rsidP="00066EBD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B44D3" w:rsidRDefault="00FB44D3" w:rsidP="00066EBD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B44D3" w:rsidRPr="005679E1" w:rsidRDefault="00FB44D3" w:rsidP="00066EBD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-</w:t>
            </w:r>
          </w:p>
        </w:tc>
        <w:tc>
          <w:tcPr>
            <w:tcW w:w="1323" w:type="dxa"/>
          </w:tcPr>
          <w:p w:rsidR="00F17119" w:rsidRDefault="00F17119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B44D3" w:rsidRDefault="00FB44D3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FB44D3" w:rsidRPr="005679E1" w:rsidRDefault="00FB44D3" w:rsidP="00A75CBE">
            <w:pPr>
              <w:pStyle w:val="a3"/>
              <w:spacing w:before="4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-</w:t>
            </w:r>
          </w:p>
        </w:tc>
      </w:tr>
      <w:tr w:rsidR="00F17119" w:rsidRPr="005679E1" w:rsidTr="001763CE">
        <w:tc>
          <w:tcPr>
            <w:tcW w:w="5495" w:type="dxa"/>
          </w:tcPr>
          <w:p w:rsidR="00F17119" w:rsidRPr="005679E1" w:rsidRDefault="00F17119" w:rsidP="00A0282C">
            <w:pPr>
              <w:pStyle w:val="a3"/>
              <w:spacing w:before="4"/>
              <w:rPr>
                <w:rFonts w:ascii="PT Astra Serif" w:hAnsi="PT Astra Serif"/>
                <w:sz w:val="22"/>
                <w:szCs w:val="22"/>
                <w:lang w:val="ru-RU"/>
              </w:rPr>
            </w:pPr>
            <w:proofErr w:type="spellStart"/>
            <w:r w:rsidRPr="005679E1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  <w:proofErr w:type="spellEnd"/>
            <w:r w:rsidRPr="005679E1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proofErr w:type="spellStart"/>
            <w:r w:rsidRPr="005679E1">
              <w:rPr>
                <w:rFonts w:ascii="PT Astra Serif" w:hAnsi="PT Astra Serif"/>
                <w:b/>
                <w:sz w:val="22"/>
                <w:szCs w:val="22"/>
              </w:rPr>
              <w:t>доходов</w:t>
            </w:r>
            <w:proofErr w:type="spellEnd"/>
          </w:p>
        </w:tc>
        <w:tc>
          <w:tcPr>
            <w:tcW w:w="1134" w:type="dxa"/>
          </w:tcPr>
          <w:p w:rsidR="00F17119" w:rsidRPr="005679E1" w:rsidRDefault="00F17119" w:rsidP="007C7BF3">
            <w:pPr>
              <w:pStyle w:val="a3"/>
              <w:spacing w:before="4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229 311,6</w:t>
            </w:r>
          </w:p>
        </w:tc>
        <w:tc>
          <w:tcPr>
            <w:tcW w:w="1134" w:type="dxa"/>
          </w:tcPr>
          <w:p w:rsidR="00F17119" w:rsidRPr="005679E1" w:rsidRDefault="00F17119" w:rsidP="004B79A1">
            <w:pPr>
              <w:pStyle w:val="a3"/>
              <w:spacing w:before="4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5679E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89 648,9</w:t>
            </w:r>
          </w:p>
        </w:tc>
        <w:tc>
          <w:tcPr>
            <w:tcW w:w="1276" w:type="dxa"/>
          </w:tcPr>
          <w:p w:rsidR="00F17119" w:rsidRPr="005679E1" w:rsidRDefault="00656AAC" w:rsidP="005439C2">
            <w:pPr>
              <w:pStyle w:val="a3"/>
              <w:spacing w:before="4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val="ru-RU"/>
              </w:rPr>
              <w:t>84 859,2</w:t>
            </w:r>
          </w:p>
        </w:tc>
        <w:tc>
          <w:tcPr>
            <w:tcW w:w="1323" w:type="dxa"/>
          </w:tcPr>
          <w:p w:rsidR="00F17119" w:rsidRPr="005679E1" w:rsidRDefault="00656AAC" w:rsidP="00A0282C">
            <w:pPr>
              <w:pStyle w:val="a3"/>
              <w:spacing w:before="4"/>
              <w:jc w:val="center"/>
              <w:rPr>
                <w:rFonts w:ascii="PT Astra Serif" w:hAnsi="PT Astra Serif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  <w:lang w:val="ru-RU"/>
              </w:rPr>
              <w:t>94,7</w:t>
            </w:r>
          </w:p>
        </w:tc>
      </w:tr>
    </w:tbl>
    <w:p w:rsidR="00995AF3" w:rsidRPr="009A15B9" w:rsidRDefault="00995AF3" w:rsidP="00995AF3">
      <w:pPr>
        <w:pStyle w:val="a3"/>
        <w:spacing w:line="276" w:lineRule="auto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A15B9">
        <w:rPr>
          <w:rFonts w:ascii="PT Astra Serif" w:hAnsi="PT Astra Serif"/>
          <w:sz w:val="26"/>
          <w:szCs w:val="26"/>
          <w:lang w:val="ru-RU"/>
        </w:rPr>
        <w:lastRenderedPageBreak/>
        <w:t>Уточненный план поступления налоговых и неналоговых доходов в 201</w:t>
      </w:r>
      <w:r w:rsidR="00C73F79" w:rsidRPr="009A15B9">
        <w:rPr>
          <w:rFonts w:ascii="PT Astra Serif" w:hAnsi="PT Astra Serif"/>
          <w:sz w:val="26"/>
          <w:szCs w:val="26"/>
          <w:lang w:val="ru-RU"/>
        </w:rPr>
        <w:t>9</w:t>
      </w:r>
      <w:r w:rsidRPr="009A15B9">
        <w:rPr>
          <w:rFonts w:ascii="PT Astra Serif" w:hAnsi="PT Astra Serif"/>
          <w:sz w:val="26"/>
          <w:szCs w:val="26"/>
          <w:lang w:val="ru-RU"/>
        </w:rPr>
        <w:t xml:space="preserve"> году исполнен на </w:t>
      </w:r>
      <w:r w:rsidR="00C73F79" w:rsidRPr="009A15B9">
        <w:rPr>
          <w:rFonts w:ascii="PT Astra Serif" w:hAnsi="PT Astra Serif"/>
          <w:sz w:val="26"/>
          <w:szCs w:val="26"/>
          <w:lang w:val="ru-RU"/>
        </w:rPr>
        <w:t>81,9</w:t>
      </w:r>
      <w:r w:rsidRPr="009A15B9">
        <w:rPr>
          <w:rFonts w:ascii="PT Astra Serif" w:hAnsi="PT Astra Serif"/>
          <w:sz w:val="26"/>
          <w:szCs w:val="26"/>
          <w:lang w:val="ru-RU"/>
        </w:rPr>
        <w:t>%.</w:t>
      </w:r>
    </w:p>
    <w:p w:rsidR="00995AF3" w:rsidRPr="009A15B9" w:rsidRDefault="00995AF3" w:rsidP="00292FC8">
      <w:pPr>
        <w:pStyle w:val="a3"/>
        <w:ind w:left="826"/>
        <w:jc w:val="both"/>
        <w:rPr>
          <w:rFonts w:ascii="PT Astra Serif" w:hAnsi="PT Astra Serif"/>
          <w:sz w:val="26"/>
          <w:szCs w:val="26"/>
          <w:lang w:val="ru-RU"/>
        </w:rPr>
      </w:pPr>
      <w:r w:rsidRPr="009A15B9">
        <w:rPr>
          <w:rFonts w:ascii="PT Astra Serif" w:hAnsi="PT Astra Serif"/>
          <w:sz w:val="26"/>
          <w:szCs w:val="26"/>
          <w:lang w:val="ru-RU"/>
        </w:rPr>
        <w:t xml:space="preserve">План выполнен </w:t>
      </w:r>
      <w:r w:rsidR="003A79CD" w:rsidRPr="009A15B9">
        <w:rPr>
          <w:rFonts w:ascii="PT Astra Serif" w:hAnsi="PT Astra Serif"/>
          <w:sz w:val="26"/>
          <w:szCs w:val="26"/>
          <w:lang w:val="ru-RU"/>
        </w:rPr>
        <w:t xml:space="preserve">только </w:t>
      </w:r>
      <w:r w:rsidR="004D25B0" w:rsidRPr="009A15B9">
        <w:rPr>
          <w:rFonts w:ascii="PT Astra Serif" w:hAnsi="PT Astra Serif"/>
          <w:sz w:val="26"/>
          <w:szCs w:val="26"/>
          <w:lang w:val="ru-RU"/>
        </w:rPr>
        <w:t xml:space="preserve">по </w:t>
      </w:r>
      <w:r w:rsidR="003A79CD" w:rsidRPr="009A15B9">
        <w:rPr>
          <w:rFonts w:ascii="PT Astra Serif" w:hAnsi="PT Astra Serif"/>
          <w:sz w:val="26"/>
          <w:szCs w:val="26"/>
          <w:lang w:val="ru-RU"/>
        </w:rPr>
        <w:t>1</w:t>
      </w:r>
      <w:r w:rsidRPr="009A15B9">
        <w:rPr>
          <w:rFonts w:ascii="PT Astra Serif" w:hAnsi="PT Astra Serif"/>
          <w:sz w:val="26"/>
          <w:szCs w:val="26"/>
          <w:lang w:val="ru-RU"/>
        </w:rPr>
        <w:t xml:space="preserve"> доходн</w:t>
      </w:r>
      <w:r w:rsidR="003A79CD" w:rsidRPr="009A15B9">
        <w:rPr>
          <w:rFonts w:ascii="PT Astra Serif" w:hAnsi="PT Astra Serif"/>
          <w:sz w:val="26"/>
          <w:szCs w:val="26"/>
          <w:lang w:val="ru-RU"/>
        </w:rPr>
        <w:t>о</w:t>
      </w:r>
      <w:r w:rsidR="00292FC8" w:rsidRPr="009A15B9">
        <w:rPr>
          <w:rFonts w:ascii="PT Astra Serif" w:hAnsi="PT Astra Serif"/>
          <w:sz w:val="26"/>
          <w:szCs w:val="26"/>
          <w:lang w:val="ru-RU"/>
        </w:rPr>
        <w:t>м</w:t>
      </w:r>
      <w:r w:rsidR="003A79CD" w:rsidRPr="009A15B9">
        <w:rPr>
          <w:rFonts w:ascii="PT Astra Serif" w:hAnsi="PT Astra Serif"/>
          <w:sz w:val="26"/>
          <w:szCs w:val="26"/>
          <w:lang w:val="ru-RU"/>
        </w:rPr>
        <w:t>у</w:t>
      </w:r>
      <w:r w:rsidRPr="009A15B9">
        <w:rPr>
          <w:rFonts w:ascii="PT Astra Serif" w:hAnsi="PT Astra Serif"/>
          <w:sz w:val="26"/>
          <w:szCs w:val="26"/>
          <w:lang w:val="ru-RU"/>
        </w:rPr>
        <w:t xml:space="preserve"> источник</w:t>
      </w:r>
      <w:r w:rsidR="003A79CD" w:rsidRPr="009A15B9">
        <w:rPr>
          <w:rFonts w:ascii="PT Astra Serif" w:hAnsi="PT Astra Serif"/>
          <w:sz w:val="26"/>
          <w:szCs w:val="26"/>
          <w:lang w:val="ru-RU"/>
        </w:rPr>
        <w:t>у</w:t>
      </w:r>
      <w:r w:rsidRPr="009A15B9">
        <w:rPr>
          <w:rFonts w:ascii="PT Astra Serif" w:hAnsi="PT Astra Serif"/>
          <w:sz w:val="26"/>
          <w:szCs w:val="26"/>
          <w:lang w:val="ru-RU"/>
        </w:rPr>
        <w:t>:</w:t>
      </w:r>
    </w:p>
    <w:p w:rsidR="00292FC8" w:rsidRPr="009A15B9" w:rsidRDefault="00292FC8" w:rsidP="00292FC8">
      <w:pPr>
        <w:pStyle w:val="a3"/>
        <w:ind w:left="826"/>
        <w:jc w:val="both"/>
        <w:rPr>
          <w:rFonts w:ascii="PT Astra Serif" w:hAnsi="PT Astra Serif"/>
          <w:sz w:val="26"/>
          <w:szCs w:val="26"/>
          <w:lang w:val="ru-RU"/>
        </w:rPr>
      </w:pPr>
      <w:r w:rsidRPr="009A15B9">
        <w:rPr>
          <w:rFonts w:ascii="PT Astra Serif" w:hAnsi="PT Astra Serif"/>
          <w:sz w:val="26"/>
          <w:szCs w:val="26"/>
          <w:lang w:val="ru-RU"/>
        </w:rPr>
        <w:t>-</w:t>
      </w:r>
      <w:r w:rsidR="003C02B7" w:rsidRPr="009A15B9">
        <w:rPr>
          <w:rFonts w:ascii="PT Astra Serif" w:hAnsi="PT Astra Serif"/>
          <w:sz w:val="26"/>
          <w:szCs w:val="26"/>
          <w:lang w:val="ru-RU"/>
        </w:rPr>
        <w:t xml:space="preserve">доходам от </w:t>
      </w:r>
      <w:r w:rsidR="00F237C8" w:rsidRPr="009A15B9">
        <w:rPr>
          <w:rFonts w:ascii="PT Astra Serif" w:hAnsi="PT Astra Serif"/>
          <w:sz w:val="26"/>
          <w:szCs w:val="26"/>
          <w:lang w:val="ru-RU"/>
        </w:rPr>
        <w:t>использования имущества</w:t>
      </w:r>
      <w:r w:rsidR="003C02B7" w:rsidRPr="009A15B9">
        <w:rPr>
          <w:rFonts w:ascii="PT Astra Serif" w:hAnsi="PT Astra Serif"/>
          <w:sz w:val="26"/>
          <w:szCs w:val="26"/>
          <w:lang w:val="ru-RU"/>
        </w:rPr>
        <w:t xml:space="preserve"> – 1</w:t>
      </w:r>
      <w:r w:rsidR="00F237C8" w:rsidRPr="009A15B9">
        <w:rPr>
          <w:rFonts w:ascii="PT Astra Serif" w:hAnsi="PT Astra Serif"/>
          <w:sz w:val="26"/>
          <w:szCs w:val="26"/>
          <w:lang w:val="ru-RU"/>
        </w:rPr>
        <w:t>17,8</w:t>
      </w:r>
      <w:r w:rsidR="003C02B7" w:rsidRPr="009A15B9">
        <w:rPr>
          <w:rFonts w:ascii="PT Astra Serif" w:hAnsi="PT Astra Serif"/>
          <w:sz w:val="26"/>
          <w:szCs w:val="26"/>
          <w:lang w:val="ru-RU"/>
        </w:rPr>
        <w:t>%.</w:t>
      </w:r>
    </w:p>
    <w:p w:rsidR="003363C5" w:rsidRPr="009A15B9" w:rsidRDefault="003363C5" w:rsidP="00292FC8">
      <w:pPr>
        <w:pStyle w:val="a3"/>
        <w:ind w:right="108" w:firstLine="720"/>
        <w:jc w:val="both"/>
        <w:rPr>
          <w:rFonts w:ascii="PT Astra Serif" w:hAnsi="PT Astra Serif"/>
          <w:sz w:val="26"/>
          <w:szCs w:val="26"/>
          <w:lang w:val="ru-RU"/>
        </w:rPr>
      </w:pPr>
      <w:r w:rsidRPr="009A15B9">
        <w:rPr>
          <w:rFonts w:ascii="PT Astra Serif" w:hAnsi="PT Astra Serif"/>
          <w:sz w:val="26"/>
          <w:szCs w:val="26"/>
          <w:lang w:val="ru-RU"/>
        </w:rPr>
        <w:t xml:space="preserve">Вместе с тем, по </w:t>
      </w:r>
      <w:r w:rsidR="00C02AEF" w:rsidRPr="009A15B9">
        <w:rPr>
          <w:rFonts w:ascii="PT Astra Serif" w:hAnsi="PT Astra Serif"/>
          <w:sz w:val="26"/>
          <w:szCs w:val="26"/>
          <w:lang w:val="ru-RU"/>
        </w:rPr>
        <w:t>основн</w:t>
      </w:r>
      <w:r w:rsidR="003A79CD" w:rsidRPr="009A15B9">
        <w:rPr>
          <w:rFonts w:ascii="PT Astra Serif" w:hAnsi="PT Astra Serif"/>
          <w:sz w:val="26"/>
          <w:szCs w:val="26"/>
          <w:lang w:val="ru-RU"/>
        </w:rPr>
        <w:t>ы</w:t>
      </w:r>
      <w:r w:rsidR="00C02AEF" w:rsidRPr="009A15B9">
        <w:rPr>
          <w:rFonts w:ascii="PT Astra Serif" w:hAnsi="PT Astra Serif"/>
          <w:sz w:val="26"/>
          <w:szCs w:val="26"/>
          <w:lang w:val="ru-RU"/>
        </w:rPr>
        <w:t>м доходн</w:t>
      </w:r>
      <w:r w:rsidR="003A79CD" w:rsidRPr="009A15B9">
        <w:rPr>
          <w:rFonts w:ascii="PT Astra Serif" w:hAnsi="PT Astra Serif"/>
          <w:sz w:val="26"/>
          <w:szCs w:val="26"/>
          <w:lang w:val="ru-RU"/>
        </w:rPr>
        <w:t>ы</w:t>
      </w:r>
      <w:r w:rsidR="00C02AEF" w:rsidRPr="009A15B9">
        <w:rPr>
          <w:rFonts w:ascii="PT Astra Serif" w:hAnsi="PT Astra Serif"/>
          <w:sz w:val="26"/>
          <w:szCs w:val="26"/>
          <w:lang w:val="ru-RU"/>
        </w:rPr>
        <w:t xml:space="preserve">м </w:t>
      </w:r>
      <w:r w:rsidRPr="009A15B9">
        <w:rPr>
          <w:rFonts w:ascii="PT Astra Serif" w:hAnsi="PT Astra Serif"/>
          <w:sz w:val="26"/>
          <w:szCs w:val="26"/>
          <w:lang w:val="ru-RU"/>
        </w:rPr>
        <w:t>источник</w:t>
      </w:r>
      <w:r w:rsidR="003A79CD" w:rsidRPr="009A15B9">
        <w:rPr>
          <w:rFonts w:ascii="PT Astra Serif" w:hAnsi="PT Astra Serif"/>
          <w:sz w:val="26"/>
          <w:szCs w:val="26"/>
          <w:lang w:val="ru-RU"/>
        </w:rPr>
        <w:t>ам</w:t>
      </w:r>
      <w:r w:rsidR="00C02AEF" w:rsidRPr="009A15B9">
        <w:rPr>
          <w:rFonts w:ascii="PT Astra Serif" w:hAnsi="PT Astra Serif"/>
          <w:sz w:val="26"/>
          <w:szCs w:val="26"/>
          <w:lang w:val="ru-RU"/>
        </w:rPr>
        <w:t xml:space="preserve"> - налогу на доходы физических лиц</w:t>
      </w:r>
      <w:r w:rsidR="003A79CD" w:rsidRPr="009A15B9">
        <w:rPr>
          <w:rFonts w:ascii="PT Astra Serif" w:hAnsi="PT Astra Serif"/>
          <w:sz w:val="26"/>
          <w:szCs w:val="26"/>
          <w:lang w:val="ru-RU"/>
        </w:rPr>
        <w:t xml:space="preserve"> и налогам на имущество</w:t>
      </w:r>
      <w:r w:rsidR="00C02AEF" w:rsidRPr="009A15B9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9A15B9">
        <w:rPr>
          <w:rFonts w:ascii="PT Astra Serif" w:hAnsi="PT Astra Serif"/>
          <w:sz w:val="26"/>
          <w:szCs w:val="26"/>
          <w:lang w:val="ru-RU"/>
        </w:rPr>
        <w:t xml:space="preserve">фактическое поступление составило </w:t>
      </w:r>
      <w:r w:rsidR="004D25B0" w:rsidRPr="009A15B9">
        <w:rPr>
          <w:rFonts w:ascii="PT Astra Serif" w:hAnsi="PT Astra Serif"/>
          <w:sz w:val="26"/>
          <w:szCs w:val="26"/>
          <w:lang w:val="ru-RU"/>
        </w:rPr>
        <w:t xml:space="preserve">ниже запланированного уровня – </w:t>
      </w:r>
      <w:r w:rsidR="003C02B7" w:rsidRPr="009A15B9">
        <w:rPr>
          <w:rFonts w:ascii="PT Astra Serif" w:hAnsi="PT Astra Serif"/>
          <w:sz w:val="26"/>
          <w:szCs w:val="26"/>
          <w:lang w:val="ru-RU"/>
        </w:rPr>
        <w:t>7</w:t>
      </w:r>
      <w:r w:rsidR="003A79CD" w:rsidRPr="009A15B9">
        <w:rPr>
          <w:rFonts w:ascii="PT Astra Serif" w:hAnsi="PT Astra Serif"/>
          <w:sz w:val="26"/>
          <w:szCs w:val="26"/>
          <w:lang w:val="ru-RU"/>
        </w:rPr>
        <w:t>8,8</w:t>
      </w:r>
      <w:r w:rsidR="00C02AEF" w:rsidRPr="009A15B9">
        <w:rPr>
          <w:rFonts w:ascii="PT Astra Serif" w:hAnsi="PT Astra Serif"/>
          <w:sz w:val="26"/>
          <w:szCs w:val="26"/>
          <w:lang w:val="ru-RU"/>
        </w:rPr>
        <w:t>%</w:t>
      </w:r>
      <w:r w:rsidR="00BB37F0" w:rsidRPr="009A15B9">
        <w:rPr>
          <w:rFonts w:ascii="PT Astra Serif" w:hAnsi="PT Astra Serif"/>
          <w:sz w:val="26"/>
          <w:szCs w:val="26"/>
          <w:lang w:val="ru-RU"/>
        </w:rPr>
        <w:t xml:space="preserve"> от плана</w:t>
      </w:r>
      <w:r w:rsidR="00C02AEF" w:rsidRPr="009A15B9">
        <w:rPr>
          <w:rFonts w:ascii="PT Astra Serif" w:hAnsi="PT Astra Serif"/>
          <w:sz w:val="26"/>
          <w:szCs w:val="26"/>
          <w:lang w:val="ru-RU"/>
        </w:rPr>
        <w:t>,</w:t>
      </w:r>
      <w:r w:rsidRPr="009A15B9">
        <w:rPr>
          <w:rFonts w:ascii="PT Astra Serif" w:hAnsi="PT Astra Serif"/>
          <w:sz w:val="26"/>
          <w:szCs w:val="26"/>
          <w:lang w:val="ru-RU"/>
        </w:rPr>
        <w:t xml:space="preserve"> в связи с чем, в бюджет муниципального образования не поступило доходов в сумме</w:t>
      </w:r>
      <w:r w:rsidR="003C02B7" w:rsidRPr="009A15B9">
        <w:rPr>
          <w:rFonts w:ascii="PT Astra Serif" w:hAnsi="PT Astra Serif"/>
          <w:sz w:val="26"/>
          <w:szCs w:val="26"/>
          <w:lang w:val="ru-RU"/>
        </w:rPr>
        <w:t xml:space="preserve"> </w:t>
      </w:r>
      <w:r w:rsidR="003A79CD" w:rsidRPr="009A15B9">
        <w:rPr>
          <w:rFonts w:ascii="PT Astra Serif" w:hAnsi="PT Astra Serif"/>
          <w:sz w:val="26"/>
          <w:szCs w:val="26"/>
          <w:lang w:val="ru-RU"/>
        </w:rPr>
        <w:t>10587,3</w:t>
      </w:r>
      <w:r w:rsidR="00C02AEF" w:rsidRPr="009A15B9">
        <w:rPr>
          <w:rFonts w:ascii="PT Astra Serif" w:hAnsi="PT Astra Serif"/>
          <w:sz w:val="26"/>
          <w:szCs w:val="26"/>
          <w:lang w:val="ru-RU"/>
        </w:rPr>
        <w:t xml:space="preserve"> тыс. руб.</w:t>
      </w:r>
    </w:p>
    <w:p w:rsidR="00635604" w:rsidRPr="009A15B9" w:rsidRDefault="003363C5" w:rsidP="00691935">
      <w:pPr>
        <w:pStyle w:val="a3"/>
        <w:tabs>
          <w:tab w:val="left" w:pos="709"/>
        </w:tabs>
        <w:spacing w:before="4"/>
        <w:rPr>
          <w:rFonts w:ascii="PT Astra Serif" w:hAnsi="PT Astra Serif"/>
          <w:sz w:val="26"/>
          <w:szCs w:val="26"/>
          <w:lang w:val="ru-RU"/>
        </w:rPr>
      </w:pPr>
      <w:r w:rsidRPr="009A15B9">
        <w:rPr>
          <w:rFonts w:ascii="PT Astra Serif" w:hAnsi="PT Astra Serif"/>
          <w:sz w:val="26"/>
          <w:szCs w:val="26"/>
          <w:lang w:val="ru-RU"/>
        </w:rPr>
        <w:tab/>
      </w:r>
    </w:p>
    <w:p w:rsidR="001769FC" w:rsidRPr="009A15B9" w:rsidRDefault="00BB37F0" w:rsidP="00691935">
      <w:pPr>
        <w:ind w:right="107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A15B9">
        <w:rPr>
          <w:rFonts w:ascii="PT Astra Serif" w:hAnsi="PT Astra Serif"/>
          <w:sz w:val="26"/>
          <w:szCs w:val="26"/>
          <w:lang w:val="ru-RU"/>
        </w:rPr>
        <w:t>Динамика</w:t>
      </w:r>
      <w:r w:rsidRPr="009A15B9">
        <w:rPr>
          <w:rFonts w:ascii="PT Astra Serif" w:hAnsi="PT Astra Serif"/>
          <w:b/>
          <w:sz w:val="26"/>
          <w:szCs w:val="26"/>
          <w:lang w:val="ru-RU"/>
        </w:rPr>
        <w:t xml:space="preserve"> безвозмездных поступления от других бюджетов бюджетной системы Российской Федерации </w:t>
      </w:r>
      <w:r w:rsidRPr="009A15B9">
        <w:rPr>
          <w:rFonts w:ascii="PT Astra Serif" w:hAnsi="PT Astra Serif"/>
          <w:sz w:val="26"/>
          <w:szCs w:val="26"/>
          <w:lang w:val="ru-RU"/>
        </w:rPr>
        <w:t>сложилась в анализируемом периоде следующим образом:</w:t>
      </w:r>
      <w:r w:rsidR="001F2D1C" w:rsidRPr="009A15B9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9A15B9">
        <w:rPr>
          <w:rFonts w:ascii="PT Astra Serif" w:hAnsi="PT Astra Serif"/>
          <w:sz w:val="26"/>
          <w:szCs w:val="26"/>
          <w:lang w:val="ru-RU"/>
        </w:rPr>
        <w:t>в 201</w:t>
      </w:r>
      <w:r w:rsidR="00691935" w:rsidRPr="009A15B9">
        <w:rPr>
          <w:rFonts w:ascii="PT Astra Serif" w:hAnsi="PT Astra Serif"/>
          <w:sz w:val="26"/>
          <w:szCs w:val="26"/>
          <w:lang w:val="ru-RU"/>
        </w:rPr>
        <w:t>9</w:t>
      </w:r>
      <w:r w:rsidRPr="009A15B9">
        <w:rPr>
          <w:rFonts w:ascii="PT Astra Serif" w:hAnsi="PT Astra Serif"/>
          <w:sz w:val="26"/>
          <w:szCs w:val="26"/>
          <w:lang w:val="ru-RU"/>
        </w:rPr>
        <w:t xml:space="preserve"> году </w:t>
      </w:r>
      <w:r w:rsidR="001F2D1C" w:rsidRPr="009A15B9">
        <w:rPr>
          <w:rFonts w:ascii="PT Astra Serif" w:hAnsi="PT Astra Serif"/>
          <w:sz w:val="26"/>
          <w:szCs w:val="26"/>
          <w:lang w:val="ru-RU"/>
        </w:rPr>
        <w:t>к уровню 201</w:t>
      </w:r>
      <w:r w:rsidR="00691935" w:rsidRPr="009A15B9">
        <w:rPr>
          <w:rFonts w:ascii="PT Astra Serif" w:hAnsi="PT Astra Serif"/>
          <w:sz w:val="26"/>
          <w:szCs w:val="26"/>
          <w:lang w:val="ru-RU"/>
        </w:rPr>
        <w:t>8</w:t>
      </w:r>
      <w:r w:rsidR="001F2D1C" w:rsidRPr="009A15B9">
        <w:rPr>
          <w:rFonts w:ascii="PT Astra Serif" w:hAnsi="PT Astra Serif"/>
          <w:sz w:val="26"/>
          <w:szCs w:val="26"/>
          <w:lang w:val="ru-RU"/>
        </w:rPr>
        <w:t xml:space="preserve"> года </w:t>
      </w:r>
      <w:r w:rsidR="00691935" w:rsidRPr="009A15B9">
        <w:rPr>
          <w:rFonts w:ascii="PT Astra Serif" w:hAnsi="PT Astra Serif"/>
          <w:sz w:val="26"/>
          <w:szCs w:val="26"/>
          <w:lang w:val="ru-RU"/>
        </w:rPr>
        <w:t>рост</w:t>
      </w:r>
      <w:r w:rsidR="001F2D1C" w:rsidRPr="009A15B9">
        <w:rPr>
          <w:rFonts w:ascii="PT Astra Serif" w:hAnsi="PT Astra Serif"/>
          <w:sz w:val="26"/>
          <w:szCs w:val="26"/>
          <w:lang w:val="ru-RU"/>
        </w:rPr>
        <w:t xml:space="preserve"> с</w:t>
      </w:r>
      <w:r w:rsidR="001A2CFA" w:rsidRPr="009A15B9">
        <w:rPr>
          <w:rFonts w:ascii="PT Astra Serif" w:hAnsi="PT Astra Serif"/>
          <w:sz w:val="26"/>
          <w:szCs w:val="26"/>
          <w:lang w:val="ru-RU"/>
        </w:rPr>
        <w:t>о</w:t>
      </w:r>
      <w:r w:rsidR="001F2D1C" w:rsidRPr="009A15B9">
        <w:rPr>
          <w:rFonts w:ascii="PT Astra Serif" w:hAnsi="PT Astra Serif"/>
          <w:sz w:val="26"/>
          <w:szCs w:val="26"/>
          <w:lang w:val="ru-RU"/>
        </w:rPr>
        <w:t xml:space="preserve">ставил </w:t>
      </w:r>
      <w:r w:rsidR="00691935" w:rsidRPr="009A15B9">
        <w:rPr>
          <w:rFonts w:ascii="PT Astra Serif" w:hAnsi="PT Astra Serif"/>
          <w:sz w:val="26"/>
          <w:szCs w:val="26"/>
          <w:lang w:val="ru-RU"/>
        </w:rPr>
        <w:t>27,9</w:t>
      </w:r>
      <w:r w:rsidR="001A2CFA" w:rsidRPr="009A15B9">
        <w:rPr>
          <w:rFonts w:ascii="PT Astra Serif" w:hAnsi="PT Astra Serif"/>
          <w:sz w:val="26"/>
          <w:szCs w:val="26"/>
          <w:lang w:val="ru-RU"/>
        </w:rPr>
        <w:t>%</w:t>
      </w:r>
      <w:r w:rsidR="001F2D1C" w:rsidRPr="009A15B9">
        <w:rPr>
          <w:rFonts w:ascii="PT Astra Serif" w:hAnsi="PT Astra Serif"/>
          <w:sz w:val="26"/>
          <w:szCs w:val="26"/>
          <w:lang w:val="ru-RU"/>
        </w:rPr>
        <w:t xml:space="preserve"> или </w:t>
      </w:r>
      <w:r w:rsidR="00691935" w:rsidRPr="009A15B9">
        <w:rPr>
          <w:rFonts w:ascii="PT Astra Serif" w:hAnsi="PT Astra Serif"/>
          <w:sz w:val="26"/>
          <w:szCs w:val="26"/>
          <w:lang w:val="ru-RU"/>
        </w:rPr>
        <w:t>8209,3</w:t>
      </w:r>
      <w:r w:rsidR="001F2D1C" w:rsidRPr="009A15B9">
        <w:rPr>
          <w:rFonts w:ascii="PT Astra Serif" w:hAnsi="PT Astra Serif"/>
          <w:sz w:val="26"/>
          <w:szCs w:val="26"/>
          <w:lang w:val="ru-RU"/>
        </w:rPr>
        <w:t xml:space="preserve"> тыс</w:t>
      </w:r>
      <w:proofErr w:type="gramStart"/>
      <w:r w:rsidR="001F2D1C" w:rsidRPr="009A15B9">
        <w:rPr>
          <w:rFonts w:ascii="PT Astra Serif" w:hAnsi="PT Astra Serif"/>
          <w:sz w:val="26"/>
          <w:szCs w:val="26"/>
          <w:lang w:val="ru-RU"/>
        </w:rPr>
        <w:t>.р</w:t>
      </w:r>
      <w:proofErr w:type="gramEnd"/>
      <w:r w:rsidR="001F2D1C" w:rsidRPr="009A15B9">
        <w:rPr>
          <w:rFonts w:ascii="PT Astra Serif" w:hAnsi="PT Astra Serif"/>
          <w:sz w:val="26"/>
          <w:szCs w:val="26"/>
          <w:lang w:val="ru-RU"/>
        </w:rPr>
        <w:t>уб..</w:t>
      </w:r>
    </w:p>
    <w:p w:rsidR="001769FC" w:rsidRPr="005679E1" w:rsidRDefault="001769FC" w:rsidP="00691935">
      <w:pPr>
        <w:pStyle w:val="a3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1769FC" w:rsidRPr="00562CB0" w:rsidRDefault="001769FC" w:rsidP="00562CB0">
      <w:pPr>
        <w:pStyle w:val="Heading1"/>
        <w:ind w:left="0" w:right="-7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9A15B9">
        <w:rPr>
          <w:rFonts w:ascii="PT Astra Serif" w:hAnsi="PT Astra Serif"/>
          <w:sz w:val="26"/>
          <w:szCs w:val="26"/>
          <w:lang w:val="ru-RU"/>
        </w:rPr>
        <w:t xml:space="preserve">На основании проведенной экспертизы </w:t>
      </w:r>
      <w:r w:rsidR="00562CB0">
        <w:rPr>
          <w:rFonts w:ascii="PT Astra Serif" w:hAnsi="PT Astra Serif"/>
          <w:sz w:val="26"/>
          <w:szCs w:val="26"/>
          <w:lang w:val="ru-RU"/>
        </w:rPr>
        <w:t xml:space="preserve">Экспертный совет муниципального </w:t>
      </w:r>
      <w:r w:rsidRPr="009A15B9">
        <w:rPr>
          <w:rFonts w:ascii="PT Astra Serif" w:hAnsi="PT Astra Serif"/>
          <w:sz w:val="26"/>
          <w:szCs w:val="26"/>
          <w:lang w:val="ru-RU"/>
        </w:rPr>
        <w:t xml:space="preserve">образования </w:t>
      </w:r>
      <w:proofErr w:type="spellStart"/>
      <w:r w:rsidRPr="009A15B9">
        <w:rPr>
          <w:rFonts w:ascii="PT Astra Serif" w:hAnsi="PT Astra Serif"/>
          <w:sz w:val="26"/>
          <w:szCs w:val="26"/>
          <w:lang w:val="ru-RU"/>
        </w:rPr>
        <w:t>Кимовский</w:t>
      </w:r>
      <w:proofErr w:type="spellEnd"/>
      <w:r w:rsidRPr="009A15B9">
        <w:rPr>
          <w:rFonts w:ascii="PT Astra Serif" w:hAnsi="PT Astra Serif"/>
          <w:sz w:val="26"/>
          <w:szCs w:val="26"/>
          <w:lang w:val="ru-RU"/>
        </w:rPr>
        <w:t xml:space="preserve"> район по проведению публичной независимой </w:t>
      </w:r>
      <w:proofErr w:type="gramStart"/>
      <w:r w:rsidRPr="009A15B9">
        <w:rPr>
          <w:rFonts w:ascii="PT Astra Serif" w:hAnsi="PT Astra Serif"/>
          <w:sz w:val="26"/>
          <w:szCs w:val="26"/>
          <w:lang w:val="ru-RU"/>
        </w:rPr>
        <w:t>экспертизы проектов решений Собрания</w:t>
      </w:r>
      <w:r w:rsidR="00562CB0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562CB0">
        <w:rPr>
          <w:rFonts w:ascii="PT Astra Serif" w:hAnsi="PT Astra Serif"/>
          <w:sz w:val="26"/>
          <w:szCs w:val="26"/>
          <w:lang w:val="ru-RU"/>
        </w:rPr>
        <w:t>депутатов муниципального образования</w:t>
      </w:r>
      <w:proofErr w:type="gramEnd"/>
      <w:r w:rsidRPr="00562CB0">
        <w:rPr>
          <w:rFonts w:ascii="PT Astra Serif" w:hAnsi="PT Astra Serif"/>
          <w:sz w:val="26"/>
          <w:szCs w:val="26"/>
          <w:lang w:val="ru-RU"/>
        </w:rPr>
        <w:t xml:space="preserve"> город Кимовск Кимовского района в области бюджетного и налогового зако</w:t>
      </w:r>
      <w:r w:rsidR="00562CB0" w:rsidRPr="00562CB0">
        <w:rPr>
          <w:rFonts w:ascii="PT Astra Serif" w:hAnsi="PT Astra Serif"/>
          <w:sz w:val="26"/>
          <w:szCs w:val="26"/>
          <w:lang w:val="ru-RU"/>
        </w:rPr>
        <w:t xml:space="preserve">нодательства пришел к следующим </w:t>
      </w:r>
      <w:r w:rsidRPr="00562CB0">
        <w:rPr>
          <w:rFonts w:ascii="PT Astra Serif" w:hAnsi="PT Astra Serif"/>
          <w:sz w:val="26"/>
          <w:szCs w:val="26"/>
          <w:lang w:val="ru-RU"/>
        </w:rPr>
        <w:t>выводам:</w:t>
      </w:r>
    </w:p>
    <w:p w:rsidR="00226AA0" w:rsidRPr="009A15B9" w:rsidRDefault="00226AA0" w:rsidP="009A15B9">
      <w:pPr>
        <w:ind w:right="356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585D5C" w:rsidRPr="009A15B9" w:rsidRDefault="001769FC" w:rsidP="00635604">
      <w:pPr>
        <w:pStyle w:val="a3"/>
        <w:numPr>
          <w:ilvl w:val="0"/>
          <w:numId w:val="5"/>
        </w:numPr>
        <w:spacing w:before="63"/>
        <w:ind w:left="0" w:right="108" w:firstLine="709"/>
        <w:jc w:val="both"/>
        <w:rPr>
          <w:rFonts w:ascii="PT Astra Serif" w:hAnsi="PT Astra Serif"/>
          <w:sz w:val="26"/>
          <w:szCs w:val="26"/>
          <w:lang w:val="ru-RU"/>
        </w:rPr>
      </w:pPr>
      <w:proofErr w:type="gramStart"/>
      <w:r w:rsidRPr="009A15B9">
        <w:rPr>
          <w:rFonts w:ascii="PT Astra Serif" w:hAnsi="PT Astra Serif"/>
          <w:sz w:val="26"/>
          <w:szCs w:val="26"/>
          <w:lang w:val="ru-RU"/>
        </w:rPr>
        <w:t xml:space="preserve">Проект решения Собрания депутатов муниципального образования город Кимовск Кимовского района «Об утверждении отчета об исполнении бюджета муниципального образования город Кимовск </w:t>
      </w:r>
      <w:proofErr w:type="spellStart"/>
      <w:r w:rsidRPr="009A15B9">
        <w:rPr>
          <w:rFonts w:ascii="PT Astra Serif" w:hAnsi="PT Astra Serif"/>
          <w:sz w:val="26"/>
          <w:szCs w:val="26"/>
          <w:lang w:val="ru-RU"/>
        </w:rPr>
        <w:t>Кимовского</w:t>
      </w:r>
      <w:proofErr w:type="spellEnd"/>
      <w:r w:rsidRPr="009A15B9">
        <w:rPr>
          <w:rFonts w:ascii="PT Astra Serif" w:hAnsi="PT Astra Serif"/>
          <w:sz w:val="26"/>
          <w:szCs w:val="26"/>
          <w:lang w:val="ru-RU"/>
        </w:rPr>
        <w:t xml:space="preserve"> района за 201</w:t>
      </w:r>
      <w:r w:rsidR="00691935" w:rsidRPr="009A15B9">
        <w:rPr>
          <w:rFonts w:ascii="PT Astra Serif" w:hAnsi="PT Astra Serif"/>
          <w:sz w:val="26"/>
          <w:szCs w:val="26"/>
          <w:lang w:val="ru-RU"/>
        </w:rPr>
        <w:t>9</w:t>
      </w:r>
      <w:r w:rsidRPr="009A15B9">
        <w:rPr>
          <w:rFonts w:ascii="PT Astra Serif" w:hAnsi="PT Astra Serif"/>
          <w:sz w:val="26"/>
          <w:szCs w:val="26"/>
          <w:lang w:val="ru-RU"/>
        </w:rPr>
        <w:t xml:space="preserve"> год» подготовлен в соответствии с Бюджетным кодексом Российской Федерации, решением Собрания депутатов муниципального образования город Кимовск Кимовского района от 25.10.2013г. № 3-14 «Об утверждении </w:t>
      </w:r>
      <w:r w:rsidR="00585D5C" w:rsidRPr="009A15B9">
        <w:rPr>
          <w:rFonts w:ascii="PT Astra Serif" w:hAnsi="PT Astra Serif"/>
          <w:sz w:val="26"/>
          <w:szCs w:val="26"/>
          <w:lang w:val="ru-RU"/>
        </w:rPr>
        <w:t xml:space="preserve">Положения </w:t>
      </w:r>
      <w:r w:rsidR="00585D5C" w:rsidRPr="009A15B9">
        <w:rPr>
          <w:rFonts w:ascii="PT Astra Serif" w:hAnsi="PT Astra Serif"/>
          <w:spacing w:val="-3"/>
          <w:sz w:val="26"/>
          <w:szCs w:val="26"/>
          <w:lang w:val="ru-RU"/>
        </w:rPr>
        <w:t xml:space="preserve">«О </w:t>
      </w:r>
      <w:r w:rsidR="00585D5C" w:rsidRPr="009A15B9">
        <w:rPr>
          <w:rFonts w:ascii="PT Astra Serif" w:hAnsi="PT Astra Serif"/>
          <w:sz w:val="26"/>
          <w:szCs w:val="26"/>
          <w:lang w:val="ru-RU"/>
        </w:rPr>
        <w:t>бюджетном процессе в муниципальном образовании город Кимовск Кимовского района», иными</w:t>
      </w:r>
      <w:proofErr w:type="gramEnd"/>
      <w:r w:rsidR="00585D5C" w:rsidRPr="009A15B9">
        <w:rPr>
          <w:rFonts w:ascii="PT Astra Serif" w:hAnsi="PT Astra Serif"/>
          <w:sz w:val="26"/>
          <w:szCs w:val="26"/>
          <w:lang w:val="ru-RU"/>
        </w:rPr>
        <w:t xml:space="preserve"> нормативными правовыми актами, регулирующими вопросы бюджетного планирования и бюджетной деятельности муниципальных</w:t>
      </w:r>
      <w:r w:rsidR="00585D5C" w:rsidRPr="009A15B9">
        <w:rPr>
          <w:rFonts w:ascii="PT Astra Serif" w:hAnsi="PT Astra Serif"/>
          <w:spacing w:val="-12"/>
          <w:sz w:val="26"/>
          <w:szCs w:val="26"/>
          <w:lang w:val="ru-RU"/>
        </w:rPr>
        <w:t xml:space="preserve"> </w:t>
      </w:r>
      <w:r w:rsidR="00585D5C" w:rsidRPr="009A15B9">
        <w:rPr>
          <w:rFonts w:ascii="PT Astra Serif" w:hAnsi="PT Astra Serif"/>
          <w:sz w:val="26"/>
          <w:szCs w:val="26"/>
          <w:lang w:val="ru-RU"/>
        </w:rPr>
        <w:t>образований.</w:t>
      </w:r>
    </w:p>
    <w:p w:rsidR="001769FC" w:rsidRPr="005679E1" w:rsidRDefault="00585D5C" w:rsidP="00635604">
      <w:pPr>
        <w:pStyle w:val="a4"/>
        <w:numPr>
          <w:ilvl w:val="0"/>
          <w:numId w:val="5"/>
        </w:numPr>
        <w:tabs>
          <w:tab w:val="left" w:pos="709"/>
        </w:tabs>
        <w:spacing w:before="231"/>
        <w:ind w:left="0" w:right="107" w:firstLine="709"/>
        <w:rPr>
          <w:rFonts w:ascii="PT Astra Serif" w:hAnsi="PT Astra Serif"/>
          <w:sz w:val="28"/>
          <w:szCs w:val="28"/>
          <w:lang w:val="ru-RU"/>
        </w:rPr>
      </w:pPr>
      <w:r w:rsidRPr="005679E1">
        <w:rPr>
          <w:rFonts w:ascii="PT Astra Serif" w:hAnsi="PT Astra Serif"/>
          <w:sz w:val="28"/>
          <w:szCs w:val="28"/>
          <w:lang w:val="ru-RU"/>
        </w:rPr>
        <w:t>Исполнение бюджета муниципального образования в 201</w:t>
      </w:r>
      <w:r w:rsidR="00691935">
        <w:rPr>
          <w:rFonts w:ascii="PT Astra Serif" w:hAnsi="PT Astra Serif"/>
          <w:sz w:val="28"/>
          <w:szCs w:val="28"/>
          <w:lang w:val="ru-RU"/>
        </w:rPr>
        <w:t>9</w:t>
      </w:r>
      <w:r w:rsidRPr="005679E1">
        <w:rPr>
          <w:rFonts w:ascii="PT Astra Serif" w:hAnsi="PT Astra Serif"/>
          <w:sz w:val="28"/>
          <w:szCs w:val="28"/>
          <w:lang w:val="ru-RU"/>
        </w:rPr>
        <w:t xml:space="preserve"> году</w:t>
      </w:r>
      <w:r w:rsidR="005A487C" w:rsidRPr="005679E1">
        <w:rPr>
          <w:rFonts w:ascii="PT Astra Serif" w:hAnsi="PT Astra Serif"/>
          <w:sz w:val="28"/>
          <w:szCs w:val="28"/>
          <w:lang w:val="ru-RU"/>
        </w:rPr>
        <w:t>, как и в предшествующем периоде,</w:t>
      </w:r>
      <w:r w:rsidRPr="005679E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458C8" w:rsidRPr="005679E1">
        <w:rPr>
          <w:rFonts w:ascii="PT Astra Serif" w:hAnsi="PT Astra Serif"/>
          <w:sz w:val="28"/>
          <w:szCs w:val="28"/>
          <w:lang w:val="ru-RU"/>
        </w:rPr>
        <w:t>ориентировано</w:t>
      </w:r>
      <w:r w:rsidRPr="005679E1">
        <w:rPr>
          <w:rFonts w:ascii="PT Astra Serif" w:hAnsi="PT Astra Serif"/>
          <w:sz w:val="28"/>
          <w:szCs w:val="28"/>
          <w:lang w:val="ru-RU"/>
        </w:rPr>
        <w:t xml:space="preserve"> на решение вопросов в области ЖКХ – </w:t>
      </w:r>
      <w:r w:rsidR="006458C8" w:rsidRPr="005679E1">
        <w:rPr>
          <w:rFonts w:ascii="PT Astra Serif" w:hAnsi="PT Astra Serif"/>
          <w:sz w:val="28"/>
          <w:szCs w:val="28"/>
          <w:lang w:val="ru-RU"/>
        </w:rPr>
        <w:t xml:space="preserve">удельный вес </w:t>
      </w:r>
      <w:r w:rsidRPr="005679E1">
        <w:rPr>
          <w:rFonts w:ascii="PT Astra Serif" w:hAnsi="PT Astra Serif"/>
          <w:sz w:val="28"/>
          <w:szCs w:val="28"/>
          <w:lang w:val="ru-RU"/>
        </w:rPr>
        <w:t xml:space="preserve">расходов по этому направлению </w:t>
      </w:r>
      <w:r w:rsidR="006458C8" w:rsidRPr="005679E1">
        <w:rPr>
          <w:rFonts w:ascii="PT Astra Serif" w:hAnsi="PT Astra Serif"/>
          <w:sz w:val="28"/>
          <w:szCs w:val="28"/>
          <w:lang w:val="ru-RU"/>
        </w:rPr>
        <w:t xml:space="preserve">составил </w:t>
      </w:r>
      <w:r w:rsidR="00691935">
        <w:rPr>
          <w:rFonts w:ascii="PT Astra Serif" w:hAnsi="PT Astra Serif"/>
          <w:sz w:val="28"/>
          <w:szCs w:val="28"/>
          <w:lang w:val="ru-RU"/>
        </w:rPr>
        <w:t>62,8</w:t>
      </w:r>
      <w:r w:rsidR="006458C8" w:rsidRPr="005679E1">
        <w:rPr>
          <w:rFonts w:ascii="PT Astra Serif" w:hAnsi="PT Astra Serif"/>
          <w:sz w:val="28"/>
          <w:szCs w:val="28"/>
          <w:lang w:val="ru-RU"/>
        </w:rPr>
        <w:t xml:space="preserve">% в расходах бюджета. Финансовое обеспечение расходных обязательств городского поселения </w:t>
      </w:r>
      <w:r w:rsidRPr="005679E1">
        <w:rPr>
          <w:rFonts w:ascii="PT Astra Serif" w:hAnsi="PT Astra Serif"/>
          <w:sz w:val="28"/>
          <w:szCs w:val="28"/>
          <w:lang w:val="ru-RU"/>
        </w:rPr>
        <w:t xml:space="preserve"> соответствует выполняемым полномочиям, определенным Федеральным Законом от 6 октября 2003 года № 131-ФЗ «Об общих принципах организации местного самоуправления в Российской</w:t>
      </w:r>
      <w:r w:rsidRPr="005679E1">
        <w:rPr>
          <w:rFonts w:ascii="PT Astra Serif" w:hAnsi="PT Astra Serif"/>
          <w:spacing w:val="-15"/>
          <w:sz w:val="28"/>
          <w:szCs w:val="28"/>
          <w:lang w:val="ru-RU"/>
        </w:rPr>
        <w:t xml:space="preserve"> </w:t>
      </w:r>
      <w:r w:rsidRPr="005679E1">
        <w:rPr>
          <w:rFonts w:ascii="PT Astra Serif" w:hAnsi="PT Astra Serif"/>
          <w:sz w:val="28"/>
          <w:szCs w:val="28"/>
          <w:lang w:val="ru-RU"/>
        </w:rPr>
        <w:t>Федерации».</w:t>
      </w:r>
    </w:p>
    <w:p w:rsidR="00585D5C" w:rsidRPr="005679E1" w:rsidRDefault="00585D5C" w:rsidP="00635604">
      <w:pPr>
        <w:pStyle w:val="a4"/>
        <w:numPr>
          <w:ilvl w:val="0"/>
          <w:numId w:val="5"/>
        </w:numPr>
        <w:tabs>
          <w:tab w:val="left" w:pos="1408"/>
        </w:tabs>
        <w:ind w:left="0" w:right="109" w:firstLine="709"/>
        <w:jc w:val="left"/>
        <w:rPr>
          <w:rFonts w:ascii="PT Astra Serif" w:hAnsi="PT Astra Serif"/>
          <w:sz w:val="28"/>
          <w:szCs w:val="28"/>
          <w:lang w:val="ru-RU"/>
        </w:rPr>
      </w:pPr>
      <w:r w:rsidRPr="005679E1">
        <w:rPr>
          <w:rFonts w:ascii="PT Astra Serif" w:hAnsi="PT Astra Serif"/>
          <w:sz w:val="28"/>
          <w:szCs w:val="28"/>
          <w:lang w:val="ru-RU"/>
        </w:rPr>
        <w:t>Проект Решения подлежит рассмотрению и утверждению Собранием депутатов муниципального образования город Кимовск Кимовского</w:t>
      </w:r>
      <w:r w:rsidRPr="005679E1">
        <w:rPr>
          <w:rFonts w:ascii="PT Astra Serif" w:hAnsi="PT Astra Serif"/>
          <w:spacing w:val="-22"/>
          <w:sz w:val="28"/>
          <w:szCs w:val="28"/>
          <w:lang w:val="ru-RU"/>
        </w:rPr>
        <w:t xml:space="preserve"> </w:t>
      </w:r>
      <w:r w:rsidRPr="005679E1">
        <w:rPr>
          <w:rFonts w:ascii="PT Astra Serif" w:hAnsi="PT Astra Serif"/>
          <w:sz w:val="28"/>
          <w:szCs w:val="28"/>
          <w:lang w:val="ru-RU"/>
        </w:rPr>
        <w:t>района.</w:t>
      </w:r>
    </w:p>
    <w:p w:rsidR="00226AA0" w:rsidRPr="009A15B9" w:rsidRDefault="00226AA0" w:rsidP="009A15B9">
      <w:pPr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207"/>
        <w:gridCol w:w="5208"/>
      </w:tblGrid>
      <w:tr w:rsidR="00562CB0" w:rsidTr="005B2B18">
        <w:tc>
          <w:tcPr>
            <w:tcW w:w="5207" w:type="dxa"/>
          </w:tcPr>
          <w:p w:rsidR="00562CB0" w:rsidRDefault="00562CB0" w:rsidP="00562CB0">
            <w:pPr>
              <w:tabs>
                <w:tab w:val="left" w:pos="1408"/>
              </w:tabs>
              <w:ind w:right="109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5208" w:type="dxa"/>
          </w:tcPr>
          <w:p w:rsidR="00562CB0" w:rsidRPr="00562CB0" w:rsidRDefault="00562CB0" w:rsidP="00562CB0">
            <w:pPr>
              <w:tabs>
                <w:tab w:val="left" w:pos="1408"/>
              </w:tabs>
              <w:ind w:right="109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  <w:proofErr w:type="spellStart"/>
            <w:r w:rsidRPr="00562CB0">
              <w:rPr>
                <w:rFonts w:ascii="PT Astra Serif" w:hAnsi="PT Astra Serif"/>
                <w:sz w:val="26"/>
                <w:szCs w:val="26"/>
                <w:lang w:val="ru-RU"/>
              </w:rPr>
              <w:t>Камынина</w:t>
            </w:r>
            <w:proofErr w:type="spellEnd"/>
            <w:r w:rsidRPr="00562CB0">
              <w:rPr>
                <w:rFonts w:ascii="PT Astra Serif" w:hAnsi="PT Astra Serif"/>
                <w:sz w:val="26"/>
                <w:szCs w:val="26"/>
                <w:lang w:val="ru-RU"/>
              </w:rPr>
              <w:t xml:space="preserve"> Евгения</w:t>
            </w:r>
            <w:r w:rsidRPr="00562CB0">
              <w:rPr>
                <w:rFonts w:ascii="PT Astra Serif" w:hAnsi="PT Astra Serif"/>
                <w:spacing w:val="-12"/>
                <w:sz w:val="26"/>
                <w:szCs w:val="26"/>
                <w:lang w:val="ru-RU"/>
              </w:rPr>
              <w:t xml:space="preserve"> </w:t>
            </w:r>
            <w:r w:rsidRPr="00562CB0">
              <w:rPr>
                <w:rFonts w:ascii="PT Astra Serif" w:hAnsi="PT Astra Serif"/>
                <w:sz w:val="26"/>
                <w:szCs w:val="26"/>
                <w:lang w:val="ru-RU"/>
              </w:rPr>
              <w:t>Егоровна</w:t>
            </w:r>
          </w:p>
        </w:tc>
      </w:tr>
      <w:tr w:rsidR="00562CB0" w:rsidTr="005B2B18">
        <w:tc>
          <w:tcPr>
            <w:tcW w:w="5207" w:type="dxa"/>
          </w:tcPr>
          <w:p w:rsidR="00562CB0" w:rsidRDefault="00562CB0" w:rsidP="00562CB0">
            <w:pPr>
              <w:tabs>
                <w:tab w:val="left" w:pos="1408"/>
              </w:tabs>
              <w:ind w:right="109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5208" w:type="dxa"/>
          </w:tcPr>
          <w:p w:rsidR="00562CB0" w:rsidRPr="00562CB0" w:rsidRDefault="00562CB0" w:rsidP="00562CB0">
            <w:pPr>
              <w:tabs>
                <w:tab w:val="left" w:pos="1408"/>
              </w:tabs>
              <w:ind w:right="109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  <w:r w:rsidRPr="00562CB0">
              <w:rPr>
                <w:rFonts w:ascii="PT Astra Serif" w:hAnsi="PT Astra Serif"/>
                <w:sz w:val="26"/>
                <w:szCs w:val="26"/>
                <w:lang w:val="ru-RU"/>
              </w:rPr>
              <w:t>Курочкина Наталья</w:t>
            </w:r>
            <w:r w:rsidRPr="00562CB0">
              <w:rPr>
                <w:rFonts w:ascii="PT Astra Serif" w:hAnsi="PT Astra Serif"/>
                <w:spacing w:val="-11"/>
                <w:sz w:val="26"/>
                <w:szCs w:val="26"/>
                <w:lang w:val="ru-RU"/>
              </w:rPr>
              <w:t xml:space="preserve"> Александровна</w:t>
            </w:r>
          </w:p>
        </w:tc>
      </w:tr>
      <w:tr w:rsidR="00562CB0" w:rsidTr="005B2B18">
        <w:tc>
          <w:tcPr>
            <w:tcW w:w="5207" w:type="dxa"/>
          </w:tcPr>
          <w:p w:rsidR="00562CB0" w:rsidRDefault="00562CB0" w:rsidP="00562CB0">
            <w:pPr>
              <w:tabs>
                <w:tab w:val="left" w:pos="1408"/>
              </w:tabs>
              <w:ind w:right="109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5208" w:type="dxa"/>
          </w:tcPr>
          <w:p w:rsidR="00562CB0" w:rsidRPr="00562CB0" w:rsidRDefault="00562CB0" w:rsidP="00562CB0">
            <w:pPr>
              <w:tabs>
                <w:tab w:val="left" w:pos="1408"/>
              </w:tabs>
              <w:ind w:right="109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562CB0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  <w:proofErr w:type="spellStart"/>
            <w:r w:rsidRPr="00562CB0">
              <w:rPr>
                <w:rFonts w:ascii="PT Astra Serif" w:hAnsi="PT Astra Serif"/>
                <w:sz w:val="26"/>
                <w:szCs w:val="26"/>
                <w:lang w:val="ru-RU"/>
              </w:rPr>
              <w:t>Кораблинова</w:t>
            </w:r>
            <w:proofErr w:type="spellEnd"/>
            <w:r w:rsidRPr="00562CB0">
              <w:rPr>
                <w:rFonts w:ascii="PT Astra Serif" w:hAnsi="PT Astra Serif"/>
                <w:sz w:val="26"/>
                <w:szCs w:val="26"/>
                <w:lang w:val="ru-RU"/>
              </w:rPr>
              <w:t xml:space="preserve">  Светлана</w:t>
            </w:r>
            <w:r w:rsidRPr="00562CB0">
              <w:rPr>
                <w:rFonts w:ascii="PT Astra Serif" w:hAnsi="PT Astra Serif"/>
                <w:spacing w:val="-14"/>
                <w:sz w:val="26"/>
                <w:szCs w:val="26"/>
                <w:lang w:val="ru-RU"/>
              </w:rPr>
              <w:t xml:space="preserve"> </w:t>
            </w:r>
            <w:r w:rsidRPr="00562CB0">
              <w:rPr>
                <w:rFonts w:ascii="PT Astra Serif" w:hAnsi="PT Astra Serif"/>
                <w:sz w:val="26"/>
                <w:szCs w:val="26"/>
                <w:lang w:val="ru-RU"/>
              </w:rPr>
              <w:t>Валентиновна</w:t>
            </w:r>
          </w:p>
        </w:tc>
      </w:tr>
      <w:tr w:rsidR="00562CB0" w:rsidTr="005B2B18">
        <w:tc>
          <w:tcPr>
            <w:tcW w:w="5207" w:type="dxa"/>
          </w:tcPr>
          <w:p w:rsidR="00562CB0" w:rsidRDefault="00562CB0" w:rsidP="00562CB0">
            <w:pPr>
              <w:tabs>
                <w:tab w:val="left" w:pos="1408"/>
              </w:tabs>
              <w:ind w:right="109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5208" w:type="dxa"/>
          </w:tcPr>
          <w:p w:rsidR="00562CB0" w:rsidRPr="00562CB0" w:rsidRDefault="00562CB0" w:rsidP="00562CB0">
            <w:pPr>
              <w:tabs>
                <w:tab w:val="left" w:pos="1408"/>
              </w:tabs>
              <w:ind w:right="109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562CB0">
              <w:rPr>
                <w:rFonts w:ascii="PT Astra Serif" w:hAnsi="PT Astra Serif"/>
                <w:sz w:val="26"/>
                <w:szCs w:val="26"/>
                <w:lang w:val="ru-RU"/>
              </w:rPr>
              <w:t>-Савина Марина Владимировна</w:t>
            </w:r>
          </w:p>
        </w:tc>
      </w:tr>
      <w:tr w:rsidR="00562CB0" w:rsidTr="005B2B18">
        <w:tc>
          <w:tcPr>
            <w:tcW w:w="5207" w:type="dxa"/>
          </w:tcPr>
          <w:p w:rsidR="00562CB0" w:rsidRDefault="00562CB0" w:rsidP="00562CB0">
            <w:pPr>
              <w:tabs>
                <w:tab w:val="left" w:pos="1408"/>
              </w:tabs>
              <w:ind w:right="109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5208" w:type="dxa"/>
          </w:tcPr>
          <w:p w:rsidR="00562CB0" w:rsidRPr="00562CB0" w:rsidRDefault="00562CB0" w:rsidP="00562CB0">
            <w:pPr>
              <w:tabs>
                <w:tab w:val="left" w:pos="1408"/>
              </w:tabs>
              <w:ind w:right="109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562CB0">
              <w:rPr>
                <w:rFonts w:ascii="PT Astra Serif" w:hAnsi="PT Astra Serif"/>
                <w:sz w:val="26"/>
                <w:szCs w:val="26"/>
                <w:lang w:val="ru-RU"/>
              </w:rPr>
              <w:t>-Колесникова Татьяна Александровна</w:t>
            </w:r>
          </w:p>
        </w:tc>
      </w:tr>
      <w:tr w:rsidR="00562CB0" w:rsidTr="005B2B18">
        <w:tc>
          <w:tcPr>
            <w:tcW w:w="5207" w:type="dxa"/>
          </w:tcPr>
          <w:p w:rsidR="00562CB0" w:rsidRDefault="00562CB0" w:rsidP="00562CB0">
            <w:pPr>
              <w:tabs>
                <w:tab w:val="left" w:pos="1408"/>
              </w:tabs>
              <w:ind w:right="109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5208" w:type="dxa"/>
          </w:tcPr>
          <w:p w:rsidR="00562CB0" w:rsidRPr="00562CB0" w:rsidRDefault="00562CB0" w:rsidP="00562CB0">
            <w:pPr>
              <w:tabs>
                <w:tab w:val="left" w:pos="5069"/>
                <w:tab w:val="left" w:pos="5070"/>
              </w:tabs>
              <w:spacing w:before="7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562CB0">
              <w:rPr>
                <w:rFonts w:ascii="PT Astra Serif" w:hAnsi="PT Astra Serif"/>
                <w:sz w:val="26"/>
                <w:szCs w:val="26"/>
                <w:lang w:val="ru-RU"/>
              </w:rPr>
              <w:t>-Коломиец Татьяна</w:t>
            </w:r>
            <w:r w:rsidRPr="00562CB0">
              <w:rPr>
                <w:rFonts w:ascii="PT Astra Serif" w:hAnsi="PT Astra Serif"/>
                <w:spacing w:val="-12"/>
                <w:sz w:val="26"/>
                <w:szCs w:val="26"/>
                <w:lang w:val="ru-RU"/>
              </w:rPr>
              <w:t xml:space="preserve"> </w:t>
            </w:r>
            <w:r w:rsidRPr="00562CB0">
              <w:rPr>
                <w:rFonts w:ascii="PT Astra Serif" w:hAnsi="PT Astra Serif"/>
                <w:sz w:val="26"/>
                <w:szCs w:val="26"/>
                <w:lang w:val="ru-RU"/>
              </w:rPr>
              <w:t>Леонидовна</w:t>
            </w:r>
          </w:p>
        </w:tc>
      </w:tr>
    </w:tbl>
    <w:p w:rsidR="00585D5C" w:rsidRDefault="00585D5C" w:rsidP="00585D5C">
      <w:pPr>
        <w:tabs>
          <w:tab w:val="left" w:pos="1408"/>
        </w:tabs>
        <w:spacing w:line="276" w:lineRule="auto"/>
        <w:ind w:right="1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94367" w:rsidRPr="005679E1" w:rsidRDefault="00094367" w:rsidP="009A15B9">
      <w:pPr>
        <w:tabs>
          <w:tab w:val="left" w:pos="5069"/>
          <w:tab w:val="left" w:pos="5070"/>
        </w:tabs>
        <w:rPr>
          <w:rFonts w:ascii="PT Astra Serif" w:hAnsi="PT Astra Serif"/>
          <w:sz w:val="28"/>
          <w:szCs w:val="28"/>
          <w:lang w:val="ru-RU"/>
        </w:rPr>
      </w:pPr>
    </w:p>
    <w:sectPr w:rsidR="00094367" w:rsidRPr="005679E1" w:rsidSect="00944F95">
      <w:pgSz w:w="11900" w:h="16840"/>
      <w:pgMar w:top="1134" w:right="567" w:bottom="851" w:left="1134" w:header="595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906" w:rsidRDefault="00103906" w:rsidP="00AF3707">
      <w:r>
        <w:separator/>
      </w:r>
    </w:p>
  </w:endnote>
  <w:endnote w:type="continuationSeparator" w:id="0">
    <w:p w:rsidR="00103906" w:rsidRDefault="00103906" w:rsidP="00AF3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906" w:rsidRDefault="00103906" w:rsidP="00AF3707">
      <w:r>
        <w:separator/>
      </w:r>
    </w:p>
  </w:footnote>
  <w:footnote w:type="continuationSeparator" w:id="0">
    <w:p w:rsidR="00103906" w:rsidRDefault="00103906" w:rsidP="00AF3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E1" w:rsidRPr="00FD584F" w:rsidRDefault="005679E1" w:rsidP="00FD584F">
    <w:pPr>
      <w:pStyle w:val="a7"/>
      <w:jc w:val="center"/>
      <w:rPr>
        <w:lang w:val="ru-RU"/>
      </w:rPr>
    </w:pPr>
  </w:p>
  <w:p w:rsidR="005679E1" w:rsidRDefault="005679E1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0877"/>
      <w:docPartObj>
        <w:docPartGallery w:val="Page Numbers (Top of Page)"/>
        <w:docPartUnique/>
      </w:docPartObj>
    </w:sdtPr>
    <w:sdtContent>
      <w:p w:rsidR="005679E1" w:rsidRDefault="005679E1">
        <w:pPr>
          <w:pStyle w:val="a7"/>
          <w:jc w:val="center"/>
        </w:pPr>
        <w:fldSimple w:instr=" PAGE   \* MERGEFORMAT ">
          <w:r w:rsidR="00E50758">
            <w:rPr>
              <w:noProof/>
            </w:rPr>
            <w:t>2</w:t>
          </w:r>
        </w:fldSimple>
      </w:p>
    </w:sdtContent>
  </w:sdt>
  <w:p w:rsidR="005679E1" w:rsidRDefault="005679E1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0878"/>
      <w:docPartObj>
        <w:docPartGallery w:val="Page Numbers (Top of Page)"/>
        <w:docPartUnique/>
      </w:docPartObj>
    </w:sdtPr>
    <w:sdtContent>
      <w:p w:rsidR="005679E1" w:rsidRPr="00944F95" w:rsidRDefault="005679E1" w:rsidP="00956256">
        <w:pPr>
          <w:pStyle w:val="a7"/>
          <w:rPr>
            <w:lang w:val="ru-RU"/>
          </w:rPr>
        </w:pPr>
      </w:p>
      <w:p w:rsidR="005679E1" w:rsidRDefault="005679E1" w:rsidP="00956256">
        <w:pPr>
          <w:pStyle w:val="a7"/>
        </w:pPr>
      </w:p>
    </w:sdtContent>
  </w:sdt>
  <w:p w:rsidR="005679E1" w:rsidRDefault="005679E1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E1" w:rsidRDefault="005679E1">
    <w:pPr>
      <w:pStyle w:val="a3"/>
      <w:spacing w:line="14" w:lineRule="auto"/>
      <w:rPr>
        <w:sz w:val="20"/>
      </w:rPr>
    </w:pPr>
    <w:r w:rsidRPr="009D5E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0.55pt;margin-top:28.7pt;width:17.95pt;height:15.95pt;z-index:-251658752;mso-position-horizontal-relative:page;mso-position-vertical-relative:page" filled="f" stroked="f">
          <v:textbox style="mso-next-textbox:#_x0000_s1026" inset="0,0,0,0">
            <w:txbxContent>
              <w:p w:rsidR="005679E1" w:rsidRDefault="005679E1" w:rsidP="00C01A01">
                <w:pPr>
                  <w:rPr>
                    <w:lang w:val="ru-RU"/>
                  </w:rPr>
                </w:pPr>
              </w:p>
              <w:p w:rsidR="005679E1" w:rsidRPr="00C01A01" w:rsidRDefault="005679E1" w:rsidP="00C01A01">
                <w:pPr>
                  <w:rPr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0892"/>
      <w:docPartObj>
        <w:docPartGallery w:val="Page Numbers (Top of Page)"/>
        <w:docPartUnique/>
      </w:docPartObj>
    </w:sdtPr>
    <w:sdtContent>
      <w:p w:rsidR="005679E1" w:rsidRDefault="005679E1">
        <w:pPr>
          <w:pStyle w:val="a7"/>
          <w:jc w:val="center"/>
        </w:pPr>
        <w:fldSimple w:instr=" PAGE   \* MERGEFORMAT ">
          <w:r w:rsidR="005B2B18">
            <w:rPr>
              <w:noProof/>
            </w:rPr>
            <w:t>8</w:t>
          </w:r>
        </w:fldSimple>
      </w:p>
    </w:sdtContent>
  </w:sdt>
  <w:p w:rsidR="005679E1" w:rsidRDefault="005679E1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4344"/>
    <w:multiLevelType w:val="hybridMultilevel"/>
    <w:tmpl w:val="58845004"/>
    <w:lvl w:ilvl="0" w:tplc="06705ED0">
      <w:start w:val="1"/>
      <w:numFmt w:val="decimal"/>
      <w:lvlText w:val="%1."/>
      <w:lvlJc w:val="left"/>
      <w:pPr>
        <w:ind w:left="116" w:hanging="706"/>
        <w:jc w:val="left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8B360D22">
      <w:start w:val="1"/>
      <w:numFmt w:val="bullet"/>
      <w:lvlText w:val="–"/>
      <w:lvlJc w:val="left"/>
      <w:pPr>
        <w:ind w:left="5069" w:hanging="84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17C06D16">
      <w:start w:val="1"/>
      <w:numFmt w:val="bullet"/>
      <w:lvlText w:val="•"/>
      <w:lvlJc w:val="left"/>
      <w:pPr>
        <w:ind w:left="5593" w:hanging="845"/>
      </w:pPr>
      <w:rPr>
        <w:rFonts w:hint="default"/>
      </w:rPr>
    </w:lvl>
    <w:lvl w:ilvl="3" w:tplc="4FC0F1A2">
      <w:start w:val="1"/>
      <w:numFmt w:val="bullet"/>
      <w:lvlText w:val="•"/>
      <w:lvlJc w:val="left"/>
      <w:pPr>
        <w:ind w:left="6126" w:hanging="845"/>
      </w:pPr>
      <w:rPr>
        <w:rFonts w:hint="default"/>
      </w:rPr>
    </w:lvl>
    <w:lvl w:ilvl="4" w:tplc="88B063FC">
      <w:start w:val="1"/>
      <w:numFmt w:val="bullet"/>
      <w:lvlText w:val="•"/>
      <w:lvlJc w:val="left"/>
      <w:pPr>
        <w:ind w:left="6660" w:hanging="845"/>
      </w:pPr>
      <w:rPr>
        <w:rFonts w:hint="default"/>
      </w:rPr>
    </w:lvl>
    <w:lvl w:ilvl="5" w:tplc="282C975C">
      <w:start w:val="1"/>
      <w:numFmt w:val="bullet"/>
      <w:lvlText w:val="•"/>
      <w:lvlJc w:val="left"/>
      <w:pPr>
        <w:ind w:left="7193" w:hanging="845"/>
      </w:pPr>
      <w:rPr>
        <w:rFonts w:hint="default"/>
      </w:rPr>
    </w:lvl>
    <w:lvl w:ilvl="6" w:tplc="30800D36">
      <w:start w:val="1"/>
      <w:numFmt w:val="bullet"/>
      <w:lvlText w:val="•"/>
      <w:lvlJc w:val="left"/>
      <w:pPr>
        <w:ind w:left="7726" w:hanging="845"/>
      </w:pPr>
      <w:rPr>
        <w:rFonts w:hint="default"/>
      </w:rPr>
    </w:lvl>
    <w:lvl w:ilvl="7" w:tplc="11262D28">
      <w:start w:val="1"/>
      <w:numFmt w:val="bullet"/>
      <w:lvlText w:val="•"/>
      <w:lvlJc w:val="left"/>
      <w:pPr>
        <w:ind w:left="8260" w:hanging="845"/>
      </w:pPr>
      <w:rPr>
        <w:rFonts w:hint="default"/>
      </w:rPr>
    </w:lvl>
    <w:lvl w:ilvl="8" w:tplc="D97639E4">
      <w:start w:val="1"/>
      <w:numFmt w:val="bullet"/>
      <w:lvlText w:val="•"/>
      <w:lvlJc w:val="left"/>
      <w:pPr>
        <w:ind w:left="8793" w:hanging="845"/>
      </w:pPr>
      <w:rPr>
        <w:rFonts w:hint="default"/>
      </w:rPr>
    </w:lvl>
  </w:abstractNum>
  <w:abstractNum w:abstractNumId="1">
    <w:nsid w:val="352471C6"/>
    <w:multiLevelType w:val="hybridMultilevel"/>
    <w:tmpl w:val="0FBE4EE4"/>
    <w:lvl w:ilvl="0" w:tplc="EF4244BA">
      <w:start w:val="1"/>
      <w:numFmt w:val="bullet"/>
      <w:lvlText w:val=""/>
      <w:lvlJc w:val="left"/>
      <w:pPr>
        <w:ind w:left="116" w:hanging="639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F6EC4A58">
      <w:start w:val="1"/>
      <w:numFmt w:val="bullet"/>
      <w:lvlText w:val=""/>
      <w:lvlJc w:val="left"/>
      <w:pPr>
        <w:ind w:left="216" w:hanging="567"/>
      </w:pPr>
      <w:rPr>
        <w:rFonts w:ascii="Wingdings" w:eastAsia="Wingdings" w:hAnsi="Wingdings" w:cs="Wingdings" w:hint="default"/>
        <w:w w:val="99"/>
        <w:sz w:val="28"/>
        <w:szCs w:val="28"/>
      </w:rPr>
    </w:lvl>
    <w:lvl w:ilvl="2" w:tplc="7A769AFE">
      <w:start w:val="1"/>
      <w:numFmt w:val="bullet"/>
      <w:lvlText w:val="•"/>
      <w:lvlJc w:val="left"/>
      <w:pPr>
        <w:ind w:left="1291" w:hanging="567"/>
      </w:pPr>
      <w:rPr>
        <w:rFonts w:hint="default"/>
      </w:rPr>
    </w:lvl>
    <w:lvl w:ilvl="3" w:tplc="93E40252">
      <w:start w:val="1"/>
      <w:numFmt w:val="bullet"/>
      <w:lvlText w:val="•"/>
      <w:lvlJc w:val="left"/>
      <w:pPr>
        <w:ind w:left="2362" w:hanging="567"/>
      </w:pPr>
      <w:rPr>
        <w:rFonts w:hint="default"/>
      </w:rPr>
    </w:lvl>
    <w:lvl w:ilvl="4" w:tplc="4C501AAE">
      <w:start w:val="1"/>
      <w:numFmt w:val="bullet"/>
      <w:lvlText w:val="•"/>
      <w:lvlJc w:val="left"/>
      <w:pPr>
        <w:ind w:left="3433" w:hanging="567"/>
      </w:pPr>
      <w:rPr>
        <w:rFonts w:hint="default"/>
      </w:rPr>
    </w:lvl>
    <w:lvl w:ilvl="5" w:tplc="0958AF6A">
      <w:start w:val="1"/>
      <w:numFmt w:val="bullet"/>
      <w:lvlText w:val="•"/>
      <w:lvlJc w:val="left"/>
      <w:pPr>
        <w:ind w:left="4504" w:hanging="567"/>
      </w:pPr>
      <w:rPr>
        <w:rFonts w:hint="default"/>
      </w:rPr>
    </w:lvl>
    <w:lvl w:ilvl="6" w:tplc="1222DF66">
      <w:start w:val="1"/>
      <w:numFmt w:val="bullet"/>
      <w:lvlText w:val="•"/>
      <w:lvlJc w:val="left"/>
      <w:pPr>
        <w:ind w:left="5575" w:hanging="567"/>
      </w:pPr>
      <w:rPr>
        <w:rFonts w:hint="default"/>
      </w:rPr>
    </w:lvl>
    <w:lvl w:ilvl="7" w:tplc="F7BA51CC">
      <w:start w:val="1"/>
      <w:numFmt w:val="bullet"/>
      <w:lvlText w:val="•"/>
      <w:lvlJc w:val="left"/>
      <w:pPr>
        <w:ind w:left="6646" w:hanging="567"/>
      </w:pPr>
      <w:rPr>
        <w:rFonts w:hint="default"/>
      </w:rPr>
    </w:lvl>
    <w:lvl w:ilvl="8" w:tplc="581A7964">
      <w:start w:val="1"/>
      <w:numFmt w:val="bullet"/>
      <w:lvlText w:val="•"/>
      <w:lvlJc w:val="left"/>
      <w:pPr>
        <w:ind w:left="7717" w:hanging="567"/>
      </w:pPr>
      <w:rPr>
        <w:rFonts w:hint="default"/>
      </w:rPr>
    </w:lvl>
  </w:abstractNum>
  <w:abstractNum w:abstractNumId="2">
    <w:nsid w:val="44EA7A90"/>
    <w:multiLevelType w:val="hybridMultilevel"/>
    <w:tmpl w:val="C918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74CF3"/>
    <w:multiLevelType w:val="hybridMultilevel"/>
    <w:tmpl w:val="B47226FE"/>
    <w:lvl w:ilvl="0" w:tplc="4CC0C3D4">
      <w:start w:val="1"/>
      <w:numFmt w:val="decimal"/>
      <w:lvlText w:val="%1."/>
      <w:lvlJc w:val="left"/>
      <w:pPr>
        <w:ind w:left="116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B360D22">
      <w:start w:val="1"/>
      <w:numFmt w:val="bullet"/>
      <w:lvlText w:val="–"/>
      <w:lvlJc w:val="left"/>
      <w:pPr>
        <w:ind w:left="5069" w:hanging="84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17C06D16">
      <w:start w:val="1"/>
      <w:numFmt w:val="bullet"/>
      <w:lvlText w:val="•"/>
      <w:lvlJc w:val="left"/>
      <w:pPr>
        <w:ind w:left="5593" w:hanging="845"/>
      </w:pPr>
      <w:rPr>
        <w:rFonts w:hint="default"/>
      </w:rPr>
    </w:lvl>
    <w:lvl w:ilvl="3" w:tplc="4FC0F1A2">
      <w:start w:val="1"/>
      <w:numFmt w:val="bullet"/>
      <w:lvlText w:val="•"/>
      <w:lvlJc w:val="left"/>
      <w:pPr>
        <w:ind w:left="6126" w:hanging="845"/>
      </w:pPr>
      <w:rPr>
        <w:rFonts w:hint="default"/>
      </w:rPr>
    </w:lvl>
    <w:lvl w:ilvl="4" w:tplc="88B063FC">
      <w:start w:val="1"/>
      <w:numFmt w:val="bullet"/>
      <w:lvlText w:val="•"/>
      <w:lvlJc w:val="left"/>
      <w:pPr>
        <w:ind w:left="6660" w:hanging="845"/>
      </w:pPr>
      <w:rPr>
        <w:rFonts w:hint="default"/>
      </w:rPr>
    </w:lvl>
    <w:lvl w:ilvl="5" w:tplc="282C975C">
      <w:start w:val="1"/>
      <w:numFmt w:val="bullet"/>
      <w:lvlText w:val="•"/>
      <w:lvlJc w:val="left"/>
      <w:pPr>
        <w:ind w:left="7193" w:hanging="845"/>
      </w:pPr>
      <w:rPr>
        <w:rFonts w:hint="default"/>
      </w:rPr>
    </w:lvl>
    <w:lvl w:ilvl="6" w:tplc="30800D36">
      <w:start w:val="1"/>
      <w:numFmt w:val="bullet"/>
      <w:lvlText w:val="•"/>
      <w:lvlJc w:val="left"/>
      <w:pPr>
        <w:ind w:left="7726" w:hanging="845"/>
      </w:pPr>
      <w:rPr>
        <w:rFonts w:hint="default"/>
      </w:rPr>
    </w:lvl>
    <w:lvl w:ilvl="7" w:tplc="11262D28">
      <w:start w:val="1"/>
      <w:numFmt w:val="bullet"/>
      <w:lvlText w:val="•"/>
      <w:lvlJc w:val="left"/>
      <w:pPr>
        <w:ind w:left="8260" w:hanging="845"/>
      </w:pPr>
      <w:rPr>
        <w:rFonts w:hint="default"/>
      </w:rPr>
    </w:lvl>
    <w:lvl w:ilvl="8" w:tplc="D97639E4">
      <w:start w:val="1"/>
      <w:numFmt w:val="bullet"/>
      <w:lvlText w:val="•"/>
      <w:lvlJc w:val="left"/>
      <w:pPr>
        <w:ind w:left="8793" w:hanging="845"/>
      </w:pPr>
      <w:rPr>
        <w:rFonts w:hint="default"/>
      </w:rPr>
    </w:lvl>
  </w:abstractNum>
  <w:abstractNum w:abstractNumId="4">
    <w:nsid w:val="5A925FE8"/>
    <w:multiLevelType w:val="hybridMultilevel"/>
    <w:tmpl w:val="9FFAD6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CF224A"/>
    <w:multiLevelType w:val="hybridMultilevel"/>
    <w:tmpl w:val="2E72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F3707"/>
    <w:rsid w:val="00013938"/>
    <w:rsid w:val="00015A16"/>
    <w:rsid w:val="00023652"/>
    <w:rsid w:val="00034522"/>
    <w:rsid w:val="00051FF0"/>
    <w:rsid w:val="00054619"/>
    <w:rsid w:val="00066EBD"/>
    <w:rsid w:val="00067474"/>
    <w:rsid w:val="00067A44"/>
    <w:rsid w:val="000753B2"/>
    <w:rsid w:val="000901AA"/>
    <w:rsid w:val="000914E9"/>
    <w:rsid w:val="00093528"/>
    <w:rsid w:val="000939CF"/>
    <w:rsid w:val="00094367"/>
    <w:rsid w:val="000944AF"/>
    <w:rsid w:val="000A5E1F"/>
    <w:rsid w:val="000B0753"/>
    <w:rsid w:val="000B3CE2"/>
    <w:rsid w:val="000B4085"/>
    <w:rsid w:val="000B4334"/>
    <w:rsid w:val="000C0B6E"/>
    <w:rsid w:val="000D3D84"/>
    <w:rsid w:val="000D4089"/>
    <w:rsid w:val="000E65CD"/>
    <w:rsid w:val="000E67F5"/>
    <w:rsid w:val="000E7C92"/>
    <w:rsid w:val="00100B3D"/>
    <w:rsid w:val="00103906"/>
    <w:rsid w:val="00104CA9"/>
    <w:rsid w:val="0011048B"/>
    <w:rsid w:val="00110E01"/>
    <w:rsid w:val="001176E3"/>
    <w:rsid w:val="00122EDA"/>
    <w:rsid w:val="00152B3B"/>
    <w:rsid w:val="00164EBD"/>
    <w:rsid w:val="001763CE"/>
    <w:rsid w:val="001769FC"/>
    <w:rsid w:val="00187A5D"/>
    <w:rsid w:val="00194B4E"/>
    <w:rsid w:val="001A121A"/>
    <w:rsid w:val="001A2CFA"/>
    <w:rsid w:val="001A3F2F"/>
    <w:rsid w:val="001A55F7"/>
    <w:rsid w:val="001A64B4"/>
    <w:rsid w:val="001C4467"/>
    <w:rsid w:val="001C4DAC"/>
    <w:rsid w:val="001C54BF"/>
    <w:rsid w:val="001D4DD0"/>
    <w:rsid w:val="001E68E3"/>
    <w:rsid w:val="001F0265"/>
    <w:rsid w:val="001F16E8"/>
    <w:rsid w:val="001F2D1C"/>
    <w:rsid w:val="001F2D87"/>
    <w:rsid w:val="00201A99"/>
    <w:rsid w:val="00201AB6"/>
    <w:rsid w:val="0020370F"/>
    <w:rsid w:val="002163C6"/>
    <w:rsid w:val="00226AA0"/>
    <w:rsid w:val="00231BB1"/>
    <w:rsid w:val="0023294B"/>
    <w:rsid w:val="0023510E"/>
    <w:rsid w:val="00235A48"/>
    <w:rsid w:val="00246113"/>
    <w:rsid w:val="00251828"/>
    <w:rsid w:val="00252FF9"/>
    <w:rsid w:val="002562B9"/>
    <w:rsid w:val="00275553"/>
    <w:rsid w:val="00292FC8"/>
    <w:rsid w:val="0029371A"/>
    <w:rsid w:val="002963A8"/>
    <w:rsid w:val="002973CE"/>
    <w:rsid w:val="002A0264"/>
    <w:rsid w:val="002A255F"/>
    <w:rsid w:val="002A591B"/>
    <w:rsid w:val="002D2797"/>
    <w:rsid w:val="002D340D"/>
    <w:rsid w:val="002D515A"/>
    <w:rsid w:val="002D5F8B"/>
    <w:rsid w:val="002D7C71"/>
    <w:rsid w:val="002E304A"/>
    <w:rsid w:val="002E7C81"/>
    <w:rsid w:val="002F3100"/>
    <w:rsid w:val="002F5085"/>
    <w:rsid w:val="002F6FDB"/>
    <w:rsid w:val="00305734"/>
    <w:rsid w:val="003059CE"/>
    <w:rsid w:val="00312E62"/>
    <w:rsid w:val="003248D4"/>
    <w:rsid w:val="00326F59"/>
    <w:rsid w:val="0033013F"/>
    <w:rsid w:val="00330529"/>
    <w:rsid w:val="003337D1"/>
    <w:rsid w:val="003363C5"/>
    <w:rsid w:val="00350BA9"/>
    <w:rsid w:val="00360C7F"/>
    <w:rsid w:val="0036517B"/>
    <w:rsid w:val="00374611"/>
    <w:rsid w:val="003778B7"/>
    <w:rsid w:val="0039127F"/>
    <w:rsid w:val="00393658"/>
    <w:rsid w:val="00393F6B"/>
    <w:rsid w:val="003967F5"/>
    <w:rsid w:val="003A52E1"/>
    <w:rsid w:val="003A79CD"/>
    <w:rsid w:val="003B1126"/>
    <w:rsid w:val="003C02B7"/>
    <w:rsid w:val="003C7083"/>
    <w:rsid w:val="003D4195"/>
    <w:rsid w:val="003E772E"/>
    <w:rsid w:val="00440FD3"/>
    <w:rsid w:val="00450B10"/>
    <w:rsid w:val="00451F62"/>
    <w:rsid w:val="00464A2B"/>
    <w:rsid w:val="004656B8"/>
    <w:rsid w:val="00470A0D"/>
    <w:rsid w:val="004773FB"/>
    <w:rsid w:val="00482E23"/>
    <w:rsid w:val="00486445"/>
    <w:rsid w:val="00486E4C"/>
    <w:rsid w:val="0048752B"/>
    <w:rsid w:val="00492380"/>
    <w:rsid w:val="004A10E5"/>
    <w:rsid w:val="004A5003"/>
    <w:rsid w:val="004B5565"/>
    <w:rsid w:val="004B5C28"/>
    <w:rsid w:val="004B73A6"/>
    <w:rsid w:val="004C631B"/>
    <w:rsid w:val="004D25B0"/>
    <w:rsid w:val="004D4778"/>
    <w:rsid w:val="004D4A25"/>
    <w:rsid w:val="0050155A"/>
    <w:rsid w:val="005076C0"/>
    <w:rsid w:val="00514B1D"/>
    <w:rsid w:val="005175B9"/>
    <w:rsid w:val="005211AA"/>
    <w:rsid w:val="005235F4"/>
    <w:rsid w:val="00531004"/>
    <w:rsid w:val="005325CA"/>
    <w:rsid w:val="0053343F"/>
    <w:rsid w:val="00536A0E"/>
    <w:rsid w:val="005373C3"/>
    <w:rsid w:val="0054132E"/>
    <w:rsid w:val="005439C2"/>
    <w:rsid w:val="00544688"/>
    <w:rsid w:val="005532E6"/>
    <w:rsid w:val="005605E5"/>
    <w:rsid w:val="00562CB0"/>
    <w:rsid w:val="005679E1"/>
    <w:rsid w:val="005702D8"/>
    <w:rsid w:val="00574B23"/>
    <w:rsid w:val="00584C22"/>
    <w:rsid w:val="00585D08"/>
    <w:rsid w:val="00585D5C"/>
    <w:rsid w:val="00595858"/>
    <w:rsid w:val="005A3563"/>
    <w:rsid w:val="005A487C"/>
    <w:rsid w:val="005B023F"/>
    <w:rsid w:val="005B288F"/>
    <w:rsid w:val="005B2B18"/>
    <w:rsid w:val="005B703E"/>
    <w:rsid w:val="005D1BF3"/>
    <w:rsid w:val="005D40CC"/>
    <w:rsid w:val="005D630C"/>
    <w:rsid w:val="005D633F"/>
    <w:rsid w:val="005F1F17"/>
    <w:rsid w:val="005F200D"/>
    <w:rsid w:val="005F2D46"/>
    <w:rsid w:val="005F3F35"/>
    <w:rsid w:val="00604089"/>
    <w:rsid w:val="00605A0B"/>
    <w:rsid w:val="00605CFB"/>
    <w:rsid w:val="00605DFE"/>
    <w:rsid w:val="00606BEB"/>
    <w:rsid w:val="00611693"/>
    <w:rsid w:val="00620779"/>
    <w:rsid w:val="006231DA"/>
    <w:rsid w:val="006275DB"/>
    <w:rsid w:val="00635604"/>
    <w:rsid w:val="00637D60"/>
    <w:rsid w:val="006458C8"/>
    <w:rsid w:val="00654C4A"/>
    <w:rsid w:val="00656AAC"/>
    <w:rsid w:val="00664ABE"/>
    <w:rsid w:val="00665220"/>
    <w:rsid w:val="00682176"/>
    <w:rsid w:val="006849CD"/>
    <w:rsid w:val="00691935"/>
    <w:rsid w:val="006A1A55"/>
    <w:rsid w:val="006A43DE"/>
    <w:rsid w:val="006A48F5"/>
    <w:rsid w:val="006C0D10"/>
    <w:rsid w:val="006E5F48"/>
    <w:rsid w:val="007011FE"/>
    <w:rsid w:val="00707673"/>
    <w:rsid w:val="00710C9A"/>
    <w:rsid w:val="0071493C"/>
    <w:rsid w:val="00714B79"/>
    <w:rsid w:val="00715010"/>
    <w:rsid w:val="00716391"/>
    <w:rsid w:val="007238AF"/>
    <w:rsid w:val="00724862"/>
    <w:rsid w:val="007252D6"/>
    <w:rsid w:val="007256F6"/>
    <w:rsid w:val="00725805"/>
    <w:rsid w:val="007368F9"/>
    <w:rsid w:val="007435B3"/>
    <w:rsid w:val="00747FDA"/>
    <w:rsid w:val="00761B63"/>
    <w:rsid w:val="00764218"/>
    <w:rsid w:val="00764B2F"/>
    <w:rsid w:val="00772E02"/>
    <w:rsid w:val="00781336"/>
    <w:rsid w:val="00782D3A"/>
    <w:rsid w:val="00796654"/>
    <w:rsid w:val="007A609D"/>
    <w:rsid w:val="007B1750"/>
    <w:rsid w:val="007B3FC9"/>
    <w:rsid w:val="007B7B14"/>
    <w:rsid w:val="007C7CBD"/>
    <w:rsid w:val="007D2606"/>
    <w:rsid w:val="007E0FB5"/>
    <w:rsid w:val="007E28EC"/>
    <w:rsid w:val="007F3C87"/>
    <w:rsid w:val="007F57FD"/>
    <w:rsid w:val="008028D6"/>
    <w:rsid w:val="0080739B"/>
    <w:rsid w:val="00815DF6"/>
    <w:rsid w:val="00831434"/>
    <w:rsid w:val="00832BA7"/>
    <w:rsid w:val="00833312"/>
    <w:rsid w:val="00845D4F"/>
    <w:rsid w:val="00857E32"/>
    <w:rsid w:val="00873F75"/>
    <w:rsid w:val="00876040"/>
    <w:rsid w:val="008814B5"/>
    <w:rsid w:val="00881BED"/>
    <w:rsid w:val="00891267"/>
    <w:rsid w:val="00894C96"/>
    <w:rsid w:val="008B1C40"/>
    <w:rsid w:val="008B75EF"/>
    <w:rsid w:val="008B786C"/>
    <w:rsid w:val="008C2C76"/>
    <w:rsid w:val="008E78A1"/>
    <w:rsid w:val="008F37E3"/>
    <w:rsid w:val="008F507B"/>
    <w:rsid w:val="00910723"/>
    <w:rsid w:val="0092288B"/>
    <w:rsid w:val="00932895"/>
    <w:rsid w:val="00934862"/>
    <w:rsid w:val="009420EB"/>
    <w:rsid w:val="00944F95"/>
    <w:rsid w:val="00947A90"/>
    <w:rsid w:val="00956256"/>
    <w:rsid w:val="00965503"/>
    <w:rsid w:val="009714CF"/>
    <w:rsid w:val="00983B41"/>
    <w:rsid w:val="0098604D"/>
    <w:rsid w:val="00991F23"/>
    <w:rsid w:val="00995AF3"/>
    <w:rsid w:val="009A15B9"/>
    <w:rsid w:val="009B136E"/>
    <w:rsid w:val="009B162F"/>
    <w:rsid w:val="009B3CF8"/>
    <w:rsid w:val="009C6F01"/>
    <w:rsid w:val="009C6FBF"/>
    <w:rsid w:val="009D5E7D"/>
    <w:rsid w:val="009E0095"/>
    <w:rsid w:val="009F43E7"/>
    <w:rsid w:val="00A0088E"/>
    <w:rsid w:val="00A00B74"/>
    <w:rsid w:val="00A0282C"/>
    <w:rsid w:val="00A075FC"/>
    <w:rsid w:val="00A11816"/>
    <w:rsid w:val="00A17DA0"/>
    <w:rsid w:val="00A23198"/>
    <w:rsid w:val="00A238CB"/>
    <w:rsid w:val="00A26B64"/>
    <w:rsid w:val="00A32CDF"/>
    <w:rsid w:val="00A374FC"/>
    <w:rsid w:val="00A407D0"/>
    <w:rsid w:val="00A534D9"/>
    <w:rsid w:val="00A55E6C"/>
    <w:rsid w:val="00A63F9F"/>
    <w:rsid w:val="00A72788"/>
    <w:rsid w:val="00A75CBE"/>
    <w:rsid w:val="00A77A5C"/>
    <w:rsid w:val="00A92B9C"/>
    <w:rsid w:val="00A9693B"/>
    <w:rsid w:val="00AA39E9"/>
    <w:rsid w:val="00AA7D92"/>
    <w:rsid w:val="00AC591D"/>
    <w:rsid w:val="00AC6331"/>
    <w:rsid w:val="00AC638E"/>
    <w:rsid w:val="00AD03FB"/>
    <w:rsid w:val="00AD3C9A"/>
    <w:rsid w:val="00AD562D"/>
    <w:rsid w:val="00AD6C1D"/>
    <w:rsid w:val="00AD7FD0"/>
    <w:rsid w:val="00AE0E97"/>
    <w:rsid w:val="00AE4CFD"/>
    <w:rsid w:val="00AE6971"/>
    <w:rsid w:val="00AF3707"/>
    <w:rsid w:val="00AF6A93"/>
    <w:rsid w:val="00B002EB"/>
    <w:rsid w:val="00B12BA7"/>
    <w:rsid w:val="00B22387"/>
    <w:rsid w:val="00B231A1"/>
    <w:rsid w:val="00B25D04"/>
    <w:rsid w:val="00B32EF2"/>
    <w:rsid w:val="00B4282F"/>
    <w:rsid w:val="00B42E5F"/>
    <w:rsid w:val="00B61974"/>
    <w:rsid w:val="00B73519"/>
    <w:rsid w:val="00B87BC8"/>
    <w:rsid w:val="00BA0E8F"/>
    <w:rsid w:val="00BB15D4"/>
    <w:rsid w:val="00BB37F0"/>
    <w:rsid w:val="00BB6CBA"/>
    <w:rsid w:val="00BC00B7"/>
    <w:rsid w:val="00BC3B98"/>
    <w:rsid w:val="00BD438D"/>
    <w:rsid w:val="00BD7DBC"/>
    <w:rsid w:val="00BE3A7E"/>
    <w:rsid w:val="00BE4975"/>
    <w:rsid w:val="00C01A01"/>
    <w:rsid w:val="00C02AEF"/>
    <w:rsid w:val="00C03F35"/>
    <w:rsid w:val="00C04909"/>
    <w:rsid w:val="00C105BB"/>
    <w:rsid w:val="00C20AA3"/>
    <w:rsid w:val="00C325AE"/>
    <w:rsid w:val="00C41821"/>
    <w:rsid w:val="00C57764"/>
    <w:rsid w:val="00C66771"/>
    <w:rsid w:val="00C66EAA"/>
    <w:rsid w:val="00C73F79"/>
    <w:rsid w:val="00C946A7"/>
    <w:rsid w:val="00C9647D"/>
    <w:rsid w:val="00CC1C4B"/>
    <w:rsid w:val="00CC2792"/>
    <w:rsid w:val="00CD1AA8"/>
    <w:rsid w:val="00CD6497"/>
    <w:rsid w:val="00CE1E9B"/>
    <w:rsid w:val="00CE321F"/>
    <w:rsid w:val="00CF4D58"/>
    <w:rsid w:val="00CF65B4"/>
    <w:rsid w:val="00D0343E"/>
    <w:rsid w:val="00D036EB"/>
    <w:rsid w:val="00D15D88"/>
    <w:rsid w:val="00D23E8F"/>
    <w:rsid w:val="00D24EBE"/>
    <w:rsid w:val="00D260FB"/>
    <w:rsid w:val="00D31F9F"/>
    <w:rsid w:val="00D34E6A"/>
    <w:rsid w:val="00D368AD"/>
    <w:rsid w:val="00D36F56"/>
    <w:rsid w:val="00D406CA"/>
    <w:rsid w:val="00D51D2C"/>
    <w:rsid w:val="00D53E86"/>
    <w:rsid w:val="00D83703"/>
    <w:rsid w:val="00D86794"/>
    <w:rsid w:val="00D87D69"/>
    <w:rsid w:val="00D941B3"/>
    <w:rsid w:val="00DB2300"/>
    <w:rsid w:val="00DC3779"/>
    <w:rsid w:val="00DC3FA7"/>
    <w:rsid w:val="00DD2BB9"/>
    <w:rsid w:val="00DD6ECD"/>
    <w:rsid w:val="00DE08A7"/>
    <w:rsid w:val="00DE6892"/>
    <w:rsid w:val="00DF0A15"/>
    <w:rsid w:val="00DF5ED8"/>
    <w:rsid w:val="00E04800"/>
    <w:rsid w:val="00E07A9F"/>
    <w:rsid w:val="00E119FF"/>
    <w:rsid w:val="00E36DBD"/>
    <w:rsid w:val="00E37B56"/>
    <w:rsid w:val="00E37BA2"/>
    <w:rsid w:val="00E454F0"/>
    <w:rsid w:val="00E50758"/>
    <w:rsid w:val="00E518E0"/>
    <w:rsid w:val="00E534C2"/>
    <w:rsid w:val="00E57CD9"/>
    <w:rsid w:val="00E627CB"/>
    <w:rsid w:val="00E743FF"/>
    <w:rsid w:val="00E76405"/>
    <w:rsid w:val="00E90D60"/>
    <w:rsid w:val="00E915C6"/>
    <w:rsid w:val="00E92C1C"/>
    <w:rsid w:val="00EA31FB"/>
    <w:rsid w:val="00EA5D0C"/>
    <w:rsid w:val="00EA73CD"/>
    <w:rsid w:val="00EC2265"/>
    <w:rsid w:val="00ED5820"/>
    <w:rsid w:val="00EE35F7"/>
    <w:rsid w:val="00EE5514"/>
    <w:rsid w:val="00EE60C4"/>
    <w:rsid w:val="00EE7841"/>
    <w:rsid w:val="00F0130B"/>
    <w:rsid w:val="00F034CF"/>
    <w:rsid w:val="00F119C8"/>
    <w:rsid w:val="00F16178"/>
    <w:rsid w:val="00F17119"/>
    <w:rsid w:val="00F22824"/>
    <w:rsid w:val="00F237C8"/>
    <w:rsid w:val="00F375F1"/>
    <w:rsid w:val="00F41C3C"/>
    <w:rsid w:val="00F45B38"/>
    <w:rsid w:val="00F47759"/>
    <w:rsid w:val="00F55C1E"/>
    <w:rsid w:val="00F60275"/>
    <w:rsid w:val="00F73396"/>
    <w:rsid w:val="00F77A24"/>
    <w:rsid w:val="00F80E62"/>
    <w:rsid w:val="00F82CF8"/>
    <w:rsid w:val="00F867F9"/>
    <w:rsid w:val="00F87D4F"/>
    <w:rsid w:val="00F92F75"/>
    <w:rsid w:val="00F94756"/>
    <w:rsid w:val="00F9705F"/>
    <w:rsid w:val="00FA185F"/>
    <w:rsid w:val="00FB44D3"/>
    <w:rsid w:val="00FC2BDC"/>
    <w:rsid w:val="00FC7B94"/>
    <w:rsid w:val="00FD584F"/>
    <w:rsid w:val="00FD76A2"/>
    <w:rsid w:val="00F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70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7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370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F3707"/>
    <w:pPr>
      <w:ind w:left="3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F3707"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F3707"/>
  </w:style>
  <w:style w:type="paragraph" w:styleId="a5">
    <w:name w:val="footer"/>
    <w:basedOn w:val="a"/>
    <w:link w:val="a6"/>
    <w:uiPriority w:val="99"/>
    <w:semiHidden/>
    <w:unhideWhenUsed/>
    <w:rsid w:val="00C01A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1A01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C01A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1A0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16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D58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58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B36DE-FBCF-4B48-AA81-E7133AA1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8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173</cp:revision>
  <cp:lastPrinted>2019-04-15T11:14:00Z</cp:lastPrinted>
  <dcterms:created xsi:type="dcterms:W3CDTF">2018-03-27T13:41:00Z</dcterms:created>
  <dcterms:modified xsi:type="dcterms:W3CDTF">2020-04-30T13:18:00Z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LastSaved">
    <vt:filetime>2016-03-25T00:00:00Z</vt:filetime>
  </property>
</Properties>
</file>